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19C8F" w14:textId="77777777" w:rsidR="00EE6601" w:rsidRPr="00E833E8" w:rsidRDefault="00EE6601" w:rsidP="00644D58">
      <w:pPr>
        <w:pStyle w:val="Untertitel"/>
        <w:jc w:val="both"/>
        <w:rPr>
          <w:rFonts w:cs="Arial"/>
        </w:rPr>
      </w:pPr>
    </w:p>
    <w:p w14:paraId="17502039" w14:textId="77777777" w:rsidR="00EE6601" w:rsidRPr="00E833E8" w:rsidRDefault="00EE6601" w:rsidP="00644D58">
      <w:pPr>
        <w:jc w:val="both"/>
        <w:rPr>
          <w:rFonts w:cs="Arial"/>
        </w:rPr>
      </w:pPr>
    </w:p>
    <w:p w14:paraId="77F0F15C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716861A3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Interprofessionelle Nutzung von Gesundheitsdaten</w:t>
      </w:r>
    </w:p>
    <w:p w14:paraId="4C7696EF" w14:textId="6C085F3C" w:rsidR="00EE6601" w:rsidRPr="00E833E8" w:rsidRDefault="001F31BA" w:rsidP="004F4A34">
      <w:pPr>
        <w:pStyle w:val="Titel"/>
        <w:rPr>
          <w:rFonts w:cs="Arial"/>
        </w:rPr>
      </w:pPr>
      <w:r w:rsidRPr="00E833E8">
        <w:rPr>
          <w:rFonts w:cs="Arial"/>
        </w:rPr>
        <w:t>Projekt</w:t>
      </w:r>
      <w:r w:rsidR="004F4A34">
        <w:rPr>
          <w:rFonts w:cs="Arial"/>
        </w:rPr>
        <w:t xml:space="preserve"> </w:t>
      </w:r>
      <w:r w:rsidRPr="00E833E8">
        <w:rPr>
          <w:rFonts w:cs="Arial"/>
        </w:rPr>
        <w:t>OER</w:t>
      </w:r>
    </w:p>
    <w:p w14:paraId="7C893E3D" w14:textId="77777777" w:rsidR="00EE6601" w:rsidRPr="00E833E8" w:rsidRDefault="00EE6601" w:rsidP="004F4A34">
      <w:pPr>
        <w:jc w:val="center"/>
        <w:rPr>
          <w:rFonts w:cs="Arial"/>
        </w:rPr>
      </w:pPr>
    </w:p>
    <w:p w14:paraId="3825AE2F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Prüfungselement</w:t>
      </w:r>
    </w:p>
    <w:p w14:paraId="18981D04" w14:textId="77777777" w:rsidR="00EE6601" w:rsidRPr="00E833E8" w:rsidRDefault="00EE6601" w:rsidP="00644D58">
      <w:pPr>
        <w:jc w:val="both"/>
        <w:rPr>
          <w:rFonts w:cs="Arial"/>
        </w:rPr>
      </w:pPr>
    </w:p>
    <w:p w14:paraId="1E9DD110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 xml:space="preserve">Autor:innen: </w:t>
      </w:r>
      <w:r w:rsidRPr="00E833E8">
        <w:rPr>
          <w:rFonts w:cs="Arial"/>
        </w:rPr>
        <w:tab/>
      </w:r>
      <w:r w:rsidRPr="00E833E8">
        <w:rPr>
          <w:rFonts w:cs="Arial"/>
        </w:rPr>
        <w:tab/>
        <w:t>Jonathan Gehrmann</w:t>
      </w:r>
    </w:p>
    <w:p w14:paraId="276A058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Christian Kempny</w:t>
      </w:r>
    </w:p>
    <w:p w14:paraId="296357D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Peter Rasche</w:t>
      </w:r>
      <w:r w:rsidRPr="00E833E8">
        <w:rPr>
          <w:rFonts w:cs="Arial"/>
        </w:rPr>
        <w:br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…</w:t>
      </w:r>
    </w:p>
    <w:p w14:paraId="632DFC11" w14:textId="77777777" w:rsidR="00EE6601" w:rsidRPr="00E833E8" w:rsidRDefault="00EE6601" w:rsidP="00644D58">
      <w:pPr>
        <w:jc w:val="both"/>
        <w:rPr>
          <w:rFonts w:cs="Arial"/>
        </w:rPr>
      </w:pPr>
    </w:p>
    <w:p w14:paraId="762C0904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1262CD6D" w14:textId="77777777" w:rsidR="00EE6601" w:rsidRPr="00E833E8" w:rsidRDefault="001F31BA" w:rsidP="00644D58">
      <w:pPr>
        <w:pStyle w:val="berschrift1"/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28808BED" w14:textId="77777777" w:rsidR="00B4102E" w:rsidRDefault="00B4102E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5CEF0EB3" w14:textId="1BDDD6A7" w:rsidR="00EE6601" w:rsidRPr="00E833E8" w:rsidRDefault="001F31BA" w:rsidP="00644D58">
      <w:pPr>
        <w:pStyle w:val="berschrift1"/>
        <w:spacing w:before="0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Anlage 1 zum Projektauftrag</w:t>
      </w:r>
    </w:p>
    <w:p w14:paraId="5A13C736" w14:textId="77777777" w:rsidR="00EE6601" w:rsidRPr="00E833E8" w:rsidRDefault="001F31BA" w:rsidP="00644D58">
      <w:pPr>
        <w:pStyle w:val="berschrift2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Leistungsbeschreibung</w:t>
      </w:r>
    </w:p>
    <w:p w14:paraId="43CE48D2" w14:textId="1BA82BDF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</w:rPr>
      </w:pPr>
      <w:r w:rsidRPr="00E833E8">
        <w:rPr>
          <w:rStyle w:val="Fett"/>
          <w:rFonts w:ascii="Arial" w:hAnsi="Arial" w:cs="Arial"/>
        </w:rPr>
        <w:t>Analyse der Routinedaten der BKK DIM.Ruhr</w:t>
      </w:r>
    </w:p>
    <w:p w14:paraId="5BCC70D6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45E43593" wp14:editId="5EE811E8">
                <wp:extent cx="5760720" cy="19050"/>
                <wp:effectExtent l="0" t="0" r="0" b="0"/>
                <wp:docPr id="11" name="Form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1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4D11A5B2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 xml:space="preserve">1. </w:t>
      </w:r>
      <w:r w:rsidRPr="00E833E8">
        <w:rPr>
          <w:rStyle w:val="berschrift4Zchn"/>
          <w:rFonts w:cs="Arial"/>
          <w:b/>
          <w:iCs/>
        </w:rPr>
        <w:t>Vertragsgegenstand</w:t>
      </w:r>
    </w:p>
    <w:p w14:paraId="390E8358" w14:textId="3D4791FC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Gegenstand dieser Vereinbarung ist die Durchführung einer ergebnisoffenen Analyse von Routinedaten der BKK DIM.Ruhr durch den Auftragnehmer (externes Data-Science-Team). Ziel der Leistung ist es, die vorhandenen Daten mit modernen analytischen Verfahren auszuwerten, Auffälligkeiten zu identifizieren und die Datenqualität transparent zu bewerten.</w:t>
      </w:r>
    </w:p>
    <w:p w14:paraId="7CD18D19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0803D264" wp14:editId="15AB0964">
                <wp:extent cx="5760720" cy="19050"/>
                <wp:effectExtent l="0" t="0" r="0" b="0"/>
                <wp:docPr id="12" name="Form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2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E1EF8E3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 Leistungsumfang des Auftragnehmers</w:t>
      </w:r>
    </w:p>
    <w:p w14:paraId="553ED93B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2.1 Datenübernahme und -verarbeitung</w:t>
      </w:r>
    </w:p>
    <w:p w14:paraId="6720922F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übernimmt folgende Aufgaben:</w:t>
      </w:r>
    </w:p>
    <w:p w14:paraId="67950889" w14:textId="7DB849B5" w:rsidR="00EE6601" w:rsidRPr="00E833E8" w:rsidRDefault="001F31BA" w:rsidP="00644D58">
      <w:pPr>
        <w:pStyle w:val="StandardWeb"/>
        <w:numPr>
          <w:ilvl w:val="0"/>
          <w:numId w:val="7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Entgegennahme der durch die BKK DIM.Ruhr bereitgestellten Routinedaten in den vereinbarten Formaten.</w:t>
      </w:r>
    </w:p>
    <w:p w14:paraId="5B756C73" w14:textId="77777777" w:rsidR="00EE6601" w:rsidRPr="00E833E8" w:rsidRDefault="001F31BA" w:rsidP="00644D58">
      <w:pPr>
        <w:pStyle w:val="StandardWeb"/>
        <w:numPr>
          <w:ilvl w:val="0"/>
          <w:numId w:val="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Verarbeitung der Daten </w:t>
      </w:r>
      <w:r w:rsidRPr="00E833E8">
        <w:rPr>
          <w:rStyle w:val="Fett"/>
          <w:rFonts w:ascii="Arial" w:hAnsi="Arial" w:cs="Arial"/>
          <w:sz w:val="22"/>
          <w:szCs w:val="22"/>
        </w:rPr>
        <w:t>ausschließlich auf der eigenen IT-Infrastruktur</w:t>
      </w:r>
      <w:r w:rsidRPr="00E833E8">
        <w:rPr>
          <w:rFonts w:ascii="Arial" w:hAnsi="Arial" w:cs="Arial"/>
          <w:sz w:val="22"/>
          <w:szCs w:val="22"/>
        </w:rPr>
        <w:t>, da seitens der BKK DIM.Ruhr keine entsprechenden Rechenkapazitäten zur Verfügung stehen.</w:t>
      </w:r>
    </w:p>
    <w:p w14:paraId="42CE5B35" w14:textId="77777777" w:rsidR="00EE6601" w:rsidRPr="00E833E8" w:rsidRDefault="001F31BA" w:rsidP="00644D58">
      <w:pPr>
        <w:pStyle w:val="StandardWeb"/>
        <w:numPr>
          <w:ilvl w:val="0"/>
          <w:numId w:val="7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Prüfung der Datenübertragung auf Vollständigkeit, Konsistenz und technische Qualität.</w:t>
      </w:r>
    </w:p>
    <w:p w14:paraId="018DDB85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2.2 Datenaufbereitung und Plausibilisierung</w:t>
      </w:r>
    </w:p>
    <w:p w14:paraId="3A2B39EF" w14:textId="77777777" w:rsidR="00EE6601" w:rsidRPr="00E833E8" w:rsidRDefault="001F31BA" w:rsidP="00644D58">
      <w:pPr>
        <w:pStyle w:val="StandardWeb"/>
        <w:numPr>
          <w:ilvl w:val="0"/>
          <w:numId w:val="8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Aufbereitung der Daten für die anschließende Analyse (Bereinigung, Harmonisierung).</w:t>
      </w:r>
    </w:p>
    <w:p w14:paraId="275A5DA5" w14:textId="77777777" w:rsidR="00EE6601" w:rsidRPr="00E833E8" w:rsidRDefault="001F31BA" w:rsidP="00644D58">
      <w:pPr>
        <w:pStyle w:val="StandardWeb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Durchführung technischer und inhaltlicher Plausibilitätsprüfungen.</w:t>
      </w:r>
    </w:p>
    <w:p w14:paraId="50C73D63" w14:textId="77777777" w:rsidR="00EE6601" w:rsidRPr="00E833E8" w:rsidRDefault="001F31BA" w:rsidP="00644D58">
      <w:pPr>
        <w:pStyle w:val="StandardWeb"/>
        <w:numPr>
          <w:ilvl w:val="0"/>
          <w:numId w:val="8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Identifikation fehlender Werte, Dubletten, Inkonsistenzen und Ausreißer.</w:t>
      </w:r>
    </w:p>
    <w:p w14:paraId="068ACC85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2.3 Analytische Leistungen</w:t>
      </w:r>
    </w:p>
    <w:p w14:paraId="15D4BDB8" w14:textId="77777777" w:rsidR="00EE6601" w:rsidRPr="00E833E8" w:rsidRDefault="001F31BA" w:rsidP="00644D58">
      <w:pPr>
        <w:pStyle w:val="StandardWeb"/>
        <w:numPr>
          <w:ilvl w:val="0"/>
          <w:numId w:val="9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Explorative Datenanalyse (EDA).</w:t>
      </w:r>
    </w:p>
    <w:p w14:paraId="1D7F068D" w14:textId="77777777" w:rsidR="00EE6601" w:rsidRPr="00E833E8" w:rsidRDefault="001F31BA" w:rsidP="00644D58">
      <w:pPr>
        <w:pStyle w:val="StandardWeb"/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Einsatz geeigneter statistischer und datenwissenschaftlicher Verfahren, einschließlich:</w:t>
      </w:r>
    </w:p>
    <w:p w14:paraId="2D2B065F" w14:textId="77777777" w:rsidR="00EE6601" w:rsidRPr="00E833E8" w:rsidRDefault="001F31BA" w:rsidP="00644D58">
      <w:pPr>
        <w:pStyle w:val="StandardWeb"/>
        <w:numPr>
          <w:ilvl w:val="1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Verteilungs-, Struktur- und Trendanalysen</w:t>
      </w:r>
    </w:p>
    <w:p w14:paraId="66A0385C" w14:textId="77777777" w:rsidR="00EE6601" w:rsidRPr="00E833E8" w:rsidRDefault="001F31BA" w:rsidP="00644D58">
      <w:pPr>
        <w:pStyle w:val="StandardWeb"/>
        <w:numPr>
          <w:ilvl w:val="1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Anomalie- und Mustererkennung</w:t>
      </w:r>
    </w:p>
    <w:p w14:paraId="2B9F1710" w14:textId="77777777" w:rsidR="00EE6601" w:rsidRPr="00E833E8" w:rsidRDefault="001F31BA" w:rsidP="00644D58">
      <w:pPr>
        <w:pStyle w:val="StandardWeb"/>
        <w:numPr>
          <w:ilvl w:val="1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ggf. Anwendung maschineller Lernverfahren</w:t>
      </w:r>
    </w:p>
    <w:p w14:paraId="11447B09" w14:textId="58CDFD4C" w:rsidR="00EE6601" w:rsidRPr="00E833E8" w:rsidRDefault="001F31BA" w:rsidP="00644D58">
      <w:pPr>
        <w:pStyle w:val="StandardWeb"/>
        <w:numPr>
          <w:ilvl w:val="0"/>
          <w:numId w:val="9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Ergebnisoffene Bewertung der Routinedaten.</w:t>
      </w:r>
    </w:p>
    <w:p w14:paraId="72DB4488" w14:textId="77777777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315BEE07" w14:textId="2CBA6AF5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7E5AA5A8" w14:textId="2AD1E9CA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5202C3B2" w14:textId="6684D2F8" w:rsidR="004F4A34" w:rsidRDefault="004F4A34" w:rsidP="004F4A34"/>
    <w:p w14:paraId="109E6610" w14:textId="77777777" w:rsidR="00B4102E" w:rsidRPr="004F4A34" w:rsidRDefault="00B4102E" w:rsidP="004F4A34"/>
    <w:p w14:paraId="60C97C82" w14:textId="77777777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0B30C0EB" w14:textId="76922CB1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2.4 Dokumentation und Ergebnisdarstellung</w:t>
      </w:r>
    </w:p>
    <w:p w14:paraId="6865B722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erstellt folgende Dokumente:</w:t>
      </w:r>
    </w:p>
    <w:p w14:paraId="212F834C" w14:textId="77777777" w:rsidR="00EE6601" w:rsidRPr="00E833E8" w:rsidRDefault="001F31BA" w:rsidP="00644D58">
      <w:pPr>
        <w:pStyle w:val="StandardWeb"/>
        <w:numPr>
          <w:ilvl w:val="0"/>
          <w:numId w:val="10"/>
        </w:numPr>
        <w:spacing w:before="280" w:after="0"/>
        <w:jc w:val="both"/>
        <w:rPr>
          <w:rFonts w:ascii="Arial" w:hAnsi="Arial" w:cs="Arial"/>
        </w:rPr>
      </w:pPr>
      <w:r w:rsidRPr="00E833E8">
        <w:rPr>
          <w:rStyle w:val="Fett"/>
          <w:rFonts w:ascii="Arial" w:hAnsi="Arial" w:cs="Arial"/>
        </w:rPr>
        <w:t>Schriftlicher Abschlussbericht</w:t>
      </w:r>
      <w:r w:rsidRPr="00E833E8">
        <w:rPr>
          <w:rFonts w:ascii="Arial" w:hAnsi="Arial" w:cs="Arial"/>
        </w:rPr>
        <w:t>, der mindestens enthält:</w:t>
      </w:r>
    </w:p>
    <w:p w14:paraId="36CCBC53" w14:textId="77777777" w:rsidR="00EE6601" w:rsidRPr="00E833E8" w:rsidRDefault="001F31BA" w:rsidP="00644D58">
      <w:pPr>
        <w:pStyle w:val="StandardWeb"/>
        <w:numPr>
          <w:ilvl w:val="1"/>
          <w:numId w:val="10"/>
        </w:numPr>
        <w:spacing w:after="0"/>
        <w:jc w:val="both"/>
        <w:rPr>
          <w:rFonts w:ascii="Arial" w:hAnsi="Arial" w:cs="Arial"/>
        </w:rPr>
      </w:pPr>
      <w:r w:rsidRPr="00E833E8">
        <w:rPr>
          <w:rFonts w:ascii="Arial" w:hAnsi="Arial" w:cs="Arial"/>
        </w:rPr>
        <w:t>Beschreibung der Datenbasis</w:t>
      </w:r>
    </w:p>
    <w:p w14:paraId="67617B17" w14:textId="77777777" w:rsidR="00EE6601" w:rsidRPr="00E833E8" w:rsidRDefault="001F31BA" w:rsidP="00644D58">
      <w:pPr>
        <w:pStyle w:val="StandardWeb"/>
        <w:numPr>
          <w:ilvl w:val="1"/>
          <w:numId w:val="10"/>
        </w:numPr>
        <w:spacing w:after="0"/>
        <w:jc w:val="both"/>
        <w:rPr>
          <w:rFonts w:ascii="Arial" w:hAnsi="Arial" w:cs="Arial"/>
        </w:rPr>
      </w:pPr>
      <w:r w:rsidRPr="00E833E8">
        <w:rPr>
          <w:rFonts w:ascii="Arial" w:hAnsi="Arial" w:cs="Arial"/>
        </w:rPr>
        <w:t>Vorgehen bei Datenprüfung und -aufbereitung</w:t>
      </w:r>
    </w:p>
    <w:p w14:paraId="21BC1160" w14:textId="77777777" w:rsidR="00EE6601" w:rsidRPr="00E833E8" w:rsidRDefault="001F31BA" w:rsidP="00644D58">
      <w:pPr>
        <w:pStyle w:val="StandardWeb"/>
        <w:numPr>
          <w:ilvl w:val="1"/>
          <w:numId w:val="10"/>
        </w:numPr>
        <w:spacing w:after="0"/>
        <w:jc w:val="both"/>
        <w:rPr>
          <w:rFonts w:ascii="Arial" w:hAnsi="Arial" w:cs="Arial"/>
        </w:rPr>
      </w:pPr>
      <w:r w:rsidRPr="00E833E8">
        <w:rPr>
          <w:rFonts w:ascii="Arial" w:hAnsi="Arial" w:cs="Arial"/>
        </w:rPr>
        <w:t>Darstellung der angewandten Methoden</w:t>
      </w:r>
    </w:p>
    <w:p w14:paraId="46F3588E" w14:textId="77777777" w:rsidR="00EE6601" w:rsidRPr="00E833E8" w:rsidRDefault="001F31BA" w:rsidP="00644D58">
      <w:pPr>
        <w:pStyle w:val="StandardWeb"/>
        <w:numPr>
          <w:ilvl w:val="1"/>
          <w:numId w:val="10"/>
        </w:numPr>
        <w:spacing w:after="0"/>
        <w:jc w:val="both"/>
        <w:rPr>
          <w:rFonts w:ascii="Arial" w:hAnsi="Arial" w:cs="Arial"/>
        </w:rPr>
      </w:pPr>
      <w:r w:rsidRPr="00E833E8">
        <w:rPr>
          <w:rFonts w:ascii="Arial" w:hAnsi="Arial" w:cs="Arial"/>
        </w:rPr>
        <w:t>Analyseergebnisse, Trends, identifizierte Auffälligkeiten</w:t>
      </w:r>
    </w:p>
    <w:p w14:paraId="009920C6" w14:textId="77777777" w:rsidR="00EE6601" w:rsidRPr="00E833E8" w:rsidRDefault="001F31BA" w:rsidP="00644D58">
      <w:pPr>
        <w:pStyle w:val="StandardWeb"/>
        <w:numPr>
          <w:ilvl w:val="1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Einschätzung der Datenqualität</w:t>
      </w:r>
    </w:p>
    <w:p w14:paraId="0D8AEF99" w14:textId="77777777" w:rsidR="00EE6601" w:rsidRPr="00E833E8" w:rsidRDefault="001F31BA" w:rsidP="00644D58">
      <w:pPr>
        <w:pStyle w:val="Standard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Ergebnispräsentation</w:t>
      </w:r>
      <w:r w:rsidRPr="00E833E8">
        <w:rPr>
          <w:rFonts w:ascii="Arial" w:hAnsi="Arial" w:cs="Arial"/>
          <w:sz w:val="22"/>
          <w:szCs w:val="22"/>
        </w:rPr>
        <w:t xml:space="preserve"> für den Vorstand der BKK DIM.Ruhr (PowerPoint oder PDF).</w:t>
      </w:r>
    </w:p>
    <w:p w14:paraId="261685BE" w14:textId="77777777" w:rsidR="00EE6601" w:rsidRPr="00E833E8" w:rsidRDefault="001F31BA" w:rsidP="00644D58">
      <w:pPr>
        <w:pStyle w:val="StandardWeb"/>
        <w:numPr>
          <w:ilvl w:val="0"/>
          <w:numId w:val="10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Methodendokumentation</w:t>
      </w:r>
      <w:r w:rsidRPr="00E833E8">
        <w:rPr>
          <w:rFonts w:ascii="Arial" w:hAnsi="Arial" w:cs="Arial"/>
          <w:sz w:val="22"/>
          <w:szCs w:val="22"/>
        </w:rPr>
        <w:t>, sofern im Projektverlauf weitere Verfahren angewendet wurden.</w:t>
      </w:r>
    </w:p>
    <w:p w14:paraId="4915A21A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2.5 Projektdurchführung und Kommunikation</w:t>
      </w:r>
    </w:p>
    <w:p w14:paraId="5DF899FF" w14:textId="77777777" w:rsidR="00EE6601" w:rsidRPr="00E833E8" w:rsidRDefault="001F31BA" w:rsidP="00644D58">
      <w:pPr>
        <w:pStyle w:val="StandardWeb"/>
        <w:numPr>
          <w:ilvl w:val="0"/>
          <w:numId w:val="11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Durchführung eines Kick-off-Termins zur Abstimmung technischer und organisatorischer Rahmenbedingungen.</w:t>
      </w:r>
    </w:p>
    <w:p w14:paraId="2538A601" w14:textId="77777777" w:rsidR="00EE6601" w:rsidRPr="00E833E8" w:rsidRDefault="001F31BA" w:rsidP="00644D58">
      <w:pPr>
        <w:pStyle w:val="StandardWeb"/>
        <w:numPr>
          <w:ilvl w:val="0"/>
          <w:numId w:val="1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Fachlicher Austausch nach Bedarf; regelmäßige Statusmeldungen können vereinbart werden.</w:t>
      </w:r>
    </w:p>
    <w:p w14:paraId="09452A17" w14:textId="77777777" w:rsidR="00EE6601" w:rsidRPr="00E833E8" w:rsidRDefault="001F31BA" w:rsidP="00644D58">
      <w:pPr>
        <w:pStyle w:val="StandardWeb"/>
        <w:numPr>
          <w:ilvl w:val="0"/>
          <w:numId w:val="11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Abschlusspräsentation im Rahmen eines gemeinsamen Termins.</w:t>
      </w:r>
    </w:p>
    <w:p w14:paraId="3D6C70E6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5D940A9B" wp14:editId="1367CEE1">
                <wp:extent cx="5760720" cy="19050"/>
                <wp:effectExtent l="0" t="0" r="0" b="0"/>
                <wp:docPr id="13" name="Form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3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433F868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3. Anforderungen an den Auftragnehmer</w:t>
      </w:r>
    </w:p>
    <w:p w14:paraId="58CD60E2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3.1 Fachliche Anforderungen</w:t>
      </w:r>
    </w:p>
    <w:p w14:paraId="5A0A934B" w14:textId="77777777" w:rsidR="00EE6601" w:rsidRPr="00E833E8" w:rsidRDefault="001F31BA" w:rsidP="00644D58">
      <w:pPr>
        <w:pStyle w:val="StandardWeb"/>
        <w:numPr>
          <w:ilvl w:val="0"/>
          <w:numId w:val="12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Nachweisbare Expertise in Statistik, Data Science und Analyse großer Datenmengen.</w:t>
      </w:r>
    </w:p>
    <w:p w14:paraId="1A3E0EBD" w14:textId="77777777" w:rsidR="00EE6601" w:rsidRPr="00E833E8" w:rsidRDefault="001F31BA" w:rsidP="00644D58">
      <w:pPr>
        <w:pStyle w:val="StandardWeb"/>
        <w:numPr>
          <w:ilvl w:val="0"/>
          <w:numId w:val="12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Fähigkeit zur verständlichen Aufbereitung und Präsentation komplexer analytischer Ergebnisse.</w:t>
      </w:r>
    </w:p>
    <w:p w14:paraId="59C82893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3.2 Technische und organisatorische Anforderungen</w:t>
      </w:r>
    </w:p>
    <w:p w14:paraId="6EC966EB" w14:textId="77777777" w:rsidR="00EE6601" w:rsidRPr="00E833E8" w:rsidRDefault="001F31BA" w:rsidP="00644D58">
      <w:pPr>
        <w:pStyle w:val="StandardWeb"/>
        <w:numPr>
          <w:ilvl w:val="0"/>
          <w:numId w:val="13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Vorlage eines </w:t>
      </w:r>
      <w:r w:rsidRPr="00E833E8">
        <w:rPr>
          <w:rStyle w:val="Fett"/>
          <w:rFonts w:ascii="Arial" w:hAnsi="Arial" w:cs="Arial"/>
          <w:sz w:val="22"/>
          <w:szCs w:val="22"/>
        </w:rPr>
        <w:t>Verzeichnisses der Verarbeitungstätigkeiten</w:t>
      </w:r>
      <w:r w:rsidRPr="00E833E8">
        <w:rPr>
          <w:rFonts w:ascii="Arial" w:hAnsi="Arial" w:cs="Arial"/>
          <w:sz w:val="22"/>
          <w:szCs w:val="22"/>
        </w:rPr>
        <w:t xml:space="preserve"> gemäß Art. 30 DSGVO sowie den Vorgaben des SGB V/SGB X.</w:t>
      </w:r>
    </w:p>
    <w:p w14:paraId="3F7E2534" w14:textId="77777777" w:rsidR="00EE6601" w:rsidRPr="00E833E8" w:rsidRDefault="001F31BA" w:rsidP="00644D58">
      <w:pPr>
        <w:pStyle w:val="StandardWeb"/>
        <w:numPr>
          <w:ilvl w:val="0"/>
          <w:numId w:val="1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Nachweis geeigneter technischer und organisatorischer Maßnahmen (TOM) nach Art. 32 DSGVO.</w:t>
      </w:r>
    </w:p>
    <w:p w14:paraId="65662204" w14:textId="77777777" w:rsidR="00EE6601" w:rsidRPr="00E833E8" w:rsidRDefault="001F31BA" w:rsidP="00644D58">
      <w:pPr>
        <w:pStyle w:val="StandardWeb"/>
        <w:numPr>
          <w:ilvl w:val="0"/>
          <w:numId w:val="13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Sicherstellung der Verarbeitung besonderer Kategorien personenbezogener Daten auf entsprechend geschützter Infrastruktur.</w:t>
      </w:r>
    </w:p>
    <w:p w14:paraId="1A33E366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107836CD" wp14:editId="6EDB1EA0">
                <wp:extent cx="5760720" cy="19050"/>
                <wp:effectExtent l="0" t="0" r="0" b="0"/>
                <wp:docPr id="14" name="Form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4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3A781C4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4. Datenschutz und Vertraulichkeit</w:t>
      </w:r>
    </w:p>
    <w:p w14:paraId="5C2A2181" w14:textId="77777777" w:rsidR="00EE6601" w:rsidRPr="00E833E8" w:rsidRDefault="001F31BA" w:rsidP="00644D58">
      <w:pPr>
        <w:pStyle w:val="StandardWeb"/>
        <w:numPr>
          <w:ilvl w:val="0"/>
          <w:numId w:val="14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Datenverarbeitung erfolgt ausschließlich zum Zweck der in dieser Anlage beschriebenen Leistungen.</w:t>
      </w:r>
    </w:p>
    <w:p w14:paraId="575441E1" w14:textId="77777777" w:rsidR="00EE6601" w:rsidRPr="00E833E8" w:rsidRDefault="001F31BA" w:rsidP="00644D58">
      <w:pPr>
        <w:pStyle w:val="StandardWeb"/>
        <w:numPr>
          <w:ilvl w:val="0"/>
          <w:numId w:val="1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Weitergabe der Daten an Dritte ist ausgeschlossen.</w:t>
      </w:r>
    </w:p>
    <w:p w14:paraId="567043C8" w14:textId="77777777" w:rsidR="00EE6601" w:rsidRPr="00E833E8" w:rsidRDefault="001F31BA" w:rsidP="00644D58">
      <w:pPr>
        <w:pStyle w:val="StandardWeb"/>
        <w:numPr>
          <w:ilvl w:val="0"/>
          <w:numId w:val="1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verpflichtet sich zur Einhaltung sämtlicher relevanter Datenschutzbestimmungen (insb. DSGVO, SGB V, SGB X).</w:t>
      </w:r>
    </w:p>
    <w:p w14:paraId="2BE530D7" w14:textId="77777777" w:rsidR="00EE6601" w:rsidRPr="00E833E8" w:rsidRDefault="001F31BA" w:rsidP="00644D58">
      <w:pPr>
        <w:pStyle w:val="StandardWeb"/>
        <w:numPr>
          <w:ilvl w:val="0"/>
          <w:numId w:val="14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Nach Projektabschluss sind die Daten nachweislich datenschutzkonform zu löschen oder an die BKK DIM.Ruhr zurückzugeben.</w:t>
      </w:r>
    </w:p>
    <w:p w14:paraId="128F7223" w14:textId="4F1A7149" w:rsidR="00EE6601" w:rsidRPr="00E833E8" w:rsidRDefault="00EE6601" w:rsidP="00644D58">
      <w:pPr>
        <w:jc w:val="both"/>
        <w:rPr>
          <w:rFonts w:cs="Arial"/>
        </w:rPr>
      </w:pPr>
    </w:p>
    <w:p w14:paraId="696C674B" w14:textId="77777777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241A6DE0" w14:textId="4478CD65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5. Liefergegenstände (</w:t>
      </w:r>
      <w:proofErr w:type="spellStart"/>
      <w:r w:rsidRPr="00E833E8">
        <w:rPr>
          <w:rStyle w:val="Fett"/>
          <w:rFonts w:cs="Arial"/>
          <w:b/>
          <w:bCs w:val="0"/>
        </w:rPr>
        <w:t>Deliverables</w:t>
      </w:r>
      <w:proofErr w:type="spellEnd"/>
      <w:r w:rsidRPr="00E833E8">
        <w:rPr>
          <w:rStyle w:val="Fett"/>
          <w:rFonts w:cs="Arial"/>
          <w:b/>
          <w:bCs w:val="0"/>
        </w:rPr>
        <w:t>)</w:t>
      </w:r>
    </w:p>
    <w:p w14:paraId="24F5F6F4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stellt der BKK DIM.Ruhr folgende Liefergegenstände zur Verfügung:</w:t>
      </w:r>
    </w:p>
    <w:p w14:paraId="0B0FBA8C" w14:textId="77777777" w:rsidR="00EE6601" w:rsidRPr="00E833E8" w:rsidRDefault="001F31BA" w:rsidP="00644D58">
      <w:pPr>
        <w:pStyle w:val="StandardWeb"/>
        <w:numPr>
          <w:ilvl w:val="0"/>
          <w:numId w:val="15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Abschlussbericht in schriftlicher Form.</w:t>
      </w:r>
    </w:p>
    <w:p w14:paraId="75744068" w14:textId="77777777" w:rsidR="00EE6601" w:rsidRPr="00E833E8" w:rsidRDefault="001F31BA" w:rsidP="00644D58">
      <w:pPr>
        <w:pStyle w:val="StandardWeb"/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Präsentation der Ergebnisse.</w:t>
      </w:r>
    </w:p>
    <w:p w14:paraId="07D7D4CA" w14:textId="77777777" w:rsidR="00EE6601" w:rsidRPr="00E833E8" w:rsidRDefault="001F31BA" w:rsidP="00644D58">
      <w:pPr>
        <w:pStyle w:val="StandardWeb"/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Dokumentation der angewandten Methoden und Analyseparameter.</w:t>
      </w:r>
    </w:p>
    <w:p w14:paraId="7E0AF85C" w14:textId="77777777" w:rsidR="00EE6601" w:rsidRPr="00E833E8" w:rsidRDefault="001F31BA" w:rsidP="00644D58">
      <w:pPr>
        <w:pStyle w:val="StandardWeb"/>
        <w:numPr>
          <w:ilvl w:val="0"/>
          <w:numId w:val="15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Löschbestätigung bzw. Rückgabeprotokoll für die behandelten Daten.</w:t>
      </w:r>
    </w:p>
    <w:p w14:paraId="05E6DD5B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45CF7D0D" wp14:editId="43FD38B5">
                <wp:extent cx="5760720" cy="19050"/>
                <wp:effectExtent l="0" t="0" r="0" b="0"/>
                <wp:docPr id="16" name="Form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6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4C6B052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6. Leistungszeitraum</w:t>
      </w:r>
    </w:p>
    <w:p w14:paraId="5566FF79" w14:textId="77777777" w:rsidR="00EE6601" w:rsidRPr="00E833E8" w:rsidRDefault="001F31BA" w:rsidP="00644D58">
      <w:pPr>
        <w:pStyle w:val="StandardWeb"/>
        <w:numPr>
          <w:ilvl w:val="0"/>
          <w:numId w:val="16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Leistungszeitraum beginnt mit Bereitstellung der Daten durch die BKK DIM.Ruhr.</w:t>
      </w:r>
    </w:p>
    <w:p w14:paraId="6B639BF2" w14:textId="77777777" w:rsidR="00EE6601" w:rsidRPr="00E833E8" w:rsidRDefault="001F31BA" w:rsidP="00644D58">
      <w:pPr>
        <w:pStyle w:val="StandardWeb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Projektlaufzeit wird im Hauptvertrag festgelegt.</w:t>
      </w:r>
    </w:p>
    <w:p w14:paraId="67628EB2" w14:textId="77777777" w:rsidR="00EE6601" w:rsidRPr="00E833E8" w:rsidRDefault="001F31BA" w:rsidP="00644D58">
      <w:pPr>
        <w:pStyle w:val="StandardWeb"/>
        <w:numPr>
          <w:ilvl w:val="0"/>
          <w:numId w:val="16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Übergabe der finalen Ergebnisse erfolgt spätestens zum im Vertrag definierten Endtermin.</w:t>
      </w:r>
    </w:p>
    <w:p w14:paraId="4B091F33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6475618D" wp14:editId="062C4A59">
                <wp:extent cx="5760720" cy="19050"/>
                <wp:effectExtent l="0" t="0" r="0" b="0"/>
                <wp:docPr id="17" name="Form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7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37FECDE1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7. Neutralität und Ergebnisoffenheit</w:t>
      </w:r>
    </w:p>
    <w:p w14:paraId="452D0F39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führt sämtliche Analysen unabhängig, neutral und ohne Vorgaben zu erwarteten Resultaten durch. Die BKK DIM.Ruhr trifft keine Vorgaben zu möglichen Auffälligkeiten oder Hypothesen.</w:t>
      </w:r>
    </w:p>
    <w:p w14:paraId="6CADD96B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6C2CEFED" wp14:editId="12FD4EC3">
                <wp:extent cx="5760720" cy="19050"/>
                <wp:effectExtent l="0" t="0" r="0" b="0"/>
                <wp:docPr id="18" name="Form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8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647AC44C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8. Sonstige Bestimmungen</w:t>
      </w:r>
    </w:p>
    <w:p w14:paraId="54C97D23" w14:textId="77777777" w:rsidR="00EE6601" w:rsidRPr="00E833E8" w:rsidRDefault="001F31BA" w:rsidP="00644D58">
      <w:pPr>
        <w:pStyle w:val="StandardWeb"/>
        <w:numPr>
          <w:ilvl w:val="0"/>
          <w:numId w:val="17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Änderungen des Leistungsumfangs bedürfen der schriftlichen Zustimmung beider Vertragsparteien.</w:t>
      </w:r>
    </w:p>
    <w:p w14:paraId="50D28646" w14:textId="77777777" w:rsidR="00EE6601" w:rsidRPr="00E833E8" w:rsidRDefault="001F31BA" w:rsidP="00644D58">
      <w:pPr>
        <w:pStyle w:val="StandardWeb"/>
        <w:numPr>
          <w:ilvl w:val="0"/>
          <w:numId w:val="17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Diese Anlage ist integraler Bestandteil des Vertrages zwischen der BKK DIM.Ruhr und dem Auftragnehmer.</w:t>
      </w:r>
    </w:p>
    <w:p w14:paraId="37760E1C" w14:textId="77777777" w:rsidR="00EE6601" w:rsidRPr="00E833E8" w:rsidRDefault="001F31BA" w:rsidP="00644D58">
      <w:pPr>
        <w:jc w:val="both"/>
        <w:rPr>
          <w:rFonts w:cs="Arial"/>
          <w:b/>
          <w:bCs/>
        </w:rPr>
      </w:pPr>
      <w:r w:rsidRPr="00E833E8">
        <w:rPr>
          <w:rFonts w:cs="Arial"/>
        </w:rPr>
        <w:br w:type="page"/>
      </w:r>
    </w:p>
    <w:p w14:paraId="42A3250F" w14:textId="468B6152" w:rsidR="00EE6601" w:rsidRDefault="00EE6601" w:rsidP="00644D58">
      <w:pPr>
        <w:tabs>
          <w:tab w:val="left" w:pos="1790"/>
        </w:tabs>
        <w:jc w:val="both"/>
        <w:rPr>
          <w:rFonts w:cs="Arial"/>
        </w:rPr>
      </w:pPr>
    </w:p>
    <w:p w14:paraId="6C215A8E" w14:textId="77777777" w:rsidR="00B4102E" w:rsidRPr="00E833E8" w:rsidRDefault="00B4102E" w:rsidP="00644D58">
      <w:pPr>
        <w:tabs>
          <w:tab w:val="left" w:pos="1790"/>
        </w:tabs>
        <w:jc w:val="both"/>
        <w:rPr>
          <w:rFonts w:cs="Arial"/>
        </w:rPr>
      </w:pPr>
      <w:bookmarkStart w:id="0" w:name="_GoBack"/>
      <w:bookmarkEnd w:id="0"/>
    </w:p>
    <w:p w14:paraId="07D18220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0B79B8A8" w14:textId="77777777" w:rsidR="00EE6601" w:rsidRPr="00E833E8" w:rsidRDefault="00EE6601" w:rsidP="00644D58">
      <w:pPr>
        <w:jc w:val="both"/>
        <w:rPr>
          <w:rFonts w:cs="Arial"/>
          <w:bCs/>
        </w:rPr>
      </w:pPr>
    </w:p>
    <w:p w14:paraId="57ADACE4" w14:textId="59CBEF5D" w:rsidR="00EE6601" w:rsidRPr="00E833E8" w:rsidRDefault="001F31BA" w:rsidP="004F4A34">
      <w:pPr>
        <w:rPr>
          <w:rFonts w:cs="Arial"/>
          <w:bCs/>
        </w:rPr>
      </w:pPr>
      <w:r w:rsidRPr="00E833E8">
        <w:rPr>
          <w:rFonts w:cs="Arial"/>
          <w:bCs/>
        </w:rPr>
        <w:t xml:space="preserve">Zitiervorschlag: </w:t>
      </w:r>
      <w:r w:rsidR="004F4A34">
        <w:rPr>
          <w:rFonts w:cs="Arial"/>
          <w:bCs/>
        </w:rPr>
        <w:t>Gehrmann, J., Kempny, C., Rasche, P. (2025). Projekt OER – Prüfungselement</w:t>
      </w:r>
    </w:p>
    <w:p w14:paraId="3CCE98F2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5CCE47E4" w14:textId="3E6A706E" w:rsidR="00EE6601" w:rsidRPr="00E833E8" w:rsidRDefault="001F31BA" w:rsidP="004F4A34">
      <w:pPr>
        <w:rPr>
          <w:rFonts w:cs="Arial"/>
        </w:rPr>
      </w:pPr>
      <w:r w:rsidRPr="004F4A34">
        <w:rPr>
          <w:rFonts w:cs="Arial"/>
          <w:b/>
          <w:bCs/>
        </w:rPr>
        <w:t>„</w:t>
      </w:r>
      <w:r w:rsidR="004F4A34">
        <w:rPr>
          <w:rFonts w:cs="Arial"/>
          <w:b/>
          <w:bCs/>
        </w:rPr>
        <w:t xml:space="preserve">Projekt </w:t>
      </w:r>
      <w:r w:rsidRPr="004F4A34">
        <w:rPr>
          <w:rFonts w:cs="Arial"/>
          <w:b/>
          <w:bCs/>
        </w:rPr>
        <w:t>OER</w:t>
      </w:r>
      <w:r w:rsidR="004F4A34">
        <w:rPr>
          <w:rFonts w:cs="Arial"/>
          <w:b/>
          <w:bCs/>
        </w:rPr>
        <w:t xml:space="preserve"> - Prüfungselement</w:t>
      </w:r>
      <w:r w:rsidRPr="004F4A34">
        <w:rPr>
          <w:rFonts w:cs="Arial"/>
          <w:b/>
          <w:bCs/>
        </w:rPr>
        <w:t xml:space="preserve">“ </w:t>
      </w:r>
      <w:r w:rsidRPr="004F4A34">
        <w:rPr>
          <w:rFonts w:cs="Arial"/>
        </w:rPr>
        <w:t xml:space="preserve">von </w:t>
      </w:r>
      <w:r w:rsidR="004F4A34">
        <w:rPr>
          <w:rFonts w:cs="Arial"/>
        </w:rPr>
        <w:t>Jonathan Gehrmann, Christian Kempny und Peter Rasche</w:t>
      </w:r>
      <w:r w:rsidRPr="004F4A34">
        <w:rPr>
          <w:rFonts w:cs="Arial"/>
        </w:rPr>
        <w:t>.</w:t>
      </w:r>
    </w:p>
    <w:p w14:paraId="70A8D6B5" w14:textId="77777777" w:rsidR="00EE6601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70CCDE0B" w14:textId="739A67B5" w:rsidR="004F4A34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Der Lizenzvertrag ist hier abrufbar:</w:t>
      </w:r>
      <w:r w:rsidRPr="00E833E8">
        <w:rPr>
          <w:rFonts w:cs="Arial"/>
        </w:rPr>
        <w:br/>
      </w:r>
      <w:hyperlink r:id="rId7" w:history="1">
        <w:r w:rsidR="004F4A34" w:rsidRPr="00625390">
          <w:rPr>
            <w:rStyle w:val="Hyperlink"/>
          </w:rPr>
          <w:t>https://creativecommons.org/licenses/by/4.0</w:t>
        </w:r>
      </w:hyperlink>
      <w:hyperlink r:id="rId8" w:history="1">
        <w:r w:rsidR="004F4A34" w:rsidRPr="00625390">
          <w:rPr>
            <w:rStyle w:val="Hyperlink"/>
          </w:rPr>
          <w:t>/</w:t>
        </w:r>
      </w:hyperlink>
    </w:p>
    <w:p w14:paraId="3120BADC" w14:textId="77777777" w:rsidR="00EE6601" w:rsidRPr="00E833E8" w:rsidRDefault="001F31BA" w:rsidP="004F4A34">
      <w:pPr>
        <w:rPr>
          <w:rStyle w:val="Hyperlink"/>
          <w:rFonts w:cs="Arial"/>
          <w:color w:val="auto"/>
          <w:u w:val="none"/>
        </w:rPr>
      </w:pPr>
      <w:r w:rsidRPr="00E833E8">
        <w:rPr>
          <w:rFonts w:cs="Arial"/>
        </w:rPr>
        <w:t>Das Werk ist online verfügbar unter:</w:t>
      </w:r>
      <w:r w:rsidRPr="00E833E8">
        <w:rPr>
          <w:rFonts w:cs="Arial"/>
        </w:rPr>
        <w:br/>
      </w:r>
      <w:r w:rsidRPr="00E833E8">
        <w:rPr>
          <w:rStyle w:val="Hyperlink"/>
          <w:rFonts w:cs="Arial"/>
        </w:rPr>
        <w:t>Link einfügen</w:t>
      </w:r>
    </w:p>
    <w:p w14:paraId="4FAD550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7DC650FA" wp14:editId="3C1D9064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2BAFD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ab/>
      </w:r>
    </w:p>
    <w:p w14:paraId="48EC5B85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sectPr w:rsidR="00EE6601" w:rsidRPr="00E833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83F24" w14:textId="77777777" w:rsidR="00976E4C" w:rsidRDefault="00976E4C">
      <w:pPr>
        <w:spacing w:after="0" w:line="240" w:lineRule="auto"/>
      </w:pPr>
      <w:r>
        <w:separator/>
      </w:r>
    </w:p>
  </w:endnote>
  <w:endnote w:type="continuationSeparator" w:id="0">
    <w:p w14:paraId="759A6EA6" w14:textId="77777777" w:rsidR="00976E4C" w:rsidRDefault="0097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051BF4D5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4272B810" wp14:editId="460C1DB8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C8C3658" w14:textId="77777777" w:rsidR="00EE6601" w:rsidRDefault="00EE6601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5599718"/>
      <w:docPartObj>
        <w:docPartGallery w:val="Page Numbers (Bottom of Page)"/>
        <w:docPartUnique/>
      </w:docPartObj>
    </w:sdtPr>
    <w:sdtEndPr/>
    <w:sdtContent>
      <w:p w14:paraId="05C6A616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04AE8A4A" wp14:editId="36FBF3ED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6E7A8F" w14:textId="77777777" w:rsidR="00EE6601" w:rsidRDefault="00EE660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F55C0" w14:textId="77777777" w:rsidR="00976E4C" w:rsidRDefault="00976E4C">
      <w:pPr>
        <w:spacing w:after="0" w:line="240" w:lineRule="auto"/>
      </w:pPr>
      <w:r>
        <w:separator/>
      </w:r>
    </w:p>
  </w:footnote>
  <w:footnote w:type="continuationSeparator" w:id="0">
    <w:p w14:paraId="36F915B4" w14:textId="77777777" w:rsidR="00976E4C" w:rsidRDefault="00976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DBB8B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53912AF" wp14:editId="098EB2EC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7DDFE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9DD08DD" wp14:editId="0FA9EB24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3722"/>
    <w:multiLevelType w:val="multilevel"/>
    <w:tmpl w:val="98B6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5F2E2A"/>
    <w:multiLevelType w:val="multilevel"/>
    <w:tmpl w:val="6FE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234E1C"/>
    <w:multiLevelType w:val="multilevel"/>
    <w:tmpl w:val="A410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B57DD5"/>
    <w:multiLevelType w:val="multilevel"/>
    <w:tmpl w:val="4EA6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279C"/>
    <w:multiLevelType w:val="multilevel"/>
    <w:tmpl w:val="8056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5307B38"/>
    <w:multiLevelType w:val="multilevel"/>
    <w:tmpl w:val="E154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6351394"/>
    <w:multiLevelType w:val="multilevel"/>
    <w:tmpl w:val="89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66F3580"/>
    <w:multiLevelType w:val="multilevel"/>
    <w:tmpl w:val="7E5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C8B1146"/>
    <w:multiLevelType w:val="multilevel"/>
    <w:tmpl w:val="BA420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981FD4"/>
    <w:multiLevelType w:val="multilevel"/>
    <w:tmpl w:val="9B0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2EF34A7"/>
    <w:multiLevelType w:val="multilevel"/>
    <w:tmpl w:val="4276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8B240E2"/>
    <w:multiLevelType w:val="multilevel"/>
    <w:tmpl w:val="A790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915200A"/>
    <w:multiLevelType w:val="multilevel"/>
    <w:tmpl w:val="A14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9472A64"/>
    <w:multiLevelType w:val="multilevel"/>
    <w:tmpl w:val="0DA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0F0731B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E64469"/>
    <w:multiLevelType w:val="multilevel"/>
    <w:tmpl w:val="8324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E3896"/>
    <w:multiLevelType w:val="multilevel"/>
    <w:tmpl w:val="0B0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226741"/>
    <w:multiLevelType w:val="multilevel"/>
    <w:tmpl w:val="0674C8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5D7ABB"/>
    <w:multiLevelType w:val="multilevel"/>
    <w:tmpl w:val="46CC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B321E"/>
    <w:multiLevelType w:val="multilevel"/>
    <w:tmpl w:val="EE8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65A15AC"/>
    <w:multiLevelType w:val="multilevel"/>
    <w:tmpl w:val="1FE6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AD8582A"/>
    <w:multiLevelType w:val="multilevel"/>
    <w:tmpl w:val="1D4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65BF4"/>
    <w:multiLevelType w:val="multilevel"/>
    <w:tmpl w:val="DA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0211AC4"/>
    <w:multiLevelType w:val="multilevel"/>
    <w:tmpl w:val="EA1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AC6114"/>
    <w:multiLevelType w:val="multilevel"/>
    <w:tmpl w:val="0C5C7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4B434E"/>
    <w:multiLevelType w:val="multilevel"/>
    <w:tmpl w:val="AD9A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95104C1"/>
    <w:multiLevelType w:val="multilevel"/>
    <w:tmpl w:val="011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13A52"/>
    <w:multiLevelType w:val="multilevel"/>
    <w:tmpl w:val="1B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C8042BC"/>
    <w:multiLevelType w:val="multilevel"/>
    <w:tmpl w:val="D5C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6D9F3C37"/>
    <w:multiLevelType w:val="multilevel"/>
    <w:tmpl w:val="ADD4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6F1002F3"/>
    <w:multiLevelType w:val="multilevel"/>
    <w:tmpl w:val="AAC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0680DD4"/>
    <w:multiLevelType w:val="multilevel"/>
    <w:tmpl w:val="4C68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72B852B0"/>
    <w:multiLevelType w:val="multilevel"/>
    <w:tmpl w:val="E18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734D21BC"/>
    <w:multiLevelType w:val="multilevel"/>
    <w:tmpl w:val="B3F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7452485F"/>
    <w:multiLevelType w:val="multilevel"/>
    <w:tmpl w:val="6BC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776D5B72"/>
    <w:multiLevelType w:val="multilevel"/>
    <w:tmpl w:val="C318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68F6"/>
    <w:multiLevelType w:val="multilevel"/>
    <w:tmpl w:val="E59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CBC7DA0"/>
    <w:multiLevelType w:val="multilevel"/>
    <w:tmpl w:val="8A1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7F634866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16"/>
  </w:num>
  <w:num w:numId="5">
    <w:abstractNumId w:val="15"/>
  </w:num>
  <w:num w:numId="6">
    <w:abstractNumId w:val="8"/>
  </w:num>
  <w:num w:numId="7">
    <w:abstractNumId w:val="10"/>
  </w:num>
  <w:num w:numId="8">
    <w:abstractNumId w:val="28"/>
  </w:num>
  <w:num w:numId="9">
    <w:abstractNumId w:val="33"/>
  </w:num>
  <w:num w:numId="10">
    <w:abstractNumId w:val="3"/>
  </w:num>
  <w:num w:numId="11">
    <w:abstractNumId w:val="25"/>
  </w:num>
  <w:num w:numId="12">
    <w:abstractNumId w:val="5"/>
  </w:num>
  <w:num w:numId="13">
    <w:abstractNumId w:val="6"/>
  </w:num>
  <w:num w:numId="14">
    <w:abstractNumId w:val="2"/>
  </w:num>
  <w:num w:numId="15">
    <w:abstractNumId w:val="18"/>
  </w:num>
  <w:num w:numId="16">
    <w:abstractNumId w:val="19"/>
  </w:num>
  <w:num w:numId="17">
    <w:abstractNumId w:val="11"/>
  </w:num>
  <w:num w:numId="18">
    <w:abstractNumId w:val="9"/>
  </w:num>
  <w:num w:numId="19">
    <w:abstractNumId w:val="4"/>
  </w:num>
  <w:num w:numId="20">
    <w:abstractNumId w:val="37"/>
  </w:num>
  <w:num w:numId="21">
    <w:abstractNumId w:val="0"/>
  </w:num>
  <w:num w:numId="22">
    <w:abstractNumId w:val="23"/>
  </w:num>
  <w:num w:numId="23">
    <w:abstractNumId w:val="26"/>
  </w:num>
  <w:num w:numId="24">
    <w:abstractNumId w:val="32"/>
  </w:num>
  <w:num w:numId="25">
    <w:abstractNumId w:val="31"/>
  </w:num>
  <w:num w:numId="26">
    <w:abstractNumId w:val="36"/>
  </w:num>
  <w:num w:numId="27">
    <w:abstractNumId w:val="34"/>
  </w:num>
  <w:num w:numId="28">
    <w:abstractNumId w:val="38"/>
  </w:num>
  <w:num w:numId="29">
    <w:abstractNumId w:val="27"/>
  </w:num>
  <w:num w:numId="30">
    <w:abstractNumId w:val="13"/>
  </w:num>
  <w:num w:numId="31">
    <w:abstractNumId w:val="20"/>
  </w:num>
  <w:num w:numId="32">
    <w:abstractNumId w:val="7"/>
  </w:num>
  <w:num w:numId="33">
    <w:abstractNumId w:val="1"/>
  </w:num>
  <w:num w:numId="34">
    <w:abstractNumId w:val="30"/>
  </w:num>
  <w:num w:numId="35">
    <w:abstractNumId w:val="12"/>
  </w:num>
  <w:num w:numId="36">
    <w:abstractNumId w:val="21"/>
  </w:num>
  <w:num w:numId="37">
    <w:abstractNumId w:val="29"/>
  </w:num>
  <w:num w:numId="38">
    <w:abstractNumId w:val="17"/>
  </w:num>
  <w:num w:numId="39">
    <w:abstractNumId w:val="24"/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  <w:num w:numId="48">
    <w:abstractNumId w:val="17"/>
  </w:num>
  <w:num w:numId="49">
    <w:abstractNumId w:val="17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01"/>
    <w:rsid w:val="00092C09"/>
    <w:rsid w:val="00103535"/>
    <w:rsid w:val="001061B5"/>
    <w:rsid w:val="00122C9C"/>
    <w:rsid w:val="00164A23"/>
    <w:rsid w:val="001F31BA"/>
    <w:rsid w:val="00256CE2"/>
    <w:rsid w:val="002C28D2"/>
    <w:rsid w:val="003548C9"/>
    <w:rsid w:val="00366ED3"/>
    <w:rsid w:val="00416B81"/>
    <w:rsid w:val="004F4A34"/>
    <w:rsid w:val="005345AA"/>
    <w:rsid w:val="00551133"/>
    <w:rsid w:val="00587F5E"/>
    <w:rsid w:val="00594127"/>
    <w:rsid w:val="005E3AFA"/>
    <w:rsid w:val="00644D58"/>
    <w:rsid w:val="00721102"/>
    <w:rsid w:val="007E6C19"/>
    <w:rsid w:val="00840620"/>
    <w:rsid w:val="00937E2D"/>
    <w:rsid w:val="00951374"/>
    <w:rsid w:val="00965BA7"/>
    <w:rsid w:val="00976E4C"/>
    <w:rsid w:val="009E5BA0"/>
    <w:rsid w:val="00B0705F"/>
    <w:rsid w:val="00B4102E"/>
    <w:rsid w:val="00B775EF"/>
    <w:rsid w:val="00BC60D7"/>
    <w:rsid w:val="00C51B25"/>
    <w:rsid w:val="00C800D9"/>
    <w:rsid w:val="00CD2A7F"/>
    <w:rsid w:val="00D1251A"/>
    <w:rsid w:val="00D72987"/>
    <w:rsid w:val="00D87BE5"/>
    <w:rsid w:val="00DD1731"/>
    <w:rsid w:val="00DD1A83"/>
    <w:rsid w:val="00E0668F"/>
    <w:rsid w:val="00E602EC"/>
    <w:rsid w:val="00E833E8"/>
    <w:rsid w:val="00EE30F8"/>
    <w:rsid w:val="00EE6601"/>
    <w:rsid w:val="00F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682D"/>
  <w15:docId w15:val="{AADCE525-09F5-4892-8096-AF03DF40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3</cp:revision>
  <dcterms:created xsi:type="dcterms:W3CDTF">2026-10-05T11:25:00Z</dcterms:created>
  <dcterms:modified xsi:type="dcterms:W3CDTF">2026-10-05T11:27:00Z</dcterms:modified>
  <dc:language>de-DE</dc:language>
</cp:coreProperties>
</file>