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38110" w14:textId="77777777" w:rsidR="000C5FD1" w:rsidRPr="00C53866" w:rsidRDefault="000C5FD1" w:rsidP="000C5FD1">
      <w:pPr>
        <w:pStyle w:val="berschrift2"/>
        <w:rPr>
          <w:rFonts w:cstheme="majorHAnsi"/>
          <w:sz w:val="22"/>
          <w:szCs w:val="22"/>
          <w:lang w:val="de-DE"/>
        </w:rPr>
      </w:pPr>
      <w:r w:rsidRPr="00C53866">
        <w:rPr>
          <w:rFonts w:cstheme="majorHAnsi"/>
          <w:sz w:val="22"/>
          <w:szCs w:val="22"/>
          <w:lang w:val="de-DE"/>
        </w:rPr>
        <w:t>Abschluss &amp; Mini-Test</w:t>
      </w:r>
    </w:p>
    <w:p w14:paraId="723AFD67" w14:textId="77777777" w:rsidR="000C5FD1" w:rsidRPr="00C53866" w:rsidRDefault="000C5FD1" w:rsidP="000C5FD1">
      <w:pPr>
        <w:rPr>
          <w:rFonts w:asciiTheme="majorHAnsi" w:hAnsiTheme="majorHAnsi" w:cstheme="majorHAnsi"/>
        </w:rPr>
      </w:pPr>
      <w:r w:rsidRPr="00C53866">
        <w:rPr>
          <w:rFonts w:asciiTheme="majorHAnsi" w:hAnsiTheme="majorHAnsi" w:cstheme="majorHAnsi"/>
          <w:lang w:val="de-DE"/>
        </w:rPr>
        <w:t>Super! Du hast jetzt verstanden, wie die Kennwerte zusammenarbeiten.</w:t>
      </w:r>
      <w:r w:rsidRPr="00C53866">
        <w:rPr>
          <w:rFonts w:asciiTheme="majorHAnsi" w:hAnsiTheme="majorHAnsi" w:cstheme="majorHAnsi"/>
          <w:lang w:val="de-DE"/>
        </w:rPr>
        <w:br/>
      </w:r>
      <w:r w:rsidRPr="00C53866">
        <w:rPr>
          <w:rFonts w:asciiTheme="majorHAnsi" w:hAnsiTheme="majorHAnsi" w:cstheme="majorHAnsi"/>
        </w:rPr>
        <w:t xml:space="preserve">Teste </w:t>
      </w:r>
      <w:proofErr w:type="spellStart"/>
      <w:r w:rsidRPr="00C53866">
        <w:rPr>
          <w:rFonts w:asciiTheme="majorHAnsi" w:hAnsiTheme="majorHAnsi" w:cstheme="majorHAnsi"/>
        </w:rPr>
        <w:t>dein</w:t>
      </w:r>
      <w:proofErr w:type="spellEnd"/>
      <w:r w:rsidRPr="00C53866">
        <w:rPr>
          <w:rFonts w:asciiTheme="majorHAnsi" w:hAnsiTheme="majorHAnsi" w:cstheme="majorHAnsi"/>
        </w:rPr>
        <w:t xml:space="preserve"> Wissen </w:t>
      </w:r>
      <w:proofErr w:type="spellStart"/>
      <w:r w:rsidRPr="00C53866">
        <w:rPr>
          <w:rFonts w:asciiTheme="majorHAnsi" w:hAnsiTheme="majorHAnsi" w:cstheme="majorHAnsi"/>
        </w:rPr>
        <w:t>mit</w:t>
      </w:r>
      <w:proofErr w:type="spellEnd"/>
      <w:r w:rsidRPr="00C53866">
        <w:rPr>
          <w:rFonts w:asciiTheme="majorHAnsi" w:hAnsiTheme="majorHAnsi" w:cstheme="majorHAnsi"/>
        </w:rPr>
        <w:t xml:space="preserve"> </w:t>
      </w:r>
      <w:proofErr w:type="spellStart"/>
      <w:r w:rsidRPr="00C53866">
        <w:rPr>
          <w:rFonts w:asciiTheme="majorHAnsi" w:hAnsiTheme="majorHAnsi" w:cstheme="majorHAnsi"/>
        </w:rPr>
        <w:t>folgenden</w:t>
      </w:r>
      <w:proofErr w:type="spellEnd"/>
      <w:r w:rsidRPr="00C53866">
        <w:rPr>
          <w:rFonts w:asciiTheme="majorHAnsi" w:hAnsiTheme="majorHAnsi" w:cstheme="majorHAnsi"/>
        </w:rPr>
        <w:t xml:space="preserve"> </w:t>
      </w:r>
      <w:proofErr w:type="spellStart"/>
      <w:r w:rsidRPr="00C53866">
        <w:rPr>
          <w:rFonts w:asciiTheme="majorHAnsi" w:hAnsiTheme="majorHAnsi" w:cstheme="majorHAnsi"/>
        </w:rPr>
        <w:t>Fragen</w:t>
      </w:r>
      <w:proofErr w:type="spellEnd"/>
      <w:r w:rsidRPr="00C53866">
        <w:rPr>
          <w:rFonts w:asciiTheme="majorHAnsi" w:hAnsiTheme="majorHAnsi" w:cstheme="majorHAnsi"/>
        </w:rPr>
        <w:t>:</w:t>
      </w:r>
    </w:p>
    <w:p w14:paraId="5C185A44" w14:textId="77777777" w:rsidR="000C5FD1" w:rsidRPr="00C53866" w:rsidRDefault="000C5FD1" w:rsidP="000C5FD1">
      <w:pPr>
        <w:pStyle w:val="Listennummer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1. Wenn der Mittelwert deutlich größer ist als der Median, ist das ein Hinweis auf…</w:t>
      </w:r>
    </w:p>
    <w:p w14:paraId="2D4BDAAA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</w:rPr>
      </w:pPr>
      <w:r w:rsidRPr="00C53866">
        <w:rPr>
          <w:rFonts w:asciiTheme="majorHAnsi" w:hAnsiTheme="majorHAnsi" w:cstheme="majorHAnsi"/>
        </w:rPr>
        <w:t xml:space="preserve">a) </w:t>
      </w:r>
      <w:proofErr w:type="spellStart"/>
      <w:r w:rsidRPr="00C53866">
        <w:rPr>
          <w:rFonts w:asciiTheme="majorHAnsi" w:hAnsiTheme="majorHAnsi" w:cstheme="majorHAnsi"/>
        </w:rPr>
        <w:t>eine</w:t>
      </w:r>
      <w:proofErr w:type="spellEnd"/>
      <w:r w:rsidRPr="00C53866">
        <w:rPr>
          <w:rFonts w:asciiTheme="majorHAnsi" w:hAnsiTheme="majorHAnsi" w:cstheme="majorHAnsi"/>
        </w:rPr>
        <w:t xml:space="preserve"> </w:t>
      </w:r>
      <w:proofErr w:type="spellStart"/>
      <w:r w:rsidRPr="00C53866">
        <w:rPr>
          <w:rFonts w:asciiTheme="majorHAnsi" w:hAnsiTheme="majorHAnsi" w:cstheme="majorHAnsi"/>
        </w:rPr>
        <w:t>symmetrische</w:t>
      </w:r>
      <w:proofErr w:type="spellEnd"/>
      <w:r w:rsidRPr="00C53866">
        <w:rPr>
          <w:rFonts w:asciiTheme="majorHAnsi" w:hAnsiTheme="majorHAnsi" w:cstheme="majorHAnsi"/>
        </w:rPr>
        <w:t xml:space="preserve"> </w:t>
      </w:r>
      <w:proofErr w:type="spellStart"/>
      <w:r w:rsidRPr="00C53866">
        <w:rPr>
          <w:rFonts w:asciiTheme="majorHAnsi" w:hAnsiTheme="majorHAnsi" w:cstheme="majorHAnsi"/>
        </w:rPr>
        <w:t>Verteilung</w:t>
      </w:r>
      <w:proofErr w:type="spellEnd"/>
    </w:p>
    <w:p w14:paraId="52107E2E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</w:rPr>
      </w:pPr>
      <w:r w:rsidRPr="00C53866">
        <w:rPr>
          <w:rFonts w:asciiTheme="majorHAnsi" w:hAnsiTheme="majorHAnsi" w:cstheme="majorHAnsi"/>
        </w:rPr>
        <w:t xml:space="preserve">b) </w:t>
      </w:r>
      <w:proofErr w:type="spellStart"/>
      <w:r w:rsidRPr="00C53866">
        <w:rPr>
          <w:rFonts w:asciiTheme="majorHAnsi" w:hAnsiTheme="majorHAnsi" w:cstheme="majorHAnsi"/>
        </w:rPr>
        <w:t>einen</w:t>
      </w:r>
      <w:proofErr w:type="spellEnd"/>
      <w:r w:rsidRPr="00C53866">
        <w:rPr>
          <w:rFonts w:asciiTheme="majorHAnsi" w:hAnsiTheme="majorHAnsi" w:cstheme="majorHAnsi"/>
        </w:rPr>
        <w:t xml:space="preserve"> </w:t>
      </w:r>
      <w:proofErr w:type="spellStart"/>
      <w:r w:rsidRPr="00C53866">
        <w:rPr>
          <w:rFonts w:asciiTheme="majorHAnsi" w:hAnsiTheme="majorHAnsi" w:cstheme="majorHAnsi"/>
        </w:rPr>
        <w:t>Ausreißer</w:t>
      </w:r>
      <w:proofErr w:type="spellEnd"/>
      <w:r w:rsidRPr="00C53866">
        <w:rPr>
          <w:rFonts w:asciiTheme="majorHAnsi" w:hAnsiTheme="majorHAnsi" w:cstheme="majorHAnsi"/>
        </w:rPr>
        <w:t xml:space="preserve"> </w:t>
      </w:r>
      <w:proofErr w:type="spellStart"/>
      <w:r w:rsidRPr="00C53866">
        <w:rPr>
          <w:rFonts w:asciiTheme="majorHAnsi" w:hAnsiTheme="majorHAnsi" w:cstheme="majorHAnsi"/>
        </w:rPr>
        <w:t>nach</w:t>
      </w:r>
      <w:proofErr w:type="spellEnd"/>
      <w:r w:rsidRPr="00C53866">
        <w:rPr>
          <w:rFonts w:asciiTheme="majorHAnsi" w:hAnsiTheme="majorHAnsi" w:cstheme="majorHAnsi"/>
        </w:rPr>
        <w:t xml:space="preserve"> </w:t>
      </w:r>
      <w:proofErr w:type="spellStart"/>
      <w:r w:rsidRPr="00C53866">
        <w:rPr>
          <w:rFonts w:asciiTheme="majorHAnsi" w:hAnsiTheme="majorHAnsi" w:cstheme="majorHAnsi"/>
        </w:rPr>
        <w:t>oben</w:t>
      </w:r>
      <w:proofErr w:type="spellEnd"/>
    </w:p>
    <w:p w14:paraId="5DC57D0E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</w:rPr>
      </w:pPr>
      <w:r w:rsidRPr="00C53866">
        <w:rPr>
          <w:rFonts w:asciiTheme="majorHAnsi" w:hAnsiTheme="majorHAnsi" w:cstheme="majorHAnsi"/>
        </w:rPr>
        <w:t xml:space="preserve">c) </w:t>
      </w:r>
      <w:proofErr w:type="spellStart"/>
      <w:r w:rsidRPr="00C53866">
        <w:rPr>
          <w:rFonts w:asciiTheme="majorHAnsi" w:hAnsiTheme="majorHAnsi" w:cstheme="majorHAnsi"/>
        </w:rPr>
        <w:t>eine</w:t>
      </w:r>
      <w:proofErr w:type="spellEnd"/>
      <w:r w:rsidRPr="00C53866">
        <w:rPr>
          <w:rFonts w:asciiTheme="majorHAnsi" w:hAnsiTheme="majorHAnsi" w:cstheme="majorHAnsi"/>
        </w:rPr>
        <w:t xml:space="preserve"> </w:t>
      </w:r>
      <w:proofErr w:type="spellStart"/>
      <w:r w:rsidRPr="00C53866">
        <w:rPr>
          <w:rFonts w:asciiTheme="majorHAnsi" w:hAnsiTheme="majorHAnsi" w:cstheme="majorHAnsi"/>
        </w:rPr>
        <w:t>geringe</w:t>
      </w:r>
      <w:proofErr w:type="spellEnd"/>
      <w:r w:rsidRPr="00C53866">
        <w:rPr>
          <w:rFonts w:asciiTheme="majorHAnsi" w:hAnsiTheme="majorHAnsi" w:cstheme="majorHAnsi"/>
        </w:rPr>
        <w:t xml:space="preserve"> </w:t>
      </w:r>
      <w:proofErr w:type="spellStart"/>
      <w:r w:rsidRPr="00C53866">
        <w:rPr>
          <w:rFonts w:asciiTheme="majorHAnsi" w:hAnsiTheme="majorHAnsi" w:cstheme="majorHAnsi"/>
        </w:rPr>
        <w:t>Streuung</w:t>
      </w:r>
      <w:proofErr w:type="spellEnd"/>
    </w:p>
    <w:p w14:paraId="7C5B73D3" w14:textId="77777777" w:rsidR="000C5FD1" w:rsidRPr="00C53866" w:rsidRDefault="000C5FD1" w:rsidP="000C5FD1">
      <w:pPr>
        <w:pStyle w:val="IntensivesZitat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Richtige Antwort: b) einen Ausreißer nach oben</w:t>
      </w:r>
      <w:r w:rsidRPr="00C53866">
        <w:rPr>
          <w:rFonts w:asciiTheme="majorHAnsi" w:hAnsiTheme="majorHAnsi" w:cstheme="majorHAnsi"/>
          <w:lang w:val="de-DE"/>
        </w:rPr>
        <w:br/>
      </w:r>
    </w:p>
    <w:p w14:paraId="5B775B83" w14:textId="77777777" w:rsidR="000C5FD1" w:rsidRPr="00C53866" w:rsidRDefault="000C5FD1" w:rsidP="000C5FD1">
      <w:pPr>
        <w:pStyle w:val="Listennummer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2. Welche Kennwerte sind robust gegenüber Ausreißern?</w:t>
      </w:r>
    </w:p>
    <w:p w14:paraId="0CFEA628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</w:rPr>
      </w:pPr>
      <w:r w:rsidRPr="00C53866">
        <w:rPr>
          <w:rFonts w:asciiTheme="majorHAnsi" w:hAnsiTheme="majorHAnsi" w:cstheme="majorHAnsi"/>
        </w:rPr>
        <w:t xml:space="preserve">a) </w:t>
      </w:r>
      <w:proofErr w:type="spellStart"/>
      <w:r w:rsidRPr="00C53866">
        <w:rPr>
          <w:rFonts w:asciiTheme="majorHAnsi" w:hAnsiTheme="majorHAnsi" w:cstheme="majorHAnsi"/>
        </w:rPr>
        <w:t>Mittelwert</w:t>
      </w:r>
      <w:proofErr w:type="spellEnd"/>
      <w:r w:rsidRPr="00C53866">
        <w:rPr>
          <w:rFonts w:asciiTheme="majorHAnsi" w:hAnsiTheme="majorHAnsi" w:cstheme="majorHAnsi"/>
        </w:rPr>
        <w:t xml:space="preserve"> und </w:t>
      </w:r>
      <w:proofErr w:type="spellStart"/>
      <w:r w:rsidRPr="00C53866">
        <w:rPr>
          <w:rFonts w:asciiTheme="majorHAnsi" w:hAnsiTheme="majorHAnsi" w:cstheme="majorHAnsi"/>
        </w:rPr>
        <w:t>Standardabweichung</w:t>
      </w:r>
      <w:proofErr w:type="spellEnd"/>
    </w:p>
    <w:p w14:paraId="2038FFC9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</w:rPr>
      </w:pPr>
      <w:r w:rsidRPr="00C53866">
        <w:rPr>
          <w:rFonts w:asciiTheme="majorHAnsi" w:hAnsiTheme="majorHAnsi" w:cstheme="majorHAnsi"/>
        </w:rPr>
        <w:t xml:space="preserve">b) </w:t>
      </w:r>
      <w:proofErr w:type="spellStart"/>
      <w:r w:rsidRPr="00C53866">
        <w:rPr>
          <w:rFonts w:asciiTheme="majorHAnsi" w:hAnsiTheme="majorHAnsi" w:cstheme="majorHAnsi"/>
        </w:rPr>
        <w:t>Spannweite</w:t>
      </w:r>
      <w:proofErr w:type="spellEnd"/>
      <w:r w:rsidRPr="00C53866">
        <w:rPr>
          <w:rFonts w:asciiTheme="majorHAnsi" w:hAnsiTheme="majorHAnsi" w:cstheme="majorHAnsi"/>
        </w:rPr>
        <w:t xml:space="preserve"> und Median</w:t>
      </w:r>
    </w:p>
    <w:p w14:paraId="45B97EC9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</w:rPr>
      </w:pPr>
      <w:r w:rsidRPr="00C53866">
        <w:rPr>
          <w:rFonts w:asciiTheme="majorHAnsi" w:hAnsiTheme="majorHAnsi" w:cstheme="majorHAnsi"/>
        </w:rPr>
        <w:t>c) Median und IQR</w:t>
      </w:r>
    </w:p>
    <w:p w14:paraId="7841CAC5" w14:textId="77777777" w:rsidR="000C5FD1" w:rsidRPr="00C53866" w:rsidRDefault="000C5FD1" w:rsidP="000C5FD1">
      <w:pPr>
        <w:pStyle w:val="IntensivesZitat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Richtige Antwort: c) Median und IQR</w:t>
      </w:r>
      <w:r w:rsidRPr="00C53866">
        <w:rPr>
          <w:rFonts w:asciiTheme="majorHAnsi" w:hAnsiTheme="majorHAnsi" w:cstheme="majorHAnsi"/>
          <w:lang w:val="de-DE"/>
        </w:rPr>
        <w:br/>
      </w:r>
    </w:p>
    <w:p w14:paraId="0F0CDB09" w14:textId="77777777" w:rsidR="000C5FD1" w:rsidRPr="00C53866" w:rsidRDefault="000C5FD1" w:rsidP="000C5FD1">
      <w:pPr>
        <w:pStyle w:val="Listennummer"/>
        <w:rPr>
          <w:rFonts w:asciiTheme="majorHAnsi" w:hAnsiTheme="majorHAnsi" w:cstheme="majorHAnsi"/>
        </w:rPr>
      </w:pPr>
      <w:r w:rsidRPr="00C53866">
        <w:rPr>
          <w:rFonts w:asciiTheme="majorHAnsi" w:hAnsiTheme="majorHAnsi" w:cstheme="majorHAnsi"/>
        </w:rPr>
        <w:t xml:space="preserve">3. Was </w:t>
      </w:r>
      <w:proofErr w:type="spellStart"/>
      <w:r w:rsidRPr="00C53866">
        <w:rPr>
          <w:rFonts w:asciiTheme="majorHAnsi" w:hAnsiTheme="majorHAnsi" w:cstheme="majorHAnsi"/>
        </w:rPr>
        <w:t>zeigt</w:t>
      </w:r>
      <w:proofErr w:type="spellEnd"/>
      <w:r w:rsidRPr="00C53866">
        <w:rPr>
          <w:rFonts w:asciiTheme="majorHAnsi" w:hAnsiTheme="majorHAnsi" w:cstheme="majorHAnsi"/>
        </w:rPr>
        <w:t xml:space="preserve"> die </w:t>
      </w:r>
      <w:proofErr w:type="spellStart"/>
      <w:r w:rsidRPr="00C53866">
        <w:rPr>
          <w:rFonts w:asciiTheme="majorHAnsi" w:hAnsiTheme="majorHAnsi" w:cstheme="majorHAnsi"/>
        </w:rPr>
        <w:t>Standardabweichung</w:t>
      </w:r>
      <w:proofErr w:type="spellEnd"/>
      <w:r w:rsidRPr="00C53866">
        <w:rPr>
          <w:rFonts w:asciiTheme="majorHAnsi" w:hAnsiTheme="majorHAnsi" w:cstheme="majorHAnsi"/>
        </w:rPr>
        <w:t>?</w:t>
      </w:r>
    </w:p>
    <w:p w14:paraId="7B3B984C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a) Wo die meisten Daten liegen</w:t>
      </w:r>
    </w:p>
    <w:p w14:paraId="384E8602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b) Die durchschnittliche Abweichung vom Mittelwert</w:t>
      </w:r>
    </w:p>
    <w:p w14:paraId="3777D1DE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</w:rPr>
      </w:pPr>
      <w:r w:rsidRPr="00C53866">
        <w:rPr>
          <w:rFonts w:asciiTheme="majorHAnsi" w:hAnsiTheme="majorHAnsi" w:cstheme="majorHAnsi"/>
        </w:rPr>
        <w:t xml:space="preserve">c) Den </w:t>
      </w:r>
      <w:proofErr w:type="spellStart"/>
      <w:r w:rsidRPr="00C53866">
        <w:rPr>
          <w:rFonts w:asciiTheme="majorHAnsi" w:hAnsiTheme="majorHAnsi" w:cstheme="majorHAnsi"/>
        </w:rPr>
        <w:t>häufigsten</w:t>
      </w:r>
      <w:proofErr w:type="spellEnd"/>
      <w:r w:rsidRPr="00C53866">
        <w:rPr>
          <w:rFonts w:asciiTheme="majorHAnsi" w:hAnsiTheme="majorHAnsi" w:cstheme="majorHAnsi"/>
        </w:rPr>
        <w:t xml:space="preserve"> Wert</w:t>
      </w:r>
    </w:p>
    <w:p w14:paraId="0ABB1502" w14:textId="77777777" w:rsidR="000C5FD1" w:rsidRPr="00C53866" w:rsidRDefault="000C5FD1" w:rsidP="000C5FD1">
      <w:pPr>
        <w:pStyle w:val="IntensivesZitat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Richtige Antwort: b) Die durchschnittliche Abweichung vom Mittelwert</w:t>
      </w:r>
      <w:r w:rsidRPr="00C53866">
        <w:rPr>
          <w:rFonts w:asciiTheme="majorHAnsi" w:hAnsiTheme="majorHAnsi" w:cstheme="majorHAnsi"/>
          <w:lang w:val="de-DE"/>
        </w:rPr>
        <w:br/>
      </w:r>
    </w:p>
    <w:p w14:paraId="46219BA8" w14:textId="77777777" w:rsidR="000C5FD1" w:rsidRPr="00C53866" w:rsidRDefault="000C5FD1" w:rsidP="000C5FD1">
      <w:pPr>
        <w:pStyle w:val="Listennummer"/>
        <w:rPr>
          <w:rFonts w:asciiTheme="majorHAnsi" w:hAnsiTheme="majorHAnsi" w:cstheme="majorHAnsi"/>
        </w:rPr>
      </w:pPr>
      <w:r w:rsidRPr="00C53866">
        <w:rPr>
          <w:rFonts w:asciiTheme="majorHAnsi" w:hAnsiTheme="majorHAnsi" w:cstheme="majorHAnsi"/>
        </w:rPr>
        <w:t xml:space="preserve">4. </w:t>
      </w:r>
      <w:proofErr w:type="spellStart"/>
      <w:r w:rsidRPr="00C53866">
        <w:rPr>
          <w:rFonts w:asciiTheme="majorHAnsi" w:hAnsiTheme="majorHAnsi" w:cstheme="majorHAnsi"/>
        </w:rPr>
        <w:t>Welche</w:t>
      </w:r>
      <w:proofErr w:type="spellEnd"/>
      <w:r w:rsidRPr="00C53866">
        <w:rPr>
          <w:rFonts w:asciiTheme="majorHAnsi" w:hAnsiTheme="majorHAnsi" w:cstheme="majorHAnsi"/>
        </w:rPr>
        <w:t xml:space="preserve"> </w:t>
      </w:r>
      <w:proofErr w:type="spellStart"/>
      <w:r w:rsidRPr="00C53866">
        <w:rPr>
          <w:rFonts w:asciiTheme="majorHAnsi" w:hAnsiTheme="majorHAnsi" w:cstheme="majorHAnsi"/>
        </w:rPr>
        <w:t>Aussage</w:t>
      </w:r>
      <w:proofErr w:type="spellEnd"/>
      <w:r w:rsidRPr="00C53866">
        <w:rPr>
          <w:rFonts w:asciiTheme="majorHAnsi" w:hAnsiTheme="majorHAnsi" w:cstheme="majorHAnsi"/>
        </w:rPr>
        <w:t xml:space="preserve"> </w:t>
      </w:r>
      <w:proofErr w:type="spellStart"/>
      <w:r w:rsidRPr="00C53866">
        <w:rPr>
          <w:rFonts w:asciiTheme="majorHAnsi" w:hAnsiTheme="majorHAnsi" w:cstheme="majorHAnsi"/>
        </w:rPr>
        <w:t>ist</w:t>
      </w:r>
      <w:proofErr w:type="spellEnd"/>
      <w:r w:rsidRPr="00C53866">
        <w:rPr>
          <w:rFonts w:asciiTheme="majorHAnsi" w:hAnsiTheme="majorHAnsi" w:cstheme="majorHAnsi"/>
        </w:rPr>
        <w:t xml:space="preserve"> </w:t>
      </w:r>
      <w:proofErr w:type="spellStart"/>
      <w:r w:rsidRPr="00C53866">
        <w:rPr>
          <w:rFonts w:asciiTheme="majorHAnsi" w:hAnsiTheme="majorHAnsi" w:cstheme="majorHAnsi"/>
        </w:rPr>
        <w:t>richtig</w:t>
      </w:r>
      <w:proofErr w:type="spellEnd"/>
      <w:r w:rsidRPr="00C53866">
        <w:rPr>
          <w:rFonts w:asciiTheme="majorHAnsi" w:hAnsiTheme="majorHAnsi" w:cstheme="majorHAnsi"/>
        </w:rPr>
        <w:t>?</w:t>
      </w:r>
    </w:p>
    <w:p w14:paraId="125D6323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a) Modus = immer gleich wie Median</w:t>
      </w:r>
    </w:p>
    <w:p w14:paraId="23B0E6CC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b) Spannweite = guter Ersatz für Standardabweichung</w:t>
      </w:r>
    </w:p>
    <w:p w14:paraId="5492D29C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c) Große Spannweite + kleiner IQR = möglicherweise Ausreißer</w:t>
      </w:r>
    </w:p>
    <w:p w14:paraId="1FA694D9" w14:textId="77777777" w:rsidR="000C5FD1" w:rsidRPr="00C53866" w:rsidRDefault="000C5FD1" w:rsidP="000C5FD1">
      <w:pPr>
        <w:pStyle w:val="IntensivesZitat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lastRenderedPageBreak/>
        <w:t>Richtige Antwort: c) Große Spannweite + kleiner IQR = möglicherweise Ausreißer</w:t>
      </w:r>
      <w:r w:rsidRPr="00C53866">
        <w:rPr>
          <w:rFonts w:asciiTheme="majorHAnsi" w:hAnsiTheme="majorHAnsi" w:cstheme="majorHAnsi"/>
          <w:lang w:val="de-DE"/>
        </w:rPr>
        <w:br/>
      </w:r>
    </w:p>
    <w:p w14:paraId="54A90B11" w14:textId="77777777" w:rsidR="000C5FD1" w:rsidRPr="00C53866" w:rsidRDefault="000C5FD1" w:rsidP="000C5FD1">
      <w:pPr>
        <w:pStyle w:val="Listennummer"/>
        <w:rPr>
          <w:rFonts w:asciiTheme="majorHAnsi" w:hAnsiTheme="majorHAnsi" w:cstheme="majorHAnsi"/>
        </w:rPr>
      </w:pPr>
      <w:r w:rsidRPr="00C53866">
        <w:rPr>
          <w:rFonts w:asciiTheme="majorHAnsi" w:hAnsiTheme="majorHAnsi" w:cstheme="majorHAnsi"/>
        </w:rPr>
        <w:t xml:space="preserve">5. Was </w:t>
      </w:r>
      <w:proofErr w:type="spellStart"/>
      <w:r w:rsidRPr="00C53866">
        <w:rPr>
          <w:rFonts w:asciiTheme="majorHAnsi" w:hAnsiTheme="majorHAnsi" w:cstheme="majorHAnsi"/>
        </w:rPr>
        <w:t>zeigt</w:t>
      </w:r>
      <w:proofErr w:type="spellEnd"/>
      <w:r w:rsidRPr="00C53866">
        <w:rPr>
          <w:rFonts w:asciiTheme="majorHAnsi" w:hAnsiTheme="majorHAnsi" w:cstheme="majorHAnsi"/>
        </w:rPr>
        <w:t xml:space="preserve"> der IQR?</w:t>
      </w:r>
    </w:p>
    <w:p w14:paraId="741A7AE4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a) Die Streuung der mittleren 50 % der Werte</w:t>
      </w:r>
    </w:p>
    <w:p w14:paraId="36E9765D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b) Die Entfernung zum höchsten Wert</w:t>
      </w:r>
    </w:p>
    <w:p w14:paraId="356E993D" w14:textId="77777777" w:rsidR="000C5FD1" w:rsidRPr="00C53866" w:rsidRDefault="000C5FD1" w:rsidP="000C5FD1">
      <w:pPr>
        <w:pStyle w:val="Aufzhlungszeichen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c) Die durchschnittliche Höhe der Daten</w:t>
      </w:r>
    </w:p>
    <w:p w14:paraId="6EF98FA0" w14:textId="77777777" w:rsidR="000C5FD1" w:rsidRPr="00C53866" w:rsidRDefault="000C5FD1" w:rsidP="000C5FD1">
      <w:pPr>
        <w:pStyle w:val="IntensivesZitat"/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Richtige Antwort: a) Die Streuung der mittleren 50 % der Werte</w:t>
      </w:r>
      <w:r w:rsidRPr="00C53866">
        <w:rPr>
          <w:rFonts w:asciiTheme="majorHAnsi" w:hAnsiTheme="majorHAnsi" w:cstheme="majorHAnsi"/>
          <w:lang w:val="de-DE"/>
        </w:rPr>
        <w:br/>
      </w:r>
    </w:p>
    <w:p w14:paraId="7707DE7D" w14:textId="77777777" w:rsidR="008F12EB" w:rsidRPr="000C5FD1" w:rsidRDefault="008F12EB">
      <w:pPr>
        <w:rPr>
          <w:lang w:val="de-DE"/>
        </w:rPr>
      </w:pPr>
    </w:p>
    <w:sectPr w:rsidR="008F12EB" w:rsidRPr="000C5FD1" w:rsidSect="000C5FD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3F00" w14:textId="77777777" w:rsidR="000C5FD1" w:rsidRDefault="000C5FD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A6339" w14:textId="77777777" w:rsidR="000C5FD1" w:rsidRDefault="000C5F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A883A" w14:textId="77777777" w:rsidR="000C5FD1" w:rsidRDefault="000C5FD1">
    <w:pPr>
      <w:pStyle w:val="Fuzeil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B5EC4" w14:textId="77777777" w:rsidR="000C5FD1" w:rsidRDefault="000C5FD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DC4C1" w14:textId="77777777" w:rsidR="000C5FD1" w:rsidRPr="003A01AC" w:rsidRDefault="000C5FD1">
    <w:pPr>
      <w:pStyle w:val="Kopfzeile"/>
      <w:rPr>
        <w:rFonts w:ascii="Calibri" w:hAnsi="Calibri" w:cs="Calibri"/>
      </w:rPr>
    </w:pPr>
    <w:r w:rsidRPr="003A01AC">
      <w:rPr>
        <w:rFonts w:ascii="Calibri" w:hAnsi="Calibri" w:cs="Calibri"/>
      </w:rPr>
      <w:t>11.04.2025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F0E86" w14:textId="77777777" w:rsidR="000C5FD1" w:rsidRDefault="000C5FD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AFCCA9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D580065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967978">
    <w:abstractNumId w:val="1"/>
  </w:num>
  <w:num w:numId="2" w16cid:durableId="9537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D1"/>
    <w:rsid w:val="000A7FEF"/>
    <w:rsid w:val="000C5FD1"/>
    <w:rsid w:val="00280EF9"/>
    <w:rsid w:val="00281051"/>
    <w:rsid w:val="008F12EB"/>
    <w:rsid w:val="00CE6293"/>
    <w:rsid w:val="00EB1543"/>
    <w:rsid w:val="00FE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F8116"/>
  <w15:chartTrackingRefBased/>
  <w15:docId w15:val="{C250CA1F-5223-42BD-B840-CDD2E142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5FD1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C5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C5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C5FD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5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C5FD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C5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C5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C5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C5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C5FD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C5F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C5FD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C5FD1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C5FD1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C5FD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C5FD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C5FD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C5F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C5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C5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5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5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C5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C5FD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C5FD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C5FD1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C5FD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C5FD1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C5FD1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C5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5FD1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0C5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5FD1"/>
    <w:rPr>
      <w:rFonts w:eastAsiaTheme="minorEastAsia"/>
      <w:kern w:val="0"/>
      <w:sz w:val="22"/>
      <w:szCs w:val="22"/>
      <w:lang w:val="en-US"/>
      <w14:ligatures w14:val="none"/>
    </w:rPr>
  </w:style>
  <w:style w:type="paragraph" w:styleId="Aufzhlungszeichen">
    <w:name w:val="List Bullet"/>
    <w:basedOn w:val="Standard"/>
    <w:uiPriority w:val="99"/>
    <w:unhideWhenUsed/>
    <w:rsid w:val="000C5FD1"/>
    <w:pPr>
      <w:numPr>
        <w:numId w:val="1"/>
      </w:numPr>
      <w:contextualSpacing/>
    </w:pPr>
  </w:style>
  <w:style w:type="paragraph" w:styleId="Listennummer">
    <w:name w:val="List Number"/>
    <w:basedOn w:val="Standard"/>
    <w:uiPriority w:val="99"/>
    <w:unhideWhenUsed/>
    <w:rsid w:val="000C5FD1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1021</Characters>
  <Application>Microsoft Office Word</Application>
  <DocSecurity>0</DocSecurity>
  <Lines>8</Lines>
  <Paragraphs>2</Paragraphs>
  <ScaleCrop>false</ScaleCrop>
  <Company>Universität Witten/Herdecke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Kersten, Susanne</dc:creator>
  <cp:keywords/>
  <dc:description/>
  <cp:lastModifiedBy>Kersten, Susanne</cp:lastModifiedBy>
  <cp:revision>1</cp:revision>
  <dcterms:created xsi:type="dcterms:W3CDTF">2026-01-21T13:18:00Z</dcterms:created>
  <dcterms:modified xsi:type="dcterms:W3CDTF">2026-01-21T13:19:00Z</dcterms:modified>
</cp:coreProperties>
</file>