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6545E" w14:textId="77777777" w:rsidR="001B78FC" w:rsidRPr="009C6867" w:rsidRDefault="001B78FC" w:rsidP="001B78FC">
      <w:pPr>
        <w:pStyle w:val="berschrift2"/>
        <w:rPr>
          <w:rFonts w:ascii="Calibri" w:hAnsi="Calibri" w:cs="Calibri"/>
          <w:sz w:val="22"/>
          <w:szCs w:val="22"/>
          <w:lang w:val="de-DE"/>
        </w:rPr>
      </w:pPr>
      <w:r w:rsidRPr="009C6867">
        <w:rPr>
          <w:rFonts w:ascii="Calibri" w:hAnsi="Calibri" w:cs="Calibri"/>
          <w:sz w:val="22"/>
          <w:szCs w:val="22"/>
          <w:lang w:val="de-DE"/>
        </w:rPr>
        <w:t>Abschluss &amp; Mini-Test</w:t>
      </w:r>
    </w:p>
    <w:p w14:paraId="127F4D54" w14:textId="77777777" w:rsidR="001B78FC" w:rsidRPr="009C6867" w:rsidRDefault="001B78FC" w:rsidP="001B78FC">
      <w:pPr>
        <w:rPr>
          <w:rFonts w:ascii="Calibri" w:hAnsi="Calibri" w:cs="Calibri"/>
        </w:rPr>
      </w:pPr>
      <w:r w:rsidRPr="009C6867">
        <w:rPr>
          <w:rFonts w:ascii="Calibri" w:hAnsi="Calibri" w:cs="Calibri"/>
          <w:lang w:val="de-DE"/>
        </w:rPr>
        <w:t>Du hast gelernt, was Korrelation und Kausalität bedeuten – und warum es wichtig ist, sie nicht zu verwechseln.</w:t>
      </w:r>
      <w:r w:rsidRPr="009C6867">
        <w:rPr>
          <w:rFonts w:ascii="Calibri" w:hAnsi="Calibri" w:cs="Calibri"/>
          <w:lang w:val="de-DE"/>
        </w:rPr>
        <w:br/>
      </w:r>
      <w:r w:rsidRPr="009C6867">
        <w:rPr>
          <w:rFonts w:ascii="Calibri" w:hAnsi="Calibri" w:cs="Calibri"/>
          <w:lang w:val="de-DE"/>
        </w:rPr>
        <w:br/>
      </w:r>
      <w:r w:rsidRPr="009C6867">
        <w:rPr>
          <w:rFonts w:ascii="Calibri" w:hAnsi="Calibri" w:cs="Calibri"/>
        </w:rPr>
        <w:t xml:space="preserve">Teste </w:t>
      </w:r>
      <w:proofErr w:type="spellStart"/>
      <w:r w:rsidRPr="009C6867">
        <w:rPr>
          <w:rFonts w:ascii="Calibri" w:hAnsi="Calibri" w:cs="Calibri"/>
        </w:rPr>
        <w:t>dein</w:t>
      </w:r>
      <w:proofErr w:type="spellEnd"/>
      <w:r w:rsidRPr="009C6867">
        <w:rPr>
          <w:rFonts w:ascii="Calibri" w:hAnsi="Calibri" w:cs="Calibri"/>
        </w:rPr>
        <w:t xml:space="preserve"> Wissen </w:t>
      </w:r>
      <w:proofErr w:type="spellStart"/>
      <w:r w:rsidRPr="009C6867">
        <w:rPr>
          <w:rFonts w:ascii="Calibri" w:hAnsi="Calibri" w:cs="Calibri"/>
        </w:rPr>
        <w:t>mit</w:t>
      </w:r>
      <w:proofErr w:type="spellEnd"/>
      <w:r w:rsidRPr="009C6867">
        <w:rPr>
          <w:rFonts w:ascii="Calibri" w:hAnsi="Calibri" w:cs="Calibri"/>
        </w:rPr>
        <w:t xml:space="preserve"> den </w:t>
      </w:r>
      <w:proofErr w:type="spellStart"/>
      <w:r w:rsidRPr="009C6867">
        <w:rPr>
          <w:rFonts w:ascii="Calibri" w:hAnsi="Calibri" w:cs="Calibri"/>
        </w:rPr>
        <w:t>folgenden</w:t>
      </w:r>
      <w:proofErr w:type="spellEnd"/>
      <w:r w:rsidRPr="009C6867">
        <w:rPr>
          <w:rFonts w:ascii="Calibri" w:hAnsi="Calibri" w:cs="Calibri"/>
        </w:rPr>
        <w:t xml:space="preserve"> </w:t>
      </w:r>
      <w:proofErr w:type="spellStart"/>
      <w:r w:rsidRPr="009C6867">
        <w:rPr>
          <w:rFonts w:ascii="Calibri" w:hAnsi="Calibri" w:cs="Calibri"/>
        </w:rPr>
        <w:t>Fragen</w:t>
      </w:r>
      <w:proofErr w:type="spellEnd"/>
      <w:r w:rsidRPr="009C6867">
        <w:rPr>
          <w:rFonts w:ascii="Calibri" w:hAnsi="Calibri" w:cs="Calibri"/>
        </w:rPr>
        <w:t>:</w:t>
      </w:r>
    </w:p>
    <w:p w14:paraId="38C64551" w14:textId="77777777" w:rsidR="001B78FC" w:rsidRPr="009C6867" w:rsidRDefault="001B78FC" w:rsidP="001B78FC">
      <w:pPr>
        <w:pStyle w:val="Listennummer"/>
        <w:rPr>
          <w:rFonts w:ascii="Calibri" w:hAnsi="Calibri" w:cs="Calibri"/>
        </w:rPr>
      </w:pPr>
      <w:r w:rsidRPr="009C6867">
        <w:rPr>
          <w:rFonts w:ascii="Calibri" w:hAnsi="Calibri" w:cs="Calibri"/>
        </w:rPr>
        <w:t xml:space="preserve">1. Was </w:t>
      </w:r>
      <w:proofErr w:type="spellStart"/>
      <w:r w:rsidRPr="009C6867">
        <w:rPr>
          <w:rFonts w:ascii="Calibri" w:hAnsi="Calibri" w:cs="Calibri"/>
        </w:rPr>
        <w:t>bedeutet</w:t>
      </w:r>
      <w:proofErr w:type="spellEnd"/>
      <w:r w:rsidRPr="009C6867">
        <w:rPr>
          <w:rFonts w:ascii="Calibri" w:hAnsi="Calibri" w:cs="Calibri"/>
        </w:rPr>
        <w:t xml:space="preserve"> </w:t>
      </w:r>
      <w:proofErr w:type="spellStart"/>
      <w:r w:rsidRPr="009C6867">
        <w:rPr>
          <w:rFonts w:ascii="Calibri" w:hAnsi="Calibri" w:cs="Calibri"/>
        </w:rPr>
        <w:t>Korrelation</w:t>
      </w:r>
      <w:proofErr w:type="spellEnd"/>
      <w:r w:rsidRPr="009C6867">
        <w:rPr>
          <w:rFonts w:ascii="Calibri" w:hAnsi="Calibri" w:cs="Calibri"/>
        </w:rPr>
        <w:t>?</w:t>
      </w:r>
    </w:p>
    <w:p w14:paraId="295DF7F0" w14:textId="77777777" w:rsidR="001B78FC" w:rsidRPr="009C6867" w:rsidRDefault="001B78FC" w:rsidP="001B78FC">
      <w:pPr>
        <w:pStyle w:val="Aufzhlungszeichen"/>
        <w:rPr>
          <w:rFonts w:ascii="Calibri" w:hAnsi="Calibri" w:cs="Calibri"/>
          <w:lang w:val="de-DE"/>
        </w:rPr>
      </w:pPr>
      <w:r w:rsidRPr="009C6867">
        <w:rPr>
          <w:rFonts w:ascii="Calibri" w:hAnsi="Calibri" w:cs="Calibri"/>
          <w:lang w:val="de-DE"/>
        </w:rPr>
        <w:t>a) Zwei Dinge treten gemeinsam auf</w:t>
      </w:r>
    </w:p>
    <w:p w14:paraId="14FD7EEB" w14:textId="77777777" w:rsidR="001B78FC" w:rsidRPr="009C6867" w:rsidRDefault="001B78FC" w:rsidP="001B78FC">
      <w:pPr>
        <w:pStyle w:val="Aufzhlungszeichen"/>
        <w:rPr>
          <w:rFonts w:ascii="Calibri" w:hAnsi="Calibri" w:cs="Calibri"/>
          <w:lang w:val="de-DE"/>
        </w:rPr>
      </w:pPr>
      <w:r w:rsidRPr="009C6867">
        <w:rPr>
          <w:rFonts w:ascii="Calibri" w:hAnsi="Calibri" w:cs="Calibri"/>
          <w:lang w:val="de-DE"/>
        </w:rPr>
        <w:t>b) Eine Sache verursacht die andere</w:t>
      </w:r>
    </w:p>
    <w:p w14:paraId="5BFAB0D8" w14:textId="77777777" w:rsidR="001B78FC" w:rsidRPr="009C6867" w:rsidRDefault="001B78FC" w:rsidP="001B78FC">
      <w:pPr>
        <w:pStyle w:val="Aufzhlungszeichen"/>
        <w:rPr>
          <w:rFonts w:ascii="Calibri" w:hAnsi="Calibri" w:cs="Calibri"/>
          <w:lang w:val="de-DE"/>
        </w:rPr>
      </w:pPr>
      <w:r w:rsidRPr="009C6867">
        <w:rPr>
          <w:rFonts w:ascii="Calibri" w:hAnsi="Calibri" w:cs="Calibri"/>
          <w:lang w:val="de-DE"/>
        </w:rPr>
        <w:t>c) Ein Wert steigt, der andere sinkt</w:t>
      </w:r>
    </w:p>
    <w:p w14:paraId="3B5F4681" w14:textId="77777777" w:rsidR="001B78FC" w:rsidRPr="009C6867" w:rsidRDefault="001B78FC" w:rsidP="001B78FC">
      <w:pPr>
        <w:pStyle w:val="IntensivesZitat"/>
        <w:rPr>
          <w:rFonts w:ascii="Calibri" w:hAnsi="Calibri" w:cs="Calibri"/>
          <w:lang w:val="de-DE"/>
        </w:rPr>
      </w:pPr>
      <w:r w:rsidRPr="009C6867">
        <w:rPr>
          <w:rFonts w:ascii="Calibri" w:hAnsi="Calibri" w:cs="Calibri"/>
          <w:lang w:val="de-DE"/>
        </w:rPr>
        <w:t>Richtige Antwort: a) Zwei Dinge treten gemeinsam auf</w:t>
      </w:r>
      <w:r w:rsidRPr="009C6867">
        <w:rPr>
          <w:rFonts w:ascii="Calibri" w:hAnsi="Calibri" w:cs="Calibri"/>
          <w:lang w:val="de-DE"/>
        </w:rPr>
        <w:br/>
      </w:r>
    </w:p>
    <w:p w14:paraId="51209C41" w14:textId="77777777" w:rsidR="001B78FC" w:rsidRPr="009C6867" w:rsidRDefault="001B78FC" w:rsidP="001B78FC">
      <w:pPr>
        <w:pStyle w:val="Listennummer"/>
        <w:rPr>
          <w:rFonts w:ascii="Calibri" w:hAnsi="Calibri" w:cs="Calibri"/>
        </w:rPr>
      </w:pPr>
      <w:r w:rsidRPr="009C6867">
        <w:rPr>
          <w:rFonts w:ascii="Calibri" w:hAnsi="Calibri" w:cs="Calibri"/>
        </w:rPr>
        <w:t xml:space="preserve">2. Was </w:t>
      </w:r>
      <w:proofErr w:type="spellStart"/>
      <w:r w:rsidRPr="009C6867">
        <w:rPr>
          <w:rFonts w:ascii="Calibri" w:hAnsi="Calibri" w:cs="Calibri"/>
        </w:rPr>
        <w:t>bedeutet</w:t>
      </w:r>
      <w:proofErr w:type="spellEnd"/>
      <w:r w:rsidRPr="009C6867">
        <w:rPr>
          <w:rFonts w:ascii="Calibri" w:hAnsi="Calibri" w:cs="Calibri"/>
        </w:rPr>
        <w:t xml:space="preserve"> </w:t>
      </w:r>
      <w:proofErr w:type="spellStart"/>
      <w:r w:rsidRPr="009C6867">
        <w:rPr>
          <w:rFonts w:ascii="Calibri" w:hAnsi="Calibri" w:cs="Calibri"/>
        </w:rPr>
        <w:t>Kausalität</w:t>
      </w:r>
      <w:proofErr w:type="spellEnd"/>
      <w:r w:rsidRPr="009C6867">
        <w:rPr>
          <w:rFonts w:ascii="Calibri" w:hAnsi="Calibri" w:cs="Calibri"/>
        </w:rPr>
        <w:t>?</w:t>
      </w:r>
    </w:p>
    <w:p w14:paraId="6B1737D6" w14:textId="77777777" w:rsidR="001B78FC" w:rsidRPr="009C6867" w:rsidRDefault="001B78FC" w:rsidP="001B78FC">
      <w:pPr>
        <w:pStyle w:val="Aufzhlungszeichen"/>
        <w:rPr>
          <w:rFonts w:ascii="Calibri" w:hAnsi="Calibri" w:cs="Calibri"/>
          <w:lang w:val="de-DE"/>
        </w:rPr>
      </w:pPr>
      <w:r w:rsidRPr="009C6867">
        <w:rPr>
          <w:rFonts w:ascii="Calibri" w:hAnsi="Calibri" w:cs="Calibri"/>
          <w:lang w:val="de-DE"/>
        </w:rPr>
        <w:t>a) Zwei Dinge stehen in keiner Beziehung</w:t>
      </w:r>
    </w:p>
    <w:p w14:paraId="74C5FEDB" w14:textId="77777777" w:rsidR="001B78FC" w:rsidRPr="009C6867" w:rsidRDefault="001B78FC" w:rsidP="001B78FC">
      <w:pPr>
        <w:pStyle w:val="Aufzhlungszeichen"/>
        <w:rPr>
          <w:rFonts w:ascii="Calibri" w:hAnsi="Calibri" w:cs="Calibri"/>
          <w:lang w:val="de-DE"/>
        </w:rPr>
      </w:pPr>
      <w:r w:rsidRPr="009C6867">
        <w:rPr>
          <w:rFonts w:ascii="Calibri" w:hAnsi="Calibri" w:cs="Calibri"/>
          <w:lang w:val="de-DE"/>
        </w:rPr>
        <w:t>b) Eine Sache ist die Folge einer anderen</w:t>
      </w:r>
    </w:p>
    <w:p w14:paraId="6ACF09F9" w14:textId="77777777" w:rsidR="001B78FC" w:rsidRPr="009C6867" w:rsidRDefault="001B78FC" w:rsidP="001B78FC">
      <w:pPr>
        <w:pStyle w:val="Aufzhlungszeichen"/>
        <w:rPr>
          <w:rFonts w:ascii="Calibri" w:hAnsi="Calibri" w:cs="Calibri"/>
          <w:lang w:val="de-DE"/>
        </w:rPr>
      </w:pPr>
      <w:r w:rsidRPr="009C6867">
        <w:rPr>
          <w:rFonts w:ascii="Calibri" w:hAnsi="Calibri" w:cs="Calibri"/>
          <w:lang w:val="de-DE"/>
        </w:rPr>
        <w:t>c) Die Daten zeigen keine Veränderung</w:t>
      </w:r>
    </w:p>
    <w:p w14:paraId="23BE7D62" w14:textId="77777777" w:rsidR="001B78FC" w:rsidRPr="009C6867" w:rsidRDefault="001B78FC" w:rsidP="001B78FC">
      <w:pPr>
        <w:pStyle w:val="IntensivesZitat"/>
        <w:rPr>
          <w:rFonts w:ascii="Calibri" w:hAnsi="Calibri" w:cs="Calibri"/>
          <w:lang w:val="de-DE"/>
        </w:rPr>
      </w:pPr>
      <w:r w:rsidRPr="009C6867">
        <w:rPr>
          <w:rFonts w:ascii="Calibri" w:hAnsi="Calibri" w:cs="Calibri"/>
          <w:lang w:val="de-DE"/>
        </w:rPr>
        <w:t>Richtige Antwort: b) Eine Sache ist die Folge einer anderen</w:t>
      </w:r>
      <w:r w:rsidRPr="009C6867">
        <w:rPr>
          <w:rFonts w:ascii="Calibri" w:hAnsi="Calibri" w:cs="Calibri"/>
          <w:lang w:val="de-DE"/>
        </w:rPr>
        <w:br/>
      </w:r>
    </w:p>
    <w:p w14:paraId="5DDCF00B" w14:textId="77777777" w:rsidR="001B78FC" w:rsidRPr="009C6867" w:rsidRDefault="001B78FC" w:rsidP="001B78FC">
      <w:pPr>
        <w:pStyle w:val="Listennummer"/>
        <w:rPr>
          <w:rFonts w:ascii="Calibri" w:hAnsi="Calibri" w:cs="Calibri"/>
          <w:lang w:val="de-DE"/>
        </w:rPr>
      </w:pPr>
      <w:r w:rsidRPr="009C6867">
        <w:rPr>
          <w:rFonts w:ascii="Calibri" w:hAnsi="Calibri" w:cs="Calibri"/>
          <w:lang w:val="de-DE"/>
        </w:rPr>
        <w:t>3. Warum ist es gefährlich, Korrelation mit Kausalität zu verwechseln?</w:t>
      </w:r>
    </w:p>
    <w:p w14:paraId="7FF1AEDC" w14:textId="77777777" w:rsidR="001B78FC" w:rsidRPr="009C6867" w:rsidRDefault="001B78FC" w:rsidP="001B78FC">
      <w:pPr>
        <w:pStyle w:val="Aufzhlungszeichen"/>
        <w:rPr>
          <w:rFonts w:ascii="Calibri" w:hAnsi="Calibri" w:cs="Calibri"/>
          <w:lang w:val="de-DE"/>
        </w:rPr>
      </w:pPr>
      <w:r w:rsidRPr="009C6867">
        <w:rPr>
          <w:rFonts w:ascii="Calibri" w:hAnsi="Calibri" w:cs="Calibri"/>
          <w:lang w:val="de-DE"/>
        </w:rPr>
        <w:t>a) Man könnte wichtige Trends übersehen</w:t>
      </w:r>
    </w:p>
    <w:p w14:paraId="75CE1818" w14:textId="77777777" w:rsidR="001B78FC" w:rsidRPr="009C6867" w:rsidRDefault="001B78FC" w:rsidP="001B78FC">
      <w:pPr>
        <w:pStyle w:val="Aufzhlungszeichen"/>
        <w:rPr>
          <w:rFonts w:ascii="Calibri" w:hAnsi="Calibri" w:cs="Calibri"/>
          <w:lang w:val="de-DE"/>
        </w:rPr>
      </w:pPr>
      <w:r w:rsidRPr="009C6867">
        <w:rPr>
          <w:rFonts w:ascii="Calibri" w:hAnsi="Calibri" w:cs="Calibri"/>
          <w:lang w:val="de-DE"/>
        </w:rPr>
        <w:t>b) Man könnte falsche Schlüsse ziehen und falsch handeln</w:t>
      </w:r>
    </w:p>
    <w:p w14:paraId="7E7F3964" w14:textId="77777777" w:rsidR="001B78FC" w:rsidRPr="009C6867" w:rsidRDefault="001B78FC" w:rsidP="001B78FC">
      <w:pPr>
        <w:pStyle w:val="Aufzhlungszeichen"/>
        <w:rPr>
          <w:rFonts w:ascii="Calibri" w:hAnsi="Calibri" w:cs="Calibri"/>
        </w:rPr>
      </w:pPr>
      <w:r w:rsidRPr="009C6867">
        <w:rPr>
          <w:rFonts w:ascii="Calibri" w:hAnsi="Calibri" w:cs="Calibri"/>
        </w:rPr>
        <w:t xml:space="preserve">c) Es hat </w:t>
      </w:r>
      <w:proofErr w:type="spellStart"/>
      <w:r w:rsidRPr="009C6867">
        <w:rPr>
          <w:rFonts w:ascii="Calibri" w:hAnsi="Calibri" w:cs="Calibri"/>
        </w:rPr>
        <w:t>keinen</w:t>
      </w:r>
      <w:proofErr w:type="spellEnd"/>
      <w:r w:rsidRPr="009C6867">
        <w:rPr>
          <w:rFonts w:ascii="Calibri" w:hAnsi="Calibri" w:cs="Calibri"/>
        </w:rPr>
        <w:t xml:space="preserve"> </w:t>
      </w:r>
      <w:proofErr w:type="spellStart"/>
      <w:r w:rsidRPr="009C6867">
        <w:rPr>
          <w:rFonts w:ascii="Calibri" w:hAnsi="Calibri" w:cs="Calibri"/>
        </w:rPr>
        <w:t>Einfluss</w:t>
      </w:r>
      <w:proofErr w:type="spellEnd"/>
    </w:p>
    <w:p w14:paraId="71C9A816" w14:textId="77777777" w:rsidR="001B78FC" w:rsidRPr="009C6867" w:rsidRDefault="001B78FC" w:rsidP="001B78FC">
      <w:pPr>
        <w:pStyle w:val="IntensivesZitat"/>
        <w:rPr>
          <w:rFonts w:ascii="Calibri" w:hAnsi="Calibri" w:cs="Calibri"/>
          <w:lang w:val="de-DE"/>
        </w:rPr>
      </w:pPr>
      <w:r w:rsidRPr="009C6867">
        <w:rPr>
          <w:rFonts w:ascii="Calibri" w:hAnsi="Calibri" w:cs="Calibri"/>
          <w:lang w:val="de-DE"/>
        </w:rPr>
        <w:t>Richtige Antwort: b) Man könnte falsche Schlüsse ziehen und falsch handeln</w:t>
      </w:r>
      <w:r w:rsidRPr="009C6867">
        <w:rPr>
          <w:rFonts w:ascii="Calibri" w:hAnsi="Calibri" w:cs="Calibri"/>
          <w:lang w:val="de-DE"/>
        </w:rPr>
        <w:br/>
      </w:r>
    </w:p>
    <w:p w14:paraId="60425072" w14:textId="77777777" w:rsidR="001B78FC" w:rsidRPr="009C6867" w:rsidRDefault="001B78FC" w:rsidP="001B78FC">
      <w:pPr>
        <w:pStyle w:val="Listennummer"/>
        <w:rPr>
          <w:rFonts w:ascii="Calibri" w:hAnsi="Calibri" w:cs="Calibri"/>
          <w:lang w:val="de-DE"/>
        </w:rPr>
      </w:pPr>
      <w:r w:rsidRPr="009C6867">
        <w:rPr>
          <w:rFonts w:ascii="Calibri" w:hAnsi="Calibri" w:cs="Calibri"/>
          <w:lang w:val="de-DE"/>
        </w:rPr>
        <w:t>4. Welches Beispiel zeigt eine Korrelation, aber keine sichere Kausalität?</w:t>
      </w:r>
    </w:p>
    <w:p w14:paraId="6B151A60" w14:textId="77777777" w:rsidR="001B78FC" w:rsidRPr="009C6867" w:rsidRDefault="001B78FC" w:rsidP="001B78FC">
      <w:pPr>
        <w:pStyle w:val="Aufzhlungszeichen"/>
        <w:rPr>
          <w:rFonts w:ascii="Calibri" w:hAnsi="Calibri" w:cs="Calibri"/>
        </w:rPr>
      </w:pPr>
      <w:r w:rsidRPr="009C6867">
        <w:rPr>
          <w:rFonts w:ascii="Calibri" w:hAnsi="Calibri" w:cs="Calibri"/>
        </w:rPr>
        <w:t xml:space="preserve">a) </w:t>
      </w:r>
      <w:proofErr w:type="spellStart"/>
      <w:r w:rsidRPr="009C6867">
        <w:rPr>
          <w:rFonts w:ascii="Calibri" w:hAnsi="Calibri" w:cs="Calibri"/>
        </w:rPr>
        <w:t>Rauchen</w:t>
      </w:r>
      <w:proofErr w:type="spellEnd"/>
      <w:r w:rsidRPr="009C6867">
        <w:rPr>
          <w:rFonts w:ascii="Calibri" w:hAnsi="Calibri" w:cs="Calibri"/>
        </w:rPr>
        <w:t xml:space="preserve"> </w:t>
      </w:r>
      <w:proofErr w:type="spellStart"/>
      <w:r w:rsidRPr="009C6867">
        <w:rPr>
          <w:rFonts w:ascii="Calibri" w:hAnsi="Calibri" w:cs="Calibri"/>
        </w:rPr>
        <w:t>verursacht</w:t>
      </w:r>
      <w:proofErr w:type="spellEnd"/>
      <w:r w:rsidRPr="009C6867">
        <w:rPr>
          <w:rFonts w:ascii="Calibri" w:hAnsi="Calibri" w:cs="Calibri"/>
        </w:rPr>
        <w:t xml:space="preserve"> </w:t>
      </w:r>
      <w:proofErr w:type="spellStart"/>
      <w:r w:rsidRPr="009C6867">
        <w:rPr>
          <w:rFonts w:ascii="Calibri" w:hAnsi="Calibri" w:cs="Calibri"/>
        </w:rPr>
        <w:t>Lungenkrebs</w:t>
      </w:r>
      <w:proofErr w:type="spellEnd"/>
    </w:p>
    <w:p w14:paraId="23A1C379" w14:textId="77777777" w:rsidR="001B78FC" w:rsidRPr="009C6867" w:rsidRDefault="001B78FC" w:rsidP="001B78FC">
      <w:pPr>
        <w:pStyle w:val="Aufzhlungszeichen"/>
        <w:rPr>
          <w:rFonts w:ascii="Calibri" w:hAnsi="Calibri" w:cs="Calibri"/>
          <w:lang w:val="de-DE"/>
        </w:rPr>
      </w:pPr>
      <w:r w:rsidRPr="009C6867">
        <w:rPr>
          <w:rFonts w:ascii="Calibri" w:hAnsi="Calibri" w:cs="Calibri"/>
          <w:lang w:val="de-DE"/>
        </w:rPr>
        <w:t>b) Kinder mit Zahnschmerzen essen weniger Obst</w:t>
      </w:r>
    </w:p>
    <w:p w14:paraId="0FD4B055" w14:textId="77777777" w:rsidR="001B78FC" w:rsidRPr="009C6867" w:rsidRDefault="001B78FC" w:rsidP="001B78FC">
      <w:pPr>
        <w:pStyle w:val="Aufzhlungszeichen"/>
        <w:rPr>
          <w:rFonts w:ascii="Calibri" w:hAnsi="Calibri" w:cs="Calibri"/>
        </w:rPr>
      </w:pPr>
      <w:r w:rsidRPr="009C6867">
        <w:rPr>
          <w:rFonts w:ascii="Calibri" w:hAnsi="Calibri" w:cs="Calibri"/>
        </w:rPr>
        <w:lastRenderedPageBreak/>
        <w:t xml:space="preserve">c) </w:t>
      </w:r>
      <w:proofErr w:type="spellStart"/>
      <w:r w:rsidRPr="009C6867">
        <w:rPr>
          <w:rFonts w:ascii="Calibri" w:hAnsi="Calibri" w:cs="Calibri"/>
        </w:rPr>
        <w:t>Antibiotika</w:t>
      </w:r>
      <w:proofErr w:type="spellEnd"/>
      <w:r w:rsidRPr="009C6867">
        <w:rPr>
          <w:rFonts w:ascii="Calibri" w:hAnsi="Calibri" w:cs="Calibri"/>
        </w:rPr>
        <w:t xml:space="preserve"> </w:t>
      </w:r>
      <w:proofErr w:type="spellStart"/>
      <w:r w:rsidRPr="009C6867">
        <w:rPr>
          <w:rFonts w:ascii="Calibri" w:hAnsi="Calibri" w:cs="Calibri"/>
        </w:rPr>
        <w:t>töten</w:t>
      </w:r>
      <w:proofErr w:type="spellEnd"/>
      <w:r w:rsidRPr="009C6867">
        <w:rPr>
          <w:rFonts w:ascii="Calibri" w:hAnsi="Calibri" w:cs="Calibri"/>
        </w:rPr>
        <w:t xml:space="preserve"> </w:t>
      </w:r>
      <w:proofErr w:type="spellStart"/>
      <w:r w:rsidRPr="009C6867">
        <w:rPr>
          <w:rFonts w:ascii="Calibri" w:hAnsi="Calibri" w:cs="Calibri"/>
        </w:rPr>
        <w:t>Bakterien</w:t>
      </w:r>
      <w:proofErr w:type="spellEnd"/>
    </w:p>
    <w:p w14:paraId="6D7D6945" w14:textId="77777777" w:rsidR="001B78FC" w:rsidRPr="009C6867" w:rsidRDefault="001B78FC" w:rsidP="001B78FC">
      <w:pPr>
        <w:pStyle w:val="IntensivesZitat"/>
        <w:rPr>
          <w:rFonts w:ascii="Calibri" w:hAnsi="Calibri" w:cs="Calibri"/>
          <w:lang w:val="de-DE"/>
        </w:rPr>
      </w:pPr>
      <w:r w:rsidRPr="009C6867">
        <w:rPr>
          <w:rFonts w:ascii="Calibri" w:hAnsi="Calibri" w:cs="Calibri"/>
          <w:lang w:val="de-DE"/>
        </w:rPr>
        <w:t>Richtige Antwort: b) Kinder mit Zahnschmerzen essen weniger Obst</w:t>
      </w:r>
      <w:r w:rsidRPr="009C6867">
        <w:rPr>
          <w:rFonts w:ascii="Calibri" w:hAnsi="Calibri" w:cs="Calibri"/>
          <w:lang w:val="de-DE"/>
        </w:rPr>
        <w:br/>
      </w:r>
    </w:p>
    <w:p w14:paraId="7F3C6556" w14:textId="77777777" w:rsidR="001B78FC" w:rsidRPr="009C6867" w:rsidRDefault="001B78FC" w:rsidP="001B78FC">
      <w:pPr>
        <w:pStyle w:val="Listennummer"/>
        <w:rPr>
          <w:rFonts w:ascii="Calibri" w:hAnsi="Calibri" w:cs="Calibri"/>
          <w:lang w:val="de-DE"/>
        </w:rPr>
      </w:pPr>
      <w:r w:rsidRPr="009C6867">
        <w:rPr>
          <w:rFonts w:ascii="Calibri" w:hAnsi="Calibri" w:cs="Calibri"/>
          <w:lang w:val="de-DE"/>
        </w:rPr>
        <w:t>5. Was hilft, um eine Kausalität besser zu erkennen?</w:t>
      </w:r>
    </w:p>
    <w:p w14:paraId="4B089C63" w14:textId="77777777" w:rsidR="001B78FC" w:rsidRPr="009C6867" w:rsidRDefault="001B78FC" w:rsidP="001B78FC">
      <w:pPr>
        <w:pStyle w:val="Aufzhlungszeichen"/>
        <w:rPr>
          <w:rFonts w:ascii="Calibri" w:hAnsi="Calibri" w:cs="Calibri"/>
        </w:rPr>
      </w:pPr>
      <w:r w:rsidRPr="009C6867">
        <w:rPr>
          <w:rFonts w:ascii="Calibri" w:hAnsi="Calibri" w:cs="Calibri"/>
        </w:rPr>
        <w:t xml:space="preserve">a) </w:t>
      </w:r>
      <w:proofErr w:type="spellStart"/>
      <w:r w:rsidRPr="009C6867">
        <w:rPr>
          <w:rFonts w:ascii="Calibri" w:hAnsi="Calibri" w:cs="Calibri"/>
        </w:rPr>
        <w:t>Bauchgefühl</w:t>
      </w:r>
      <w:proofErr w:type="spellEnd"/>
    </w:p>
    <w:p w14:paraId="24645D74" w14:textId="77777777" w:rsidR="001B78FC" w:rsidRPr="009C6867" w:rsidRDefault="001B78FC" w:rsidP="001B78FC">
      <w:pPr>
        <w:pStyle w:val="Aufzhlungszeichen"/>
        <w:rPr>
          <w:rFonts w:ascii="Calibri" w:hAnsi="Calibri" w:cs="Calibri"/>
        </w:rPr>
      </w:pPr>
      <w:r w:rsidRPr="009C6867">
        <w:rPr>
          <w:rFonts w:ascii="Calibri" w:hAnsi="Calibri" w:cs="Calibri"/>
        </w:rPr>
        <w:t xml:space="preserve">b) </w:t>
      </w:r>
      <w:proofErr w:type="spellStart"/>
      <w:r w:rsidRPr="009C6867">
        <w:rPr>
          <w:rFonts w:ascii="Calibri" w:hAnsi="Calibri" w:cs="Calibri"/>
        </w:rPr>
        <w:t>Kurze</w:t>
      </w:r>
      <w:proofErr w:type="spellEnd"/>
      <w:r w:rsidRPr="009C6867">
        <w:rPr>
          <w:rFonts w:ascii="Calibri" w:hAnsi="Calibri" w:cs="Calibri"/>
        </w:rPr>
        <w:t xml:space="preserve"> </w:t>
      </w:r>
      <w:proofErr w:type="spellStart"/>
      <w:r w:rsidRPr="009C6867">
        <w:rPr>
          <w:rFonts w:ascii="Calibri" w:hAnsi="Calibri" w:cs="Calibri"/>
        </w:rPr>
        <w:t>Beobachtung</w:t>
      </w:r>
      <w:proofErr w:type="spellEnd"/>
    </w:p>
    <w:p w14:paraId="3961FCAA" w14:textId="77777777" w:rsidR="001B78FC" w:rsidRPr="009C6867" w:rsidRDefault="001B78FC" w:rsidP="001B78FC">
      <w:pPr>
        <w:pStyle w:val="Aufzhlungszeichen"/>
        <w:rPr>
          <w:rFonts w:ascii="Calibri" w:hAnsi="Calibri" w:cs="Calibri"/>
        </w:rPr>
      </w:pPr>
      <w:r w:rsidRPr="009C6867">
        <w:rPr>
          <w:rFonts w:ascii="Calibri" w:hAnsi="Calibri" w:cs="Calibri"/>
        </w:rPr>
        <w:t xml:space="preserve">c) </w:t>
      </w:r>
      <w:proofErr w:type="spellStart"/>
      <w:r w:rsidRPr="009C6867">
        <w:rPr>
          <w:rFonts w:ascii="Calibri" w:hAnsi="Calibri" w:cs="Calibri"/>
        </w:rPr>
        <w:t>Langzeitstudien</w:t>
      </w:r>
      <w:proofErr w:type="spellEnd"/>
      <w:r w:rsidRPr="009C6867">
        <w:rPr>
          <w:rFonts w:ascii="Calibri" w:hAnsi="Calibri" w:cs="Calibri"/>
        </w:rPr>
        <w:t xml:space="preserve"> und </w:t>
      </w:r>
      <w:proofErr w:type="spellStart"/>
      <w:r w:rsidRPr="009C6867">
        <w:rPr>
          <w:rFonts w:ascii="Calibri" w:hAnsi="Calibri" w:cs="Calibri"/>
        </w:rPr>
        <w:t>Experimente</w:t>
      </w:r>
      <w:proofErr w:type="spellEnd"/>
    </w:p>
    <w:p w14:paraId="7F26D135" w14:textId="77777777" w:rsidR="001B78FC" w:rsidRPr="009C6867" w:rsidRDefault="001B78FC" w:rsidP="001B78FC">
      <w:pPr>
        <w:pStyle w:val="IntensivesZitat"/>
        <w:rPr>
          <w:rFonts w:ascii="Calibri" w:hAnsi="Calibri" w:cs="Calibri"/>
          <w:lang w:val="de-DE"/>
        </w:rPr>
      </w:pPr>
      <w:r w:rsidRPr="009C6867">
        <w:rPr>
          <w:rFonts w:ascii="Calibri" w:hAnsi="Calibri" w:cs="Calibri"/>
          <w:lang w:val="de-DE"/>
        </w:rPr>
        <w:t>Richtige Antwort: c) Langzeitstudien und Experimente</w:t>
      </w:r>
      <w:r w:rsidRPr="009C6867">
        <w:rPr>
          <w:rFonts w:ascii="Calibri" w:hAnsi="Calibri" w:cs="Calibri"/>
          <w:lang w:val="de-DE"/>
        </w:rPr>
        <w:br/>
      </w:r>
    </w:p>
    <w:p w14:paraId="0F34DB16" w14:textId="77777777" w:rsidR="008F12EB" w:rsidRPr="001B78FC" w:rsidRDefault="008F12EB">
      <w:pPr>
        <w:rPr>
          <w:lang w:val="de-DE"/>
        </w:rPr>
      </w:pPr>
    </w:p>
    <w:sectPr w:rsidR="008F12EB" w:rsidRPr="001B78FC" w:rsidSect="001B78F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63501" w14:textId="77777777" w:rsidR="001B78FC" w:rsidRDefault="001B78F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F9E25" w14:textId="77777777" w:rsidR="001B78FC" w:rsidRDefault="001B78F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DEA63" w14:textId="77777777" w:rsidR="001B78FC" w:rsidRDefault="001B78FC">
    <w:pPr>
      <w:pStyle w:val="Fuzeile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211F5" w14:textId="77777777" w:rsidR="001B78FC" w:rsidRDefault="001B78F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140C4" w14:textId="77777777" w:rsidR="001B78FC" w:rsidRPr="00A61343" w:rsidRDefault="001B78FC">
    <w:pPr>
      <w:pStyle w:val="Kopfzeile"/>
      <w:rPr>
        <w:rFonts w:ascii="Calibri" w:hAnsi="Calibri" w:cs="Calibri"/>
      </w:rPr>
    </w:pPr>
    <w:r>
      <w:rPr>
        <w:rFonts w:ascii="Calibri" w:hAnsi="Calibri" w:cs="Calibri"/>
      </w:rPr>
      <w:t>11.04.2025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98C99" w14:textId="77777777" w:rsidR="001B78FC" w:rsidRDefault="001B78F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05865534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3D381CF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00546903">
    <w:abstractNumId w:val="1"/>
  </w:num>
  <w:num w:numId="2" w16cid:durableId="432433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8FC"/>
    <w:rsid w:val="000A7FEF"/>
    <w:rsid w:val="001B78FC"/>
    <w:rsid w:val="00280EF9"/>
    <w:rsid w:val="00281051"/>
    <w:rsid w:val="008F12EB"/>
    <w:rsid w:val="00CE6293"/>
    <w:rsid w:val="00EB1543"/>
    <w:rsid w:val="00FE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A5D72"/>
  <w15:chartTrackingRefBased/>
  <w15:docId w15:val="{4E2EE3C8-7485-4145-BA9C-01AD3E14F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B78FC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B78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B78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B78F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B78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B78F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B78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B78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B78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B78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B78F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B78F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B78F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B78FC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B78FC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B78F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B78F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B78F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B78F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B78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B78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B78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B78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B78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B78F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B78F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B78FC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B78F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B78FC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B78FC"/>
    <w:rPr>
      <w:b/>
      <w:bCs/>
      <w:smallCaps/>
      <w:color w:val="2E74B5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1B78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B78FC"/>
    <w:rPr>
      <w:rFonts w:eastAsiaTheme="minorEastAsia"/>
      <w:kern w:val="0"/>
      <w:sz w:val="22"/>
      <w:szCs w:val="22"/>
      <w:lang w:val="en-US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1B78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B78FC"/>
    <w:rPr>
      <w:rFonts w:eastAsiaTheme="minorEastAsia"/>
      <w:kern w:val="0"/>
      <w:sz w:val="22"/>
      <w:szCs w:val="22"/>
      <w:lang w:val="en-US"/>
      <w14:ligatures w14:val="none"/>
    </w:rPr>
  </w:style>
  <w:style w:type="paragraph" w:styleId="Aufzhlungszeichen">
    <w:name w:val="List Bullet"/>
    <w:basedOn w:val="Standard"/>
    <w:uiPriority w:val="99"/>
    <w:unhideWhenUsed/>
    <w:rsid w:val="001B78FC"/>
    <w:pPr>
      <w:numPr>
        <w:numId w:val="1"/>
      </w:numPr>
      <w:contextualSpacing/>
    </w:pPr>
  </w:style>
  <w:style w:type="paragraph" w:styleId="Listennummer">
    <w:name w:val="List Number"/>
    <w:basedOn w:val="Standard"/>
    <w:uiPriority w:val="99"/>
    <w:unhideWhenUsed/>
    <w:rsid w:val="001B78FC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</Words>
  <Characters>1090</Characters>
  <Application>Microsoft Office Word</Application>
  <DocSecurity>0</DocSecurity>
  <Lines>9</Lines>
  <Paragraphs>2</Paragraphs>
  <ScaleCrop>false</ScaleCrop>
  <Company>Universität Witten/Herdecke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Kersten, Susanne</dc:creator>
  <cp:keywords/>
  <dc:description/>
  <cp:lastModifiedBy>Kersten, Susanne</cp:lastModifiedBy>
  <cp:revision>1</cp:revision>
  <dcterms:created xsi:type="dcterms:W3CDTF">2026-01-21T13:20:00Z</dcterms:created>
  <dcterms:modified xsi:type="dcterms:W3CDTF">2026-01-21T13:21:00Z</dcterms:modified>
</cp:coreProperties>
</file>