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61F1" w14:textId="77777777" w:rsidR="00C3465E" w:rsidRPr="00C53866" w:rsidRDefault="00F76FFE">
      <w:pPr>
        <w:pStyle w:val="berschrift1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OER-Videoskript Teil 2: Wie Kennzahlen zusammenhängen</w:t>
      </w:r>
    </w:p>
    <w:p w14:paraId="7E9C1141" w14:textId="4B8EDEE2" w:rsidR="00C53866" w:rsidRPr="00C53866" w:rsidRDefault="00C53866" w:rsidP="00C53866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Lernziel: den Bezug zwischen verschiedenen Kennzahlen aufzeigen [W]</w:t>
      </w:r>
    </w:p>
    <w:p w14:paraId="307C5E80" w14:textId="77777777" w:rsidR="00C3465E" w:rsidRPr="00C53866" w:rsidRDefault="00F76FFE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Intro</w:t>
      </w:r>
    </w:p>
    <w:p w14:paraId="1D9DCECC" w14:textId="77777777" w:rsidR="00A677DF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Willkommen zurück!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 xml:space="preserve">Im ersten Video hast du die wichtigsten statistischen Kennwerte kennengelernt: Mittelwert, Median, </w:t>
      </w:r>
      <w:r w:rsidRPr="00C53866">
        <w:rPr>
          <w:rFonts w:asciiTheme="majorHAnsi" w:hAnsiTheme="majorHAnsi" w:cstheme="majorHAnsi"/>
          <w:lang w:val="de-DE"/>
        </w:rPr>
        <w:t>Modus, Spannweite, Standardabweichung und Interquartilsabstand.</w:t>
      </w:r>
      <w:r w:rsidR="00A677DF" w:rsidRPr="00C53866">
        <w:rPr>
          <w:rFonts w:asciiTheme="majorHAnsi" w:hAnsiTheme="majorHAnsi" w:cstheme="majorHAnsi"/>
          <w:lang w:val="de-DE"/>
        </w:rPr>
        <w:t xml:space="preserve"> 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In diesem Video schauen wir, wie diese Zahlen zusammenhängen. Du lernst, wie sie sich ergänzen – und warum man fast nie nur einen Wert betrachten sollte.</w:t>
      </w:r>
    </w:p>
    <w:p w14:paraId="2E422965" w14:textId="4E266135" w:rsidR="00C3465E" w:rsidRPr="00C53866" w:rsidRDefault="00A677DF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 xml:space="preserve">Kennst du die genannten Werte noch nicht genau, dann geh noch einmal zum Video zurück und schaue es dir </w:t>
      </w:r>
      <w:r w:rsidR="005A08AD">
        <w:rPr>
          <w:rFonts w:asciiTheme="majorHAnsi" w:hAnsiTheme="majorHAnsi" w:cstheme="majorHAnsi"/>
          <w:lang w:val="de-DE"/>
        </w:rPr>
        <w:t>an, um dann hier weiter zu lernen.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Wir bleiben beim gleichen Beispiel: Ruhepuls-Messungen in einer Hausarztpraxis.</w:t>
      </w:r>
    </w:p>
    <w:p w14:paraId="3B3AD9D0" w14:textId="3B785ED5" w:rsidR="00C3465E" w:rsidRPr="00C53866" w:rsidRDefault="00F76FFE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Nur ein Wert reicht nicht – Warum Kontext wichtig ist</w:t>
      </w:r>
    </w:p>
    <w:p w14:paraId="5BC2DD66" w14:textId="4C8002DA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Stell dir vor, du bekommst nur eine Zahl:</w:t>
      </w:r>
      <w:r w:rsidRPr="00C53866">
        <w:rPr>
          <w:rFonts w:asciiTheme="majorHAnsi" w:hAnsiTheme="majorHAnsi" w:cstheme="majorHAnsi"/>
          <w:lang w:val="de-DE"/>
        </w:rPr>
        <w:br/>
        <w:t xml:space="preserve">„Der durchschnittliche </w:t>
      </w:r>
      <w:r w:rsidR="00A677DF" w:rsidRPr="00C53866">
        <w:rPr>
          <w:rFonts w:asciiTheme="majorHAnsi" w:hAnsiTheme="majorHAnsi" w:cstheme="majorHAnsi"/>
          <w:lang w:val="de-DE"/>
        </w:rPr>
        <w:t>P</w:t>
      </w:r>
      <w:r w:rsidRPr="00C53866">
        <w:rPr>
          <w:rFonts w:asciiTheme="majorHAnsi" w:hAnsiTheme="majorHAnsi" w:cstheme="majorHAnsi"/>
          <w:lang w:val="de-DE"/>
        </w:rPr>
        <w:t>uls beträgt 71,7.“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Das klingt erstmal normal. Aber was bedeutet das eigentlich?</w:t>
      </w:r>
      <w:r w:rsidRPr="00C53866">
        <w:rPr>
          <w:rFonts w:asciiTheme="majorHAnsi" w:hAnsiTheme="majorHAnsi" w:cstheme="majorHAnsi"/>
          <w:lang w:val="de-DE"/>
        </w:rPr>
        <w:br/>
        <w:t>Ohne weitere Kennwerte weißt du nicht:</w:t>
      </w:r>
      <w:r w:rsidRPr="00C53866">
        <w:rPr>
          <w:rFonts w:asciiTheme="majorHAnsi" w:hAnsiTheme="majorHAnsi" w:cstheme="majorHAnsi"/>
          <w:lang w:val="de-DE"/>
        </w:rPr>
        <w:br/>
        <w:t>- Streuen die Werte stark oder sind sie alle ähnlich?</w:t>
      </w:r>
      <w:r w:rsidRPr="00C53866">
        <w:rPr>
          <w:rFonts w:asciiTheme="majorHAnsi" w:hAnsiTheme="majorHAnsi" w:cstheme="majorHAnsi"/>
          <w:lang w:val="de-DE"/>
        </w:rPr>
        <w:br/>
        <w:t>- Gibt es Ausreißer?</w:t>
      </w:r>
      <w:r w:rsidRPr="00C53866">
        <w:rPr>
          <w:rFonts w:asciiTheme="majorHAnsi" w:hAnsiTheme="majorHAnsi" w:cstheme="majorHAnsi"/>
          <w:lang w:val="de-DE"/>
        </w:rPr>
        <w:br/>
        <w:t>- Ist das ein typischer Wert für die meisten Patient*innen?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Deshalb ist es wichtig, nicht nur einen Wert zu kennen, sondern mehrere – erst dann ergibt sich ein vollständiges Bild der Daten.</w:t>
      </w:r>
    </w:p>
    <w:p w14:paraId="5DB46DEA" w14:textId="13DADF62" w:rsidR="00C3465E" w:rsidRPr="00C53866" w:rsidRDefault="00F76FFE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Welche Kennwerte ergänzen sich – und wie?</w:t>
      </w:r>
    </w:p>
    <w:p w14:paraId="6DE99E5E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1. Mittelwert und Median</w:t>
      </w:r>
    </w:p>
    <w:p w14:paraId="366D7FB9" w14:textId="45D1A380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Der Mittelwert ist anfällig für Ausreißer. Wenn er deutlich größer ist als der Median, kann das ein Hinweis auf einen extrem hohen Wert sein, der den Durchschnitt nach oben zieht.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 xml:space="preserve">In unserem Beispiel mit den </w:t>
      </w:r>
      <w:r w:rsidR="00A677DF" w:rsidRPr="00C53866">
        <w:rPr>
          <w:rFonts w:asciiTheme="majorHAnsi" w:hAnsiTheme="majorHAnsi" w:cstheme="majorHAnsi"/>
          <w:lang w:val="de-DE"/>
        </w:rPr>
        <w:t>P</w:t>
      </w:r>
      <w:r w:rsidRPr="00C53866">
        <w:rPr>
          <w:rFonts w:asciiTheme="majorHAnsi" w:hAnsiTheme="majorHAnsi" w:cstheme="majorHAnsi"/>
          <w:lang w:val="de-DE"/>
        </w:rPr>
        <w:t>ulsen: Ein einzelner Wert von 120 beeinflusst den Mittelwert, aber der Median bleibt bei 66 – das ist die Mitte der geordneten Werte.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→ Beziehung: Mittelwert ≠ Median = Hinweis auf Verzerrung durch Ausreißer.</w:t>
      </w:r>
    </w:p>
    <w:p w14:paraId="21C9B48D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2. Modus im Vergleich zu Mittelwert und Median</w:t>
      </w:r>
    </w:p>
    <w:p w14:paraId="52203E9E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lastRenderedPageBreak/>
        <w:t>Der Modus zeigt den häufigsten Wert in der Verteilung. In unserem Beispiel ist das 65.</w:t>
      </w:r>
      <w:r w:rsidRPr="00C53866">
        <w:rPr>
          <w:rFonts w:asciiTheme="majorHAnsi" w:hAnsiTheme="majorHAnsi" w:cstheme="majorHAnsi"/>
          <w:lang w:val="de-DE"/>
        </w:rPr>
        <w:br/>
        <w:t>Wenn Modus, Median und Mittelwert weit auseinander liegen, ist die Verteilung asymmetrisch.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→ Beziehung: Modus ≠ Median ≠ Mittelwert = möglicherweise ungleichmäßig verteilte Daten.</w:t>
      </w:r>
    </w:p>
    <w:p w14:paraId="3A0F127C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3. Spannweite und Standardabweichung</w:t>
      </w:r>
    </w:p>
    <w:p w14:paraId="6F44E5C7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Die Spannweite ist der einfachste Streuungswert – sie zeigt den Abstand zwischen dem kleinsten und größten Wert.</w:t>
      </w:r>
      <w:r w:rsidRPr="00C53866">
        <w:rPr>
          <w:rFonts w:asciiTheme="majorHAnsi" w:hAnsiTheme="majorHAnsi" w:cstheme="majorHAnsi"/>
          <w:lang w:val="de-DE"/>
        </w:rPr>
        <w:br/>
        <w:t>Die Standardabweichung ist etwas differenzierter: Sie gibt an, wie weit die Werte im Durchschnitt vom Mittelwert entfernt sind.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→ Beziehung:</w:t>
      </w:r>
      <w:r w:rsidRPr="00C53866">
        <w:rPr>
          <w:rFonts w:asciiTheme="majorHAnsi" w:hAnsiTheme="majorHAnsi" w:cstheme="majorHAnsi"/>
          <w:lang w:val="de-DE"/>
        </w:rPr>
        <w:br/>
        <w:t>- Große Spannweite + große Standardabweichung = Werte sind insgesamt weit gestreut.</w:t>
      </w:r>
      <w:r w:rsidRPr="00C53866">
        <w:rPr>
          <w:rFonts w:asciiTheme="majorHAnsi" w:hAnsiTheme="majorHAnsi" w:cstheme="majorHAnsi"/>
          <w:lang w:val="de-DE"/>
        </w:rPr>
        <w:br/>
        <w:t>- Große Spannweite + kleine Standardabweichung = Hinweis auf einzelne Ausreißer, die die Spannweite verzerren.</w:t>
      </w:r>
    </w:p>
    <w:p w14:paraId="412FEF1D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4. Interquartilsabstand als stabiler Vergleichswert</w:t>
      </w:r>
    </w:p>
    <w:p w14:paraId="66F5140F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Der Interquartilsabstand (IQR) zeigt, wie weit die mittleren 50 % der Daten auseinanderliegen – er ignoriert Ausreißer am oberen und unteren Rand.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Wenn der IQR klein ist, liegen die meisten Werte eng beieinander – auch wenn es Ausreißer gibt.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→ Beziehung: Großer Unterschied zwischen Standardabweichung und IQR = Hinweis auf einzelne Extremwerte.</w:t>
      </w:r>
    </w:p>
    <w:p w14:paraId="630F6C32" w14:textId="4EB86973" w:rsidR="00C3465E" w:rsidRPr="00C53866" w:rsidRDefault="00F76FFE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t>Pulsdaten im Zusammenspiel – ein Gesamtbild</w:t>
      </w:r>
    </w:p>
    <w:p w14:paraId="61B6B7D1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Unsere Pulswerte: 60, 62, 65, 65, 66, 67, 68, 72, 120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Hier ein Überblick über die wichtigsten Kennwerte und ihre Bedeutung im Zusammenspiel:</w:t>
      </w:r>
    </w:p>
    <w:p w14:paraId="39B6BE38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- Mittelwert: 71,7 → Der Ausreißer (120) zieht den Durchschnitt nach oben.</w:t>
      </w:r>
      <w:r w:rsidRPr="00C53866">
        <w:rPr>
          <w:rFonts w:asciiTheme="majorHAnsi" w:hAnsiTheme="majorHAnsi" w:cstheme="majorHAnsi"/>
          <w:lang w:val="de-DE"/>
        </w:rPr>
        <w:br/>
        <w:t>- Median: 66 → Die tatsächliche Mitte der Daten – robuster gegenüber Ausreißern.</w:t>
      </w:r>
      <w:r w:rsidRPr="00C53866">
        <w:rPr>
          <w:rFonts w:asciiTheme="majorHAnsi" w:hAnsiTheme="majorHAnsi" w:cstheme="majorHAnsi"/>
          <w:lang w:val="de-DE"/>
        </w:rPr>
        <w:br/>
        <w:t>- Modus: 65 → Der häufigste Wert – typisch für viele Patient*innen.</w:t>
      </w:r>
      <w:r w:rsidRPr="00C53866">
        <w:rPr>
          <w:rFonts w:asciiTheme="majorHAnsi" w:hAnsiTheme="majorHAnsi" w:cstheme="majorHAnsi"/>
          <w:lang w:val="de-DE"/>
        </w:rPr>
        <w:br/>
        <w:t>- Spannweite: 60 → Sehr groß – durch den Wert 120.</w:t>
      </w:r>
      <w:r w:rsidRPr="00C53866">
        <w:rPr>
          <w:rFonts w:asciiTheme="majorHAnsi" w:hAnsiTheme="majorHAnsi" w:cstheme="majorHAnsi"/>
          <w:lang w:val="de-DE"/>
        </w:rPr>
        <w:br/>
        <w:t>- Standardabweichung: hoch → Die Werte streuen stark um den Mittelwert.</w:t>
      </w:r>
      <w:r w:rsidRPr="00C53866">
        <w:rPr>
          <w:rFonts w:asciiTheme="majorHAnsi" w:hAnsiTheme="majorHAnsi" w:cstheme="majorHAnsi"/>
          <w:lang w:val="de-DE"/>
        </w:rPr>
        <w:br/>
        <w:t>- Interquartilsabstand (IQR): 3 → Die mittleren 50 % der Daten sind stabil.</w:t>
      </w:r>
    </w:p>
    <w:p w14:paraId="32AC3666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→ Zusammengenommen ergibt sich: Die meisten Pulswerte liegen stabil im Bereich 65–68. Der Mittelwert ist wenig hilfreich, da er durch einen Ausreißer stark beeinflusst wurde.</w:t>
      </w:r>
    </w:p>
    <w:p w14:paraId="13AFA88C" w14:textId="13B2391F" w:rsidR="00C3465E" w:rsidRPr="00C53866" w:rsidRDefault="00F76FFE">
      <w:pPr>
        <w:pStyle w:val="berschrift2"/>
        <w:rPr>
          <w:rFonts w:cstheme="majorHAnsi"/>
          <w:sz w:val="22"/>
          <w:szCs w:val="22"/>
          <w:lang w:val="de-DE"/>
        </w:rPr>
      </w:pPr>
      <w:r w:rsidRPr="00C53866">
        <w:rPr>
          <w:rFonts w:cstheme="majorHAnsi"/>
          <w:sz w:val="22"/>
          <w:szCs w:val="22"/>
          <w:lang w:val="de-DE"/>
        </w:rPr>
        <w:lastRenderedPageBreak/>
        <w:t>Fazit – Welche Fragen beantwortet welcher Kennwert?</w:t>
      </w:r>
    </w:p>
    <w:p w14:paraId="54E1ACE5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 xml:space="preserve">Hier eine Übersicht, welche Kennzahl dir bei welcher Frage </w:t>
      </w:r>
      <w:r w:rsidRPr="00C53866">
        <w:rPr>
          <w:rFonts w:asciiTheme="majorHAnsi" w:hAnsiTheme="majorHAnsi" w:cstheme="majorHAnsi"/>
          <w:lang w:val="de-DE"/>
        </w:rPr>
        <w:t>hilft:</w:t>
      </w:r>
    </w:p>
    <w:p w14:paraId="70B2A335" w14:textId="77777777" w:rsidR="00C3465E" w:rsidRPr="00C53866" w:rsidRDefault="00F76FFE">
      <w:pPr>
        <w:rPr>
          <w:rFonts w:asciiTheme="majorHAnsi" w:hAnsiTheme="majorHAnsi" w:cstheme="majorHAnsi"/>
          <w:lang w:val="de-DE"/>
        </w:rPr>
      </w:pPr>
      <w:r w:rsidRPr="00C53866">
        <w:rPr>
          <w:rFonts w:asciiTheme="majorHAnsi" w:hAnsiTheme="majorHAnsi" w:cstheme="majorHAnsi"/>
          <w:lang w:val="de-DE"/>
        </w:rPr>
        <w:t>- Was ist der durchschnittliche Wert? → Mittelwert</w:t>
      </w:r>
      <w:r w:rsidRPr="00C53866">
        <w:rPr>
          <w:rFonts w:asciiTheme="majorHAnsi" w:hAnsiTheme="majorHAnsi" w:cstheme="majorHAnsi"/>
          <w:lang w:val="de-DE"/>
        </w:rPr>
        <w:br/>
        <w:t>- Was ist die Mitte der Werte? → Median</w:t>
      </w:r>
      <w:r w:rsidRPr="00C53866">
        <w:rPr>
          <w:rFonts w:asciiTheme="majorHAnsi" w:hAnsiTheme="majorHAnsi" w:cstheme="majorHAnsi"/>
          <w:lang w:val="de-DE"/>
        </w:rPr>
        <w:br/>
        <w:t>- Was kommt am häufigsten vor? → Modus</w:t>
      </w:r>
      <w:r w:rsidRPr="00C53866">
        <w:rPr>
          <w:rFonts w:asciiTheme="majorHAnsi" w:hAnsiTheme="majorHAnsi" w:cstheme="majorHAnsi"/>
          <w:lang w:val="de-DE"/>
        </w:rPr>
        <w:br/>
        <w:t>- Wie breit ist die gesamte Verteilung? → Spannweite</w:t>
      </w:r>
      <w:r w:rsidRPr="00C53866">
        <w:rPr>
          <w:rFonts w:asciiTheme="majorHAnsi" w:hAnsiTheme="majorHAnsi" w:cstheme="majorHAnsi"/>
          <w:lang w:val="de-DE"/>
        </w:rPr>
        <w:br/>
        <w:t>- Wie stark streuen die Werte um den Mittelwert? → Standardabweichung</w:t>
      </w:r>
      <w:r w:rsidRPr="00C53866">
        <w:rPr>
          <w:rFonts w:asciiTheme="majorHAnsi" w:hAnsiTheme="majorHAnsi" w:cstheme="majorHAnsi"/>
          <w:lang w:val="de-DE"/>
        </w:rPr>
        <w:br/>
        <w:t>- Wie stabil sind die mittleren 50 %? → Interquartilsabstand (IQR)</w:t>
      </w:r>
      <w:r w:rsidRPr="00C53866">
        <w:rPr>
          <w:rFonts w:asciiTheme="majorHAnsi" w:hAnsiTheme="majorHAnsi" w:cstheme="majorHAnsi"/>
          <w:lang w:val="de-DE"/>
        </w:rPr>
        <w:br/>
      </w:r>
      <w:r w:rsidRPr="00C53866">
        <w:rPr>
          <w:rFonts w:asciiTheme="majorHAnsi" w:hAnsiTheme="majorHAnsi" w:cstheme="majorHAnsi"/>
          <w:lang w:val="de-DE"/>
        </w:rPr>
        <w:br/>
        <w:t>Je nachdem, was du wissen willst, brauchst du unterschiedliche Kennwerte – oft in Kombination.</w:t>
      </w:r>
    </w:p>
    <w:sectPr w:rsidR="00C3465E" w:rsidRPr="00C5386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38D5" w14:textId="77777777" w:rsidR="008A0497" w:rsidRDefault="008A0497" w:rsidP="003A01AC">
      <w:pPr>
        <w:spacing w:after="0" w:line="240" w:lineRule="auto"/>
      </w:pPr>
      <w:r>
        <w:separator/>
      </w:r>
    </w:p>
  </w:endnote>
  <w:endnote w:type="continuationSeparator" w:id="0">
    <w:p w14:paraId="3AB5FE2F" w14:textId="77777777" w:rsidR="008A0497" w:rsidRDefault="008A0497" w:rsidP="003A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B887" w14:textId="77777777" w:rsidR="003A01AC" w:rsidRDefault="003A0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285B" w14:textId="77777777" w:rsidR="003A01AC" w:rsidRDefault="003A01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77E8" w14:textId="77777777" w:rsidR="003A01AC" w:rsidRDefault="003A0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35A1" w14:textId="77777777" w:rsidR="008A0497" w:rsidRDefault="008A0497" w:rsidP="003A01AC">
      <w:pPr>
        <w:spacing w:after="0" w:line="240" w:lineRule="auto"/>
      </w:pPr>
      <w:r>
        <w:separator/>
      </w:r>
    </w:p>
  </w:footnote>
  <w:footnote w:type="continuationSeparator" w:id="0">
    <w:p w14:paraId="34EA9D15" w14:textId="77777777" w:rsidR="008A0497" w:rsidRDefault="008A0497" w:rsidP="003A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28EF" w14:textId="77777777" w:rsidR="003A01AC" w:rsidRDefault="003A0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1D74" w14:textId="68060E1C" w:rsidR="003A01AC" w:rsidRPr="003A01AC" w:rsidRDefault="003A01AC">
    <w:pPr>
      <w:pStyle w:val="Kopfzeile"/>
      <w:rPr>
        <w:rFonts w:ascii="Calibri" w:hAnsi="Calibri" w:cs="Calibri"/>
      </w:rPr>
    </w:pPr>
    <w:r w:rsidRPr="003A01AC">
      <w:rPr>
        <w:rFonts w:ascii="Calibri" w:hAnsi="Calibri" w:cs="Calibri"/>
      </w:rPr>
      <w:t>11.04.2025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2F35" w14:textId="77777777" w:rsidR="003A01AC" w:rsidRDefault="003A0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AFCCA9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580065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967978">
    <w:abstractNumId w:val="8"/>
  </w:num>
  <w:num w:numId="2" w16cid:durableId="1009872318">
    <w:abstractNumId w:val="6"/>
  </w:num>
  <w:num w:numId="3" w16cid:durableId="800270422">
    <w:abstractNumId w:val="5"/>
  </w:num>
  <w:num w:numId="4" w16cid:durableId="1922520395">
    <w:abstractNumId w:val="4"/>
  </w:num>
  <w:num w:numId="5" w16cid:durableId="95374239">
    <w:abstractNumId w:val="7"/>
  </w:num>
  <w:num w:numId="6" w16cid:durableId="57173270">
    <w:abstractNumId w:val="3"/>
  </w:num>
  <w:num w:numId="7" w16cid:durableId="871773451">
    <w:abstractNumId w:val="2"/>
  </w:num>
  <w:num w:numId="8" w16cid:durableId="1979920099">
    <w:abstractNumId w:val="1"/>
  </w:num>
  <w:num w:numId="9" w16cid:durableId="409892888">
    <w:abstractNumId w:val="0"/>
  </w:num>
  <w:num w:numId="10" w16cid:durableId="1085415447">
    <w:abstractNumId w:val="7"/>
  </w:num>
  <w:num w:numId="11" w16cid:durableId="747967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1B60"/>
    <w:rsid w:val="0029639D"/>
    <w:rsid w:val="00326F90"/>
    <w:rsid w:val="003A01AC"/>
    <w:rsid w:val="005A08AD"/>
    <w:rsid w:val="00621FC0"/>
    <w:rsid w:val="008A0497"/>
    <w:rsid w:val="00A677DF"/>
    <w:rsid w:val="00AA1D8D"/>
    <w:rsid w:val="00AC0467"/>
    <w:rsid w:val="00B47730"/>
    <w:rsid w:val="00BB6804"/>
    <w:rsid w:val="00C3465E"/>
    <w:rsid w:val="00C53866"/>
    <w:rsid w:val="00CB0664"/>
    <w:rsid w:val="00CE6293"/>
    <w:rsid w:val="00E2264D"/>
    <w:rsid w:val="00F76F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E29B2"/>
  <w14:defaultImageDpi w14:val="300"/>
  <w15:docId w15:val="{8FE9B328-7141-4C86-8D6E-F6A23E5F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Kersten, Susanne</cp:lastModifiedBy>
  <cp:revision>6</cp:revision>
  <dcterms:created xsi:type="dcterms:W3CDTF">2025-04-14T07:28:00Z</dcterms:created>
  <dcterms:modified xsi:type="dcterms:W3CDTF">2026-01-21T13:19:00Z</dcterms:modified>
  <cp:category/>
</cp:coreProperties>
</file>