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2D798" w14:textId="77777777" w:rsidR="00C84275" w:rsidRPr="00B26C9D" w:rsidRDefault="00C84275" w:rsidP="00C84275">
      <w:pPr>
        <w:pStyle w:val="Untertitel"/>
        <w:rPr>
          <w:rFonts w:cs="Arial"/>
        </w:rPr>
      </w:pPr>
    </w:p>
    <w:p w14:paraId="7AC5AA39" w14:textId="77777777" w:rsidR="00C84275" w:rsidRPr="00B26C9D" w:rsidRDefault="00C84275" w:rsidP="00C84275">
      <w:pPr>
        <w:rPr>
          <w:rFonts w:cs="Arial"/>
        </w:rPr>
      </w:pPr>
    </w:p>
    <w:p w14:paraId="0C203BE7" w14:textId="77777777" w:rsidR="003C5EA3" w:rsidRPr="00B26C9D" w:rsidRDefault="003C5EA3" w:rsidP="00625390">
      <w:pPr>
        <w:rPr>
          <w:rFonts w:cs="Arial"/>
          <w:b/>
          <w:bCs/>
        </w:rPr>
      </w:pPr>
    </w:p>
    <w:p w14:paraId="3FDEAC6E" w14:textId="77777777" w:rsidR="008F5DE3" w:rsidRPr="00B26C9D" w:rsidRDefault="008F5DE3" w:rsidP="008F5DE3">
      <w:pPr>
        <w:rPr>
          <w:rFonts w:eastAsiaTheme="majorEastAsia" w:cs="Arial"/>
          <w:b/>
          <w:spacing w:val="-10"/>
          <w:kern w:val="28"/>
          <w:sz w:val="40"/>
          <w:szCs w:val="40"/>
          <w:u w:val="single"/>
        </w:rPr>
      </w:pPr>
      <w:r w:rsidRPr="00B26C9D">
        <w:rPr>
          <w:rFonts w:eastAsiaTheme="majorEastAsia" w:cs="Arial"/>
          <w:b/>
          <w:spacing w:val="-10"/>
          <w:kern w:val="28"/>
          <w:sz w:val="40"/>
          <w:szCs w:val="40"/>
          <w:u w:val="single"/>
        </w:rPr>
        <w:t xml:space="preserve">Grundlagen und übergreifende Konzepte </w:t>
      </w:r>
    </w:p>
    <w:p w14:paraId="3244A620" w14:textId="459A91E7" w:rsidR="00C84275" w:rsidRPr="00B26C9D" w:rsidRDefault="008F5DE3" w:rsidP="008F5DE3">
      <w:pPr>
        <w:rPr>
          <w:rFonts w:cs="Arial"/>
          <w:sz w:val="56"/>
          <w:szCs w:val="56"/>
        </w:rPr>
      </w:pPr>
      <w:r w:rsidRPr="00B26C9D">
        <w:rPr>
          <w:rFonts w:cs="Arial"/>
          <w:sz w:val="56"/>
          <w:szCs w:val="56"/>
        </w:rPr>
        <w:t>1.5 FAIR-Prinzipien</w:t>
      </w:r>
    </w:p>
    <w:p w14:paraId="3843D775" w14:textId="77777777" w:rsidR="008F5DE3" w:rsidRPr="00B26C9D" w:rsidRDefault="008F5DE3" w:rsidP="008F5DE3">
      <w:pPr>
        <w:autoSpaceDE w:val="0"/>
        <w:autoSpaceDN w:val="0"/>
        <w:adjustRightInd w:val="0"/>
        <w:spacing w:after="0" w:line="240" w:lineRule="auto"/>
        <w:rPr>
          <w:rFonts w:cs="Arial"/>
          <w:b/>
          <w:bCs/>
        </w:rPr>
      </w:pPr>
    </w:p>
    <w:p w14:paraId="1DAD83F0" w14:textId="77777777" w:rsidR="008F5DE3" w:rsidRPr="00B26C9D" w:rsidRDefault="008F5DE3" w:rsidP="008F5DE3">
      <w:pPr>
        <w:autoSpaceDE w:val="0"/>
        <w:autoSpaceDN w:val="0"/>
        <w:adjustRightInd w:val="0"/>
        <w:spacing w:after="0" w:line="240" w:lineRule="auto"/>
        <w:rPr>
          <w:rFonts w:cs="Arial"/>
          <w:b/>
          <w:bCs/>
        </w:rPr>
      </w:pPr>
      <w:r w:rsidRPr="00B26C9D">
        <w:rPr>
          <w:rFonts w:cs="Arial"/>
          <w:b/>
          <w:bCs/>
        </w:rPr>
        <w:t>Einleitung und Lernziele</w:t>
      </w:r>
    </w:p>
    <w:p w14:paraId="24AB5F43" w14:textId="77777777" w:rsidR="008F5DE3" w:rsidRPr="00B26C9D" w:rsidRDefault="008F5DE3" w:rsidP="008F5DE3">
      <w:pPr>
        <w:autoSpaceDE w:val="0"/>
        <w:autoSpaceDN w:val="0"/>
        <w:adjustRightInd w:val="0"/>
        <w:spacing w:after="0" w:line="240" w:lineRule="auto"/>
        <w:rPr>
          <w:rFonts w:cs="Arial"/>
          <w:b/>
          <w:bCs/>
        </w:rPr>
      </w:pPr>
    </w:p>
    <w:p w14:paraId="5D725558" w14:textId="77777777" w:rsidR="008F5DE3" w:rsidRPr="00B26C9D" w:rsidRDefault="008F5DE3" w:rsidP="008F5DE3">
      <w:pPr>
        <w:rPr>
          <w:rFonts w:cs="Arial"/>
        </w:rPr>
      </w:pPr>
      <w:r w:rsidRPr="00B26C9D">
        <w:rPr>
          <w:rFonts w:cs="Arial"/>
        </w:rPr>
        <w:t xml:space="preserve">Der Begriff </w:t>
      </w:r>
      <w:hyperlink r:id="rId7" w:tgtFrame="_blank" w:history="1">
        <w:r w:rsidRPr="00B26C9D">
          <w:rPr>
            <w:rStyle w:val="Hyperlink"/>
            <w:rFonts w:cs="Arial"/>
          </w:rPr>
          <w:t>FAIR</w:t>
        </w:r>
      </w:hyperlink>
      <w:r w:rsidRPr="00B26C9D">
        <w:rPr>
          <w:rFonts w:cs="Arial"/>
        </w:rPr>
        <w:t xml:space="preserve"> ist eine Abkürzung und steht für </w:t>
      </w:r>
      <w:proofErr w:type="spellStart"/>
      <w:r w:rsidRPr="00B26C9D">
        <w:rPr>
          <w:rFonts w:cs="Arial"/>
          <w:b/>
          <w:bCs/>
        </w:rPr>
        <w:t>F</w:t>
      </w:r>
      <w:r w:rsidRPr="00B26C9D">
        <w:rPr>
          <w:rFonts w:cs="Arial"/>
        </w:rPr>
        <w:t>indable</w:t>
      </w:r>
      <w:proofErr w:type="spellEnd"/>
      <w:r w:rsidRPr="00B26C9D">
        <w:rPr>
          <w:rFonts w:cs="Arial"/>
        </w:rPr>
        <w:t xml:space="preserve">, </w:t>
      </w:r>
      <w:proofErr w:type="spellStart"/>
      <w:r w:rsidRPr="00B26C9D">
        <w:rPr>
          <w:rFonts w:cs="Arial"/>
          <w:b/>
          <w:bCs/>
        </w:rPr>
        <w:t>A</w:t>
      </w:r>
      <w:r w:rsidRPr="00B26C9D">
        <w:rPr>
          <w:rFonts w:cs="Arial"/>
        </w:rPr>
        <w:t>ccessible</w:t>
      </w:r>
      <w:proofErr w:type="spellEnd"/>
      <w:r w:rsidRPr="00B26C9D">
        <w:rPr>
          <w:rFonts w:cs="Arial"/>
        </w:rPr>
        <w:t xml:space="preserve">, </w:t>
      </w:r>
      <w:r w:rsidRPr="00B26C9D">
        <w:rPr>
          <w:rFonts w:cs="Arial"/>
          <w:b/>
          <w:bCs/>
        </w:rPr>
        <w:t>I</w:t>
      </w:r>
      <w:r w:rsidRPr="00B26C9D">
        <w:rPr>
          <w:rFonts w:cs="Arial"/>
        </w:rPr>
        <w:t xml:space="preserve">nteroperable und </w:t>
      </w:r>
      <w:proofErr w:type="spellStart"/>
      <w:r w:rsidRPr="00B26C9D">
        <w:rPr>
          <w:rFonts w:cs="Arial"/>
          <w:b/>
          <w:bCs/>
        </w:rPr>
        <w:t>R</w:t>
      </w:r>
      <w:r w:rsidRPr="00B26C9D">
        <w:rPr>
          <w:rFonts w:cs="Arial"/>
        </w:rPr>
        <w:t>eusable</w:t>
      </w:r>
      <w:proofErr w:type="spellEnd"/>
      <w:r w:rsidRPr="00B26C9D">
        <w:rPr>
          <w:rFonts w:cs="Arial"/>
        </w:rPr>
        <w:t>. </w:t>
      </w:r>
    </w:p>
    <w:p w14:paraId="0641002B" w14:textId="77777777" w:rsidR="008F5DE3" w:rsidRPr="00B26C9D" w:rsidRDefault="008F5DE3" w:rsidP="008F5DE3">
      <w:pPr>
        <w:rPr>
          <w:rFonts w:cs="Arial"/>
        </w:rPr>
      </w:pPr>
      <w:r w:rsidRPr="00B26C9D">
        <w:rPr>
          <w:rFonts w:cs="Arial"/>
        </w:rPr>
        <w:t>Hauptziel der FAIR Data Prinzipien ist eine optimale Aufbereitung der Forschungsdaten, die dadurch</w:t>
      </w:r>
      <w:r w:rsidRPr="00B26C9D">
        <w:rPr>
          <w:rFonts w:cs="Arial"/>
          <w:b/>
          <w:bCs/>
        </w:rPr>
        <w:t xml:space="preserve"> auffindbar</w:t>
      </w:r>
      <w:r w:rsidRPr="00B26C9D">
        <w:rPr>
          <w:rFonts w:cs="Arial"/>
        </w:rPr>
        <w:t xml:space="preserve">= andere können Deine Daten entdecken, </w:t>
      </w:r>
      <w:r w:rsidRPr="00B26C9D">
        <w:rPr>
          <w:rFonts w:cs="Arial"/>
          <w:b/>
          <w:bCs/>
        </w:rPr>
        <w:t>zugänglich</w:t>
      </w:r>
      <w:r w:rsidRPr="00B26C9D">
        <w:rPr>
          <w:rFonts w:cs="Arial"/>
        </w:rPr>
        <w:t xml:space="preserve">= Du stellst anderen deine Daten zur Verfügung, </w:t>
      </w:r>
      <w:r w:rsidRPr="00B26C9D">
        <w:rPr>
          <w:rFonts w:cs="Arial"/>
          <w:b/>
          <w:bCs/>
        </w:rPr>
        <w:t>interoperabel</w:t>
      </w:r>
      <w:r w:rsidRPr="00B26C9D">
        <w:rPr>
          <w:rFonts w:cs="Arial"/>
        </w:rPr>
        <w:t xml:space="preserve">= Deine Daten können mit den Daten anderer integriert werden und/oder auch von Maschinen gelesen werden, und </w:t>
      </w:r>
      <w:r w:rsidRPr="00B26C9D">
        <w:rPr>
          <w:rFonts w:cs="Arial"/>
          <w:b/>
          <w:bCs/>
        </w:rPr>
        <w:t xml:space="preserve">wiederverwendbar </w:t>
      </w:r>
      <w:r w:rsidRPr="00B26C9D">
        <w:rPr>
          <w:rFonts w:cs="Arial"/>
        </w:rPr>
        <w:t>= Deine Daten können für weitergehende Forschungsprojekte wiederverwendet werden.</w:t>
      </w:r>
    </w:p>
    <w:p w14:paraId="06B01404" w14:textId="77777777" w:rsidR="008F5DE3" w:rsidRPr="00B26C9D" w:rsidRDefault="008F5DE3" w:rsidP="008F5DE3">
      <w:pPr>
        <w:rPr>
          <w:rFonts w:cs="Arial"/>
        </w:rPr>
      </w:pPr>
      <w:proofErr w:type="spellStart"/>
      <w:r w:rsidRPr="00B26C9D">
        <w:rPr>
          <w:rFonts w:cs="Arial"/>
        </w:rPr>
        <w:t>FAIRes</w:t>
      </w:r>
      <w:proofErr w:type="spellEnd"/>
      <w:r w:rsidRPr="00B26C9D">
        <w:rPr>
          <w:rFonts w:cs="Arial"/>
        </w:rPr>
        <w:t xml:space="preserve"> Forschungsdatenmanagement verleiht Daten durch verschiedene Maßnahmen diese Eigenschaften und sollte sich über den gesamten </w:t>
      </w:r>
      <w:hyperlink r:id="rId8" w:tgtFrame="_blank" w:history="1">
        <w:r w:rsidRPr="00B26C9D">
          <w:rPr>
            <w:rStyle w:val="Hyperlink"/>
            <w:rFonts w:cs="Arial"/>
          </w:rPr>
          <w:t xml:space="preserve">Lebenszyklus von Daten </w:t>
        </w:r>
      </w:hyperlink>
      <w:r w:rsidRPr="00B26C9D">
        <w:rPr>
          <w:rFonts w:cs="Arial"/>
        </w:rPr>
        <w:t>erstrecken.</w:t>
      </w:r>
    </w:p>
    <w:p w14:paraId="2BFC9F3E" w14:textId="77777777" w:rsidR="008F5DE3" w:rsidRPr="00B26C9D" w:rsidRDefault="008F5DE3" w:rsidP="008F5DE3">
      <w:pPr>
        <w:rPr>
          <w:rFonts w:cs="Arial"/>
        </w:rPr>
      </w:pPr>
      <w:r w:rsidRPr="00B26C9D">
        <w:rPr>
          <w:rFonts w:cs="Arial"/>
        </w:rPr>
        <w:t> </w:t>
      </w:r>
    </w:p>
    <w:p w14:paraId="1575D36F" w14:textId="77777777" w:rsidR="008F5DE3" w:rsidRPr="00B26C9D" w:rsidRDefault="008F5DE3" w:rsidP="008F5DE3">
      <w:pPr>
        <w:rPr>
          <w:rFonts w:cs="Arial"/>
        </w:rPr>
      </w:pPr>
      <w:r w:rsidRPr="00B26C9D">
        <w:rPr>
          <w:rFonts w:cs="Arial"/>
          <w:b/>
          <w:bCs/>
        </w:rPr>
        <w:t>Lernziele</w:t>
      </w:r>
    </w:p>
    <w:p w14:paraId="643D0EDB" w14:textId="77777777" w:rsidR="008F5DE3" w:rsidRPr="00B26C9D" w:rsidRDefault="008F5DE3" w:rsidP="008F5DE3">
      <w:pPr>
        <w:rPr>
          <w:rFonts w:cs="Arial"/>
        </w:rPr>
      </w:pPr>
      <w:r w:rsidRPr="00B26C9D">
        <w:rPr>
          <w:rFonts w:cs="Arial"/>
        </w:rPr>
        <w:t>Nach diesem Lernmodul kannst Du </w:t>
      </w:r>
    </w:p>
    <w:p w14:paraId="156FD6FB" w14:textId="77777777" w:rsidR="008F5DE3" w:rsidRPr="00B26C9D" w:rsidRDefault="008F5DE3" w:rsidP="008F5DE3">
      <w:pPr>
        <w:numPr>
          <w:ilvl w:val="0"/>
          <w:numId w:val="5"/>
        </w:numPr>
        <w:rPr>
          <w:rFonts w:cs="Arial"/>
        </w:rPr>
      </w:pPr>
      <w:r w:rsidRPr="00B26C9D">
        <w:rPr>
          <w:rFonts w:cs="Arial"/>
        </w:rPr>
        <w:t>Die FAIR Prinzipien benennen</w:t>
      </w:r>
    </w:p>
    <w:p w14:paraId="7E97127A" w14:textId="77777777" w:rsidR="008F5DE3" w:rsidRPr="00B26C9D" w:rsidRDefault="008F5DE3" w:rsidP="008F5DE3">
      <w:pPr>
        <w:numPr>
          <w:ilvl w:val="0"/>
          <w:numId w:val="5"/>
        </w:numPr>
        <w:rPr>
          <w:rFonts w:cs="Arial"/>
        </w:rPr>
      </w:pPr>
      <w:r w:rsidRPr="00B26C9D">
        <w:rPr>
          <w:rFonts w:cs="Arial"/>
        </w:rPr>
        <w:t>Einzelne Aspekte von FAIR beschreiben</w:t>
      </w:r>
    </w:p>
    <w:p w14:paraId="04ACD47A" w14:textId="77777777" w:rsidR="008F5DE3" w:rsidRPr="00B26C9D" w:rsidRDefault="008F5DE3" w:rsidP="008F5DE3">
      <w:pPr>
        <w:numPr>
          <w:ilvl w:val="0"/>
          <w:numId w:val="5"/>
        </w:numPr>
        <w:rPr>
          <w:rFonts w:cs="Arial"/>
        </w:rPr>
      </w:pPr>
      <w:r w:rsidRPr="00B26C9D">
        <w:rPr>
          <w:rFonts w:cs="Arial"/>
        </w:rPr>
        <w:t xml:space="preserve">Vor- Und Nachteile von </w:t>
      </w:r>
      <w:proofErr w:type="spellStart"/>
      <w:r w:rsidRPr="00B26C9D">
        <w:rPr>
          <w:rFonts w:cs="Arial"/>
        </w:rPr>
        <w:t>FAIRen</w:t>
      </w:r>
      <w:proofErr w:type="spellEnd"/>
      <w:r w:rsidRPr="00B26C9D">
        <w:rPr>
          <w:rFonts w:cs="Arial"/>
        </w:rPr>
        <w:t xml:space="preserve"> Daten wiedergeben</w:t>
      </w:r>
    </w:p>
    <w:p w14:paraId="755FED10" w14:textId="77777777" w:rsidR="008F5DE3" w:rsidRPr="00B26C9D" w:rsidRDefault="008F5DE3" w:rsidP="008F5DE3">
      <w:pPr>
        <w:numPr>
          <w:ilvl w:val="0"/>
          <w:numId w:val="5"/>
        </w:numPr>
        <w:rPr>
          <w:rFonts w:cs="Arial"/>
        </w:rPr>
      </w:pPr>
      <w:r w:rsidRPr="00B26C9D">
        <w:rPr>
          <w:rFonts w:cs="Arial"/>
        </w:rPr>
        <w:t xml:space="preserve">Die </w:t>
      </w:r>
      <w:proofErr w:type="spellStart"/>
      <w:r w:rsidRPr="00B26C9D">
        <w:rPr>
          <w:rFonts w:cs="Arial"/>
        </w:rPr>
        <w:t>FAIRness</w:t>
      </w:r>
      <w:proofErr w:type="spellEnd"/>
      <w:r w:rsidRPr="00B26C9D">
        <w:rPr>
          <w:rFonts w:cs="Arial"/>
        </w:rPr>
        <w:t xml:space="preserve"> von Daten einschätzen</w:t>
      </w:r>
    </w:p>
    <w:p w14:paraId="7C16671C" w14:textId="77777777" w:rsidR="008F5DE3" w:rsidRPr="00B26C9D" w:rsidRDefault="008F5DE3" w:rsidP="008F5DE3">
      <w:pPr>
        <w:numPr>
          <w:ilvl w:val="0"/>
          <w:numId w:val="5"/>
        </w:numPr>
        <w:rPr>
          <w:rFonts w:cs="Arial"/>
        </w:rPr>
      </w:pPr>
      <w:r w:rsidRPr="00B26C9D">
        <w:rPr>
          <w:rFonts w:cs="Arial"/>
        </w:rPr>
        <w:t>FAIR-Prinzipien unter Anleitung in eigene Forschungsarbeiten anwendungsbezogen integrieren</w:t>
      </w:r>
    </w:p>
    <w:p w14:paraId="027E9762" w14:textId="77777777" w:rsidR="008F5DE3" w:rsidRPr="00B26C9D" w:rsidRDefault="008F5DE3" w:rsidP="008F5DE3">
      <w:pPr>
        <w:rPr>
          <w:rFonts w:cs="Arial"/>
        </w:rPr>
      </w:pPr>
      <w:r w:rsidRPr="00B26C9D">
        <w:rPr>
          <w:rFonts w:cs="Arial"/>
        </w:rPr>
        <w:t> </w:t>
      </w:r>
    </w:p>
    <w:p w14:paraId="4D8247F8" w14:textId="77777777" w:rsidR="008F5DE3" w:rsidRPr="00B26C9D" w:rsidRDefault="008F5DE3" w:rsidP="008F5DE3">
      <w:pPr>
        <w:rPr>
          <w:rFonts w:cs="Arial"/>
          <w:b/>
          <w:color w:val="00B050"/>
        </w:rPr>
      </w:pPr>
    </w:p>
    <w:p w14:paraId="3122C477" w14:textId="77777777" w:rsidR="00E84262" w:rsidRPr="00B26C9D" w:rsidRDefault="00E84262" w:rsidP="008F5DE3">
      <w:pPr>
        <w:rPr>
          <w:rFonts w:cs="Arial"/>
          <w:b/>
          <w:color w:val="00B050"/>
        </w:rPr>
      </w:pPr>
    </w:p>
    <w:p w14:paraId="1DD7E1CC" w14:textId="77777777" w:rsidR="00E84262" w:rsidRPr="00B26C9D" w:rsidRDefault="00E84262" w:rsidP="008F5DE3">
      <w:pPr>
        <w:rPr>
          <w:rFonts w:cs="Arial"/>
          <w:b/>
          <w:color w:val="00B050"/>
        </w:rPr>
      </w:pPr>
    </w:p>
    <w:p w14:paraId="21EA713A" w14:textId="77777777" w:rsidR="00BD1D0E" w:rsidRDefault="00BD1D0E" w:rsidP="008F5DE3">
      <w:pPr>
        <w:rPr>
          <w:rFonts w:cs="Arial"/>
          <w:b/>
          <w:color w:val="00B050"/>
        </w:rPr>
      </w:pPr>
    </w:p>
    <w:p w14:paraId="3A068A20" w14:textId="77777777" w:rsidR="00BD1D0E" w:rsidRDefault="00BD1D0E" w:rsidP="008F5DE3">
      <w:pPr>
        <w:rPr>
          <w:rFonts w:cs="Arial"/>
          <w:b/>
          <w:color w:val="00B050"/>
        </w:rPr>
      </w:pPr>
    </w:p>
    <w:p w14:paraId="1A0FC5DF" w14:textId="77777777" w:rsidR="008F5DE3" w:rsidRPr="00B26C9D" w:rsidRDefault="008F5DE3" w:rsidP="008F5DE3">
      <w:pPr>
        <w:rPr>
          <w:rFonts w:cs="Arial"/>
          <w:b/>
          <w:color w:val="00B050"/>
        </w:rPr>
      </w:pPr>
      <w:bookmarkStart w:id="0" w:name="_GoBack"/>
      <w:bookmarkEnd w:id="0"/>
      <w:r w:rsidRPr="00B26C9D">
        <w:rPr>
          <w:rFonts w:cs="Arial"/>
          <w:b/>
          <w:color w:val="00B050"/>
        </w:rPr>
        <w:lastRenderedPageBreak/>
        <w:t>LZ FAIR-Prinzipien benennen (und erläutern)/Einzelne Aspekte von FAIR beschreiben</w:t>
      </w:r>
    </w:p>
    <w:p w14:paraId="6A26BF25" w14:textId="77777777" w:rsidR="008F5DE3" w:rsidRPr="00B26C9D" w:rsidRDefault="008F5DE3" w:rsidP="008F5DE3">
      <w:pPr>
        <w:rPr>
          <w:rFonts w:cs="Arial"/>
          <w:b/>
        </w:rPr>
      </w:pPr>
      <w:r w:rsidRPr="00B26C9D">
        <w:rPr>
          <w:rFonts w:cs="Arial"/>
          <w:b/>
        </w:rPr>
        <w:t xml:space="preserve">Was bedeuten die einzelnen Aspekte von FAIR? oder, Was macht Daten zu </w:t>
      </w:r>
      <w:proofErr w:type="spellStart"/>
      <w:r w:rsidRPr="00B26C9D">
        <w:rPr>
          <w:rFonts w:cs="Arial"/>
          <w:b/>
        </w:rPr>
        <w:t>FAIRen</w:t>
      </w:r>
      <w:proofErr w:type="spellEnd"/>
      <w:r w:rsidRPr="00B26C9D">
        <w:rPr>
          <w:rFonts w:cs="Arial"/>
          <w:b/>
        </w:rPr>
        <w:t xml:space="preserve"> Daten?</w:t>
      </w:r>
    </w:p>
    <w:p w14:paraId="6B7FE50D" w14:textId="77777777" w:rsidR="008F5DE3" w:rsidRPr="00B26C9D" w:rsidRDefault="008F5DE3" w:rsidP="008F5DE3">
      <w:pPr>
        <w:rPr>
          <w:rFonts w:cs="Arial"/>
        </w:rPr>
      </w:pPr>
      <w:r w:rsidRPr="00B26C9D">
        <w:rPr>
          <w:rFonts w:cs="Arial"/>
          <w:b/>
          <w:bCs/>
        </w:rPr>
        <w:t>F</w:t>
      </w:r>
      <w:r w:rsidRPr="00B26C9D">
        <w:rPr>
          <w:rFonts w:cs="Arial"/>
        </w:rPr>
        <w:t>INDABLE</w:t>
      </w:r>
      <w:r w:rsidRPr="00B26C9D">
        <w:rPr>
          <w:rFonts w:cs="Arial"/>
          <w:bCs/>
        </w:rPr>
        <w:t xml:space="preserve"> (auffindbar):</w:t>
      </w:r>
      <w:r w:rsidRPr="00B26C9D">
        <w:rPr>
          <w:rFonts w:cs="Arial"/>
        </w:rPr>
        <w:t xml:space="preserve"> Damit Daten gefunden werden, sollten sie mit umfangreichen </w:t>
      </w:r>
      <w:hyperlink r:id="rId9" w:anchor="c269912" w:tgtFrame="_blank" w:history="1">
        <w:r w:rsidRPr="00B26C9D">
          <w:rPr>
            <w:rStyle w:val="Hyperlink"/>
            <w:rFonts w:cs="Arial"/>
          </w:rPr>
          <w:t>Metadaten</w:t>
        </w:r>
      </w:hyperlink>
      <w:r w:rsidRPr="00B26C9D">
        <w:rPr>
          <w:rFonts w:cs="Arial"/>
        </w:rPr>
        <w:t xml:space="preserve"> beschrieben und mit einer dauerhaften Kennung versehen werden, z. B. einem digitalen </w:t>
      </w:r>
      <w:proofErr w:type="spellStart"/>
      <w:r w:rsidRPr="00B26C9D">
        <w:rPr>
          <w:rFonts w:cs="Arial"/>
        </w:rPr>
        <w:t>Objektidentifikator</w:t>
      </w:r>
      <w:proofErr w:type="spellEnd"/>
      <w:r w:rsidRPr="00B26C9D">
        <w:rPr>
          <w:rFonts w:cs="Arial"/>
        </w:rPr>
        <w:t xml:space="preserve"> (</w:t>
      </w:r>
      <w:hyperlink r:id="rId10" w:tgtFrame="_blank" w:history="1">
        <w:r w:rsidRPr="00B26C9D">
          <w:rPr>
            <w:rStyle w:val="Hyperlink"/>
            <w:rFonts w:cs="Arial"/>
          </w:rPr>
          <w:t>DOI</w:t>
        </w:r>
      </w:hyperlink>
      <w:r w:rsidRPr="00B26C9D">
        <w:rPr>
          <w:rFonts w:cs="Arial"/>
        </w:rPr>
        <w:t>). Diese Metadaten sollten online in einer durchsuchbaren Ressource wie einem Datenkatalog oder Repositorium verfügbar sein.</w:t>
      </w:r>
    </w:p>
    <w:p w14:paraId="2483122B" w14:textId="77777777" w:rsidR="008F5DE3" w:rsidRPr="00B26C9D" w:rsidRDefault="008F5DE3" w:rsidP="008F5DE3">
      <w:pPr>
        <w:rPr>
          <w:rFonts w:cs="Arial"/>
        </w:rPr>
      </w:pPr>
      <w:r w:rsidRPr="00B26C9D">
        <w:rPr>
          <w:rFonts w:cs="Arial"/>
          <w:b/>
          <w:bCs/>
        </w:rPr>
        <w:t>A</w:t>
      </w:r>
      <w:r w:rsidRPr="00B26C9D">
        <w:rPr>
          <w:rFonts w:cs="Arial"/>
        </w:rPr>
        <w:t xml:space="preserve">CCESSIBLE </w:t>
      </w:r>
      <w:r w:rsidRPr="00B26C9D">
        <w:rPr>
          <w:rFonts w:cs="Arial"/>
          <w:b/>
          <w:bCs/>
        </w:rPr>
        <w:t xml:space="preserve">(zugänglich): </w:t>
      </w:r>
      <w:r w:rsidRPr="00B26C9D">
        <w:rPr>
          <w:rFonts w:cs="Arial"/>
        </w:rPr>
        <w:t>Metadaten und/oder Daten sollten über ihre dauerhafte Kennung mit einem Standardprotokoll wie HTTP(S) abrufbar sein. „Zugänglich“ heißt nicht zwingend offenzugänglich, sondern dass die Zugangsbedingungen für Menschen und Maschinen klar sind und bei Bedarf Authentifizierung/Autorisierung möglich ist. Metadaten sollten auch dann noch zugänglich bleiben, wenn die Daten selbst nicht (mehr) verfügbar sind.</w:t>
      </w:r>
    </w:p>
    <w:p w14:paraId="535CCB92" w14:textId="77777777" w:rsidR="008F5DE3" w:rsidRPr="00B26C9D" w:rsidRDefault="008F5DE3" w:rsidP="008F5DE3">
      <w:pPr>
        <w:rPr>
          <w:rFonts w:cs="Arial"/>
        </w:rPr>
      </w:pPr>
      <w:r w:rsidRPr="00B26C9D">
        <w:rPr>
          <w:rFonts w:cs="Arial"/>
          <w:b/>
          <w:bCs/>
        </w:rPr>
        <w:t>I</w:t>
      </w:r>
      <w:r w:rsidRPr="00B26C9D">
        <w:rPr>
          <w:rFonts w:cs="Arial"/>
        </w:rPr>
        <w:t>NTEROPERABLE</w:t>
      </w:r>
      <w:r w:rsidRPr="00B26C9D">
        <w:rPr>
          <w:rFonts w:cs="Arial"/>
          <w:b/>
          <w:bCs/>
        </w:rPr>
        <w:t xml:space="preserve"> (interoperabel):</w:t>
      </w:r>
      <w:r w:rsidRPr="00B26C9D">
        <w:rPr>
          <w:rFonts w:cs="Arial"/>
        </w:rPr>
        <w:t>Wann immer möglich, sollten Metadaten und Daten anerkannte Standards und Formate verwenden, auf die sich eine Gemeinschaft geeinigt hat. Damit werden sie für andere verständlich und können einfach zwischen Systemen ausgetauscht werden. Dazu gehört auch, Kontext bereitzustellen, etwa durch Verweise oder Verknüpfungen zu anderen relevanten Metadaten und Datensätzen.</w:t>
      </w:r>
    </w:p>
    <w:p w14:paraId="29FA729D" w14:textId="77777777" w:rsidR="008F5DE3" w:rsidRPr="00B26C9D" w:rsidRDefault="008F5DE3" w:rsidP="008F5DE3">
      <w:pPr>
        <w:rPr>
          <w:rFonts w:cs="Arial"/>
        </w:rPr>
      </w:pPr>
    </w:p>
    <w:p w14:paraId="080BAAF5" w14:textId="77777777" w:rsidR="008F5DE3" w:rsidRPr="00B26C9D" w:rsidRDefault="008F5DE3" w:rsidP="008F5DE3">
      <w:pPr>
        <w:rPr>
          <w:rFonts w:cs="Arial"/>
        </w:rPr>
      </w:pPr>
      <w:r w:rsidRPr="00B26C9D">
        <w:rPr>
          <w:rFonts w:cs="Arial"/>
          <w:b/>
          <w:bCs/>
        </w:rPr>
        <w:t>R</w:t>
      </w:r>
      <w:r w:rsidRPr="00B26C9D">
        <w:rPr>
          <w:rFonts w:cs="Arial"/>
        </w:rPr>
        <w:t>EUSABLE</w:t>
      </w:r>
      <w:r w:rsidRPr="00B26C9D">
        <w:rPr>
          <w:rFonts w:cs="Arial"/>
          <w:b/>
          <w:bCs/>
        </w:rPr>
        <w:t xml:space="preserve"> (wiederauffindbar):</w:t>
      </w:r>
      <w:r w:rsidRPr="00B26C9D">
        <w:rPr>
          <w:rFonts w:cs="Arial"/>
        </w:rPr>
        <w:t xml:space="preserve"> Damit Daten nicht nur verfügbar, sondern auch effektiv wiederverwendbar werden, sollten sie in Übereinstimmung mit den Standards der Forschungsgemeinschaft umfassend beschrieben und dokumentiert werden. Um Kontext und Herkunft nachvollziehbar zu machen, müssen Metadaten die wichtigsten W-Fragen beantworten. Eine klare </w:t>
      </w:r>
      <w:hyperlink r:id="rId11" w:tgtFrame="_blank" w:history="1">
        <w:r w:rsidRPr="00B26C9D">
          <w:rPr>
            <w:rStyle w:val="Hyperlink"/>
            <w:rFonts w:cs="Arial"/>
          </w:rPr>
          <w:t>Datennutzungslizenz</w:t>
        </w:r>
      </w:hyperlink>
      <w:r w:rsidRPr="00B26C9D">
        <w:rPr>
          <w:rFonts w:cs="Arial"/>
        </w:rPr>
        <w:t xml:space="preserve"> legt fest, wie die Daten wiederverwendet werden dürfen und erhöht Vertrauen sowie Wiederverwendbarkeit. </w:t>
      </w:r>
    </w:p>
    <w:p w14:paraId="17D20154" w14:textId="77777777" w:rsidR="008F5DE3" w:rsidRPr="00B26C9D" w:rsidRDefault="008F5DE3" w:rsidP="008F5DE3">
      <w:pPr>
        <w:rPr>
          <w:rFonts w:cs="Arial"/>
        </w:rPr>
      </w:pPr>
    </w:p>
    <w:p w14:paraId="6E89BB98" w14:textId="77777777" w:rsidR="008F5DE3" w:rsidRPr="00B26C9D" w:rsidRDefault="008F5DE3" w:rsidP="008F5DE3">
      <w:pPr>
        <w:rPr>
          <w:rFonts w:cs="Arial"/>
          <w:b/>
          <w:color w:val="00B050"/>
        </w:rPr>
      </w:pPr>
    </w:p>
    <w:p w14:paraId="34EEAC62" w14:textId="77777777" w:rsidR="008F5DE3" w:rsidRPr="00B26C9D" w:rsidRDefault="008F5DE3" w:rsidP="008F5DE3">
      <w:pPr>
        <w:rPr>
          <w:rFonts w:cs="Arial"/>
          <w:u w:val="single"/>
        </w:rPr>
      </w:pPr>
      <w:r w:rsidRPr="00B26C9D">
        <w:rPr>
          <w:rFonts w:cs="Arial"/>
          <w:u w:val="single"/>
        </w:rPr>
        <w:t>Quiz</w:t>
      </w:r>
    </w:p>
    <w:p w14:paraId="4357F050" w14:textId="77777777" w:rsidR="008F5DE3" w:rsidRPr="00B26C9D" w:rsidRDefault="008F5DE3" w:rsidP="008F5DE3">
      <w:pPr>
        <w:rPr>
          <w:rFonts w:cs="Arial"/>
          <w:b/>
        </w:rPr>
      </w:pPr>
      <w:r w:rsidRPr="00B26C9D">
        <w:rPr>
          <w:rFonts w:cs="Arial"/>
          <w:b/>
        </w:rPr>
        <w:t>Was bedeutet das „F“ in FAIR?</w:t>
      </w:r>
    </w:p>
    <w:p w14:paraId="1FAAF632" w14:textId="77777777" w:rsidR="008F5DE3" w:rsidRPr="00B26C9D" w:rsidRDefault="008F5DE3" w:rsidP="008F5DE3">
      <w:pPr>
        <w:rPr>
          <w:rFonts w:cs="Arial"/>
        </w:rPr>
      </w:pPr>
      <w:r w:rsidRPr="00B26C9D">
        <w:rPr>
          <w:rFonts w:cs="Arial"/>
        </w:rPr>
        <w:t>A) Flexible</w:t>
      </w:r>
    </w:p>
    <w:p w14:paraId="7CB39A6D" w14:textId="77777777" w:rsidR="008F5DE3" w:rsidRPr="00B26C9D" w:rsidRDefault="008F5DE3" w:rsidP="008F5DE3">
      <w:pPr>
        <w:rPr>
          <w:rFonts w:cs="Arial"/>
        </w:rPr>
      </w:pPr>
      <w:r w:rsidRPr="00B26C9D">
        <w:rPr>
          <w:rFonts w:cs="Arial"/>
          <w:b/>
        </w:rPr>
        <w:t>B)</w:t>
      </w:r>
      <w:r w:rsidRPr="00B26C9D">
        <w:rPr>
          <w:rFonts w:cs="Arial"/>
        </w:rPr>
        <w:t xml:space="preserve"> </w:t>
      </w:r>
      <w:proofErr w:type="spellStart"/>
      <w:r w:rsidRPr="00B26C9D">
        <w:rPr>
          <w:rFonts w:cs="Arial"/>
        </w:rPr>
        <w:t>Findable</w:t>
      </w:r>
      <w:proofErr w:type="spellEnd"/>
    </w:p>
    <w:p w14:paraId="113845A1" w14:textId="77777777" w:rsidR="008F5DE3" w:rsidRPr="00B26C9D" w:rsidRDefault="008F5DE3" w:rsidP="008F5DE3">
      <w:pPr>
        <w:rPr>
          <w:rFonts w:cs="Arial"/>
        </w:rPr>
      </w:pPr>
      <w:r w:rsidRPr="00B26C9D">
        <w:rPr>
          <w:rFonts w:cs="Arial"/>
        </w:rPr>
        <w:t>C) Free</w:t>
      </w:r>
    </w:p>
    <w:p w14:paraId="36D3F90C" w14:textId="77777777" w:rsidR="008F5DE3" w:rsidRPr="00B26C9D" w:rsidRDefault="008F5DE3" w:rsidP="008F5DE3">
      <w:pPr>
        <w:rPr>
          <w:rFonts w:cs="Arial"/>
        </w:rPr>
      </w:pPr>
      <w:r w:rsidRPr="00B26C9D">
        <w:rPr>
          <w:rFonts w:cs="Arial"/>
        </w:rPr>
        <w:t xml:space="preserve">D) </w:t>
      </w:r>
      <w:proofErr w:type="spellStart"/>
      <w:r w:rsidRPr="00B26C9D">
        <w:rPr>
          <w:rFonts w:cs="Arial"/>
        </w:rPr>
        <w:t>Functional</w:t>
      </w:r>
      <w:proofErr w:type="spellEnd"/>
    </w:p>
    <w:p w14:paraId="7D0606BD" w14:textId="77777777" w:rsidR="008F5DE3" w:rsidRPr="00B26C9D" w:rsidRDefault="008F5DE3" w:rsidP="008F5DE3">
      <w:pPr>
        <w:rPr>
          <w:rFonts w:cs="Arial"/>
        </w:rPr>
      </w:pPr>
    </w:p>
    <w:p w14:paraId="6B3D8881" w14:textId="77777777" w:rsidR="008F5DE3" w:rsidRPr="00B26C9D" w:rsidRDefault="008F5DE3" w:rsidP="008F5DE3">
      <w:pPr>
        <w:rPr>
          <w:rFonts w:cs="Arial"/>
        </w:rPr>
      </w:pPr>
      <w:r w:rsidRPr="00B26C9D">
        <w:rPr>
          <w:rFonts w:cs="Arial"/>
          <w:b/>
        </w:rPr>
        <w:t>Welche Maßnahme hilft dabei, Daten „auffindbar“ zu machen?</w:t>
      </w:r>
    </w:p>
    <w:p w14:paraId="32AAA2D8" w14:textId="77777777" w:rsidR="008F5DE3" w:rsidRPr="00B26C9D" w:rsidRDefault="008F5DE3" w:rsidP="008F5DE3">
      <w:pPr>
        <w:rPr>
          <w:rFonts w:cs="Arial"/>
        </w:rPr>
      </w:pPr>
      <w:r w:rsidRPr="00B26C9D">
        <w:rPr>
          <w:rFonts w:cs="Arial"/>
        </w:rPr>
        <w:t>A) Verwendung von proprietären Formaten</w:t>
      </w:r>
    </w:p>
    <w:p w14:paraId="5735F42F" w14:textId="77777777" w:rsidR="008F5DE3" w:rsidRPr="00B26C9D" w:rsidRDefault="008F5DE3" w:rsidP="008F5DE3">
      <w:pPr>
        <w:rPr>
          <w:rFonts w:cs="Arial"/>
        </w:rPr>
      </w:pPr>
      <w:r w:rsidRPr="00B26C9D">
        <w:rPr>
          <w:rFonts w:cs="Arial"/>
          <w:b/>
        </w:rPr>
        <w:lastRenderedPageBreak/>
        <w:t>B)</w:t>
      </w:r>
      <w:r w:rsidRPr="00B26C9D">
        <w:rPr>
          <w:rFonts w:cs="Arial"/>
        </w:rPr>
        <w:t xml:space="preserve"> Bereitstellung von umfangreichen Metadaten und dauerhaften Kennungen (z. B. DOI)</w:t>
      </w:r>
    </w:p>
    <w:p w14:paraId="4BE5A65C" w14:textId="77777777" w:rsidR="008F5DE3" w:rsidRPr="00B26C9D" w:rsidRDefault="008F5DE3" w:rsidP="008F5DE3">
      <w:pPr>
        <w:rPr>
          <w:rFonts w:cs="Arial"/>
        </w:rPr>
      </w:pPr>
      <w:r w:rsidRPr="00B26C9D">
        <w:rPr>
          <w:rFonts w:cs="Arial"/>
        </w:rPr>
        <w:t>C) Nur Speicherung auf lokalen Rechnern</w:t>
      </w:r>
    </w:p>
    <w:p w14:paraId="442BF7DB" w14:textId="77777777" w:rsidR="008F5DE3" w:rsidRPr="00B26C9D" w:rsidRDefault="008F5DE3" w:rsidP="008F5DE3">
      <w:pPr>
        <w:rPr>
          <w:rFonts w:cs="Arial"/>
        </w:rPr>
      </w:pPr>
      <w:r w:rsidRPr="00B26C9D">
        <w:rPr>
          <w:rFonts w:cs="Arial"/>
        </w:rPr>
        <w:t>D) Verschlüsselung der Daten ohne Beschreibung</w:t>
      </w:r>
    </w:p>
    <w:p w14:paraId="65D05DA1" w14:textId="77777777" w:rsidR="008F5DE3" w:rsidRPr="00B26C9D" w:rsidRDefault="008F5DE3" w:rsidP="008F5DE3">
      <w:pPr>
        <w:rPr>
          <w:rFonts w:cs="Arial"/>
        </w:rPr>
      </w:pPr>
    </w:p>
    <w:p w14:paraId="05A4D7DD" w14:textId="77777777" w:rsidR="008F5DE3" w:rsidRPr="00B26C9D" w:rsidRDefault="008F5DE3" w:rsidP="008F5DE3">
      <w:pPr>
        <w:rPr>
          <w:rFonts w:cs="Arial"/>
        </w:rPr>
      </w:pPr>
      <w:r w:rsidRPr="00B26C9D">
        <w:rPr>
          <w:rFonts w:cs="Arial"/>
          <w:b/>
        </w:rPr>
        <w:t>Was versteht man unter „</w:t>
      </w:r>
      <w:proofErr w:type="spellStart"/>
      <w:r w:rsidRPr="00B26C9D">
        <w:rPr>
          <w:rFonts w:cs="Arial"/>
          <w:b/>
        </w:rPr>
        <w:t>Accessible</w:t>
      </w:r>
      <w:proofErr w:type="spellEnd"/>
      <w:r w:rsidRPr="00B26C9D">
        <w:rPr>
          <w:rFonts w:cs="Arial"/>
          <w:b/>
        </w:rPr>
        <w:t>“ bei FAIR-Daten?</w:t>
      </w:r>
    </w:p>
    <w:p w14:paraId="1FF9DBC1" w14:textId="77777777" w:rsidR="008F5DE3" w:rsidRPr="00B26C9D" w:rsidRDefault="008F5DE3" w:rsidP="008F5DE3">
      <w:pPr>
        <w:rPr>
          <w:rFonts w:cs="Arial"/>
        </w:rPr>
      </w:pPr>
      <w:r w:rsidRPr="00B26C9D">
        <w:rPr>
          <w:rFonts w:cs="Arial"/>
        </w:rPr>
        <w:t>A) Daten müssen immer öffentlich zugänglich sein</w:t>
      </w:r>
    </w:p>
    <w:p w14:paraId="4F7043DE" w14:textId="77777777" w:rsidR="008F5DE3" w:rsidRPr="00B26C9D" w:rsidRDefault="008F5DE3" w:rsidP="008F5DE3">
      <w:pPr>
        <w:rPr>
          <w:rFonts w:cs="Arial"/>
        </w:rPr>
      </w:pPr>
      <w:r w:rsidRPr="00B26C9D">
        <w:rPr>
          <w:rFonts w:cs="Arial"/>
          <w:b/>
        </w:rPr>
        <w:t>B)</w:t>
      </w:r>
      <w:r w:rsidRPr="00B26C9D">
        <w:rPr>
          <w:rFonts w:cs="Arial"/>
        </w:rPr>
        <w:t xml:space="preserve"> Daten und Metadaten sollten über ihre dauerhafte Kennung abrufbar sein, auch wenn Authentifizierung nötig ist</w:t>
      </w:r>
    </w:p>
    <w:p w14:paraId="20E883CD" w14:textId="77777777" w:rsidR="008F5DE3" w:rsidRPr="00B26C9D" w:rsidRDefault="008F5DE3" w:rsidP="008F5DE3">
      <w:pPr>
        <w:rPr>
          <w:rFonts w:cs="Arial"/>
        </w:rPr>
      </w:pPr>
      <w:r w:rsidRPr="00B26C9D">
        <w:rPr>
          <w:rFonts w:cs="Arial"/>
        </w:rPr>
        <w:t>C) Daten dürfen nur offline verfügbar sein</w:t>
      </w:r>
    </w:p>
    <w:p w14:paraId="13151562" w14:textId="77777777" w:rsidR="008F5DE3" w:rsidRPr="00B26C9D" w:rsidRDefault="008F5DE3" w:rsidP="008F5DE3">
      <w:pPr>
        <w:rPr>
          <w:rFonts w:cs="Arial"/>
        </w:rPr>
      </w:pPr>
      <w:r w:rsidRPr="00B26C9D">
        <w:rPr>
          <w:rFonts w:cs="Arial"/>
        </w:rPr>
        <w:t>D) Daten müssen im PDF-Format vorliegen</w:t>
      </w:r>
    </w:p>
    <w:p w14:paraId="2AE21623" w14:textId="77777777" w:rsidR="008F5DE3" w:rsidRPr="00B26C9D" w:rsidRDefault="008F5DE3" w:rsidP="008F5DE3">
      <w:pPr>
        <w:rPr>
          <w:rFonts w:cs="Arial"/>
        </w:rPr>
      </w:pPr>
    </w:p>
    <w:p w14:paraId="271A70DC" w14:textId="77777777" w:rsidR="008F5DE3" w:rsidRPr="00B26C9D" w:rsidRDefault="008F5DE3" w:rsidP="008F5DE3">
      <w:pPr>
        <w:rPr>
          <w:rFonts w:cs="Arial"/>
        </w:rPr>
      </w:pPr>
      <w:r w:rsidRPr="00B26C9D">
        <w:rPr>
          <w:rFonts w:cs="Arial"/>
          <w:b/>
        </w:rPr>
        <w:t>Warum ist Interoperabilität wichtig?</w:t>
      </w:r>
    </w:p>
    <w:p w14:paraId="3C686EF4" w14:textId="77777777" w:rsidR="008F5DE3" w:rsidRPr="00B26C9D" w:rsidRDefault="008F5DE3" w:rsidP="008F5DE3">
      <w:pPr>
        <w:rPr>
          <w:rFonts w:cs="Arial"/>
        </w:rPr>
      </w:pPr>
      <w:r w:rsidRPr="00B26C9D">
        <w:rPr>
          <w:rFonts w:cs="Arial"/>
        </w:rPr>
        <w:t>A) Damit Daten kostenlos weitergegeben werden können</w:t>
      </w:r>
    </w:p>
    <w:p w14:paraId="0D7567FA" w14:textId="77777777" w:rsidR="008F5DE3" w:rsidRPr="00B26C9D" w:rsidRDefault="008F5DE3" w:rsidP="008F5DE3">
      <w:pPr>
        <w:rPr>
          <w:rFonts w:cs="Arial"/>
        </w:rPr>
      </w:pPr>
      <w:r w:rsidRPr="00B26C9D">
        <w:rPr>
          <w:rFonts w:cs="Arial"/>
        </w:rPr>
        <w:t>B) Damit Daten in verschiedenen Formaten gespeichert werden</w:t>
      </w:r>
    </w:p>
    <w:p w14:paraId="6C22936C" w14:textId="77777777" w:rsidR="008F5DE3" w:rsidRPr="00B26C9D" w:rsidRDefault="008F5DE3" w:rsidP="008F5DE3">
      <w:pPr>
        <w:rPr>
          <w:rFonts w:cs="Arial"/>
        </w:rPr>
      </w:pPr>
      <w:r w:rsidRPr="00B26C9D">
        <w:rPr>
          <w:rFonts w:cs="Arial"/>
          <w:b/>
        </w:rPr>
        <w:t>C)</w:t>
      </w:r>
      <w:r w:rsidRPr="00B26C9D">
        <w:rPr>
          <w:rFonts w:cs="Arial"/>
        </w:rPr>
        <w:t xml:space="preserve"> Damit Daten und Metadaten standardisiert und zwischen Systemen austauschbar sind</w:t>
      </w:r>
    </w:p>
    <w:p w14:paraId="057E7985" w14:textId="77777777" w:rsidR="008F5DE3" w:rsidRPr="00B26C9D" w:rsidRDefault="008F5DE3" w:rsidP="008F5DE3">
      <w:pPr>
        <w:rPr>
          <w:rFonts w:cs="Arial"/>
        </w:rPr>
      </w:pPr>
      <w:r w:rsidRPr="00B26C9D">
        <w:rPr>
          <w:rFonts w:cs="Arial"/>
        </w:rPr>
        <w:t>D) Damit Daten automatisch verschlüsselt werden</w:t>
      </w:r>
    </w:p>
    <w:p w14:paraId="60088A5A" w14:textId="77777777" w:rsidR="008F5DE3" w:rsidRPr="00B26C9D" w:rsidRDefault="008F5DE3" w:rsidP="008F5DE3">
      <w:pPr>
        <w:rPr>
          <w:rFonts w:cs="Arial"/>
          <w:b/>
        </w:rPr>
      </w:pPr>
    </w:p>
    <w:p w14:paraId="42B090E3" w14:textId="77777777" w:rsidR="008F5DE3" w:rsidRPr="00B26C9D" w:rsidRDefault="008F5DE3" w:rsidP="008F5DE3">
      <w:pPr>
        <w:rPr>
          <w:rFonts w:cs="Arial"/>
          <w:b/>
        </w:rPr>
      </w:pPr>
      <w:r w:rsidRPr="00B26C9D">
        <w:rPr>
          <w:rFonts w:cs="Arial"/>
          <w:b/>
        </w:rPr>
        <w:t xml:space="preserve">Welche Aussage beschreibt </w:t>
      </w:r>
      <w:proofErr w:type="spellStart"/>
      <w:r w:rsidRPr="00B26C9D">
        <w:rPr>
          <w:rFonts w:cs="Arial"/>
          <w:b/>
        </w:rPr>
        <w:t>Reusability</w:t>
      </w:r>
      <w:proofErr w:type="spellEnd"/>
      <w:r w:rsidRPr="00B26C9D">
        <w:rPr>
          <w:rFonts w:cs="Arial"/>
          <w:b/>
        </w:rPr>
        <w:t xml:space="preserve"> korrekt?</w:t>
      </w:r>
    </w:p>
    <w:p w14:paraId="0AB3276A" w14:textId="77777777" w:rsidR="008F5DE3" w:rsidRPr="00B26C9D" w:rsidRDefault="008F5DE3" w:rsidP="008F5DE3">
      <w:pPr>
        <w:rPr>
          <w:rFonts w:cs="Arial"/>
        </w:rPr>
      </w:pPr>
      <w:r w:rsidRPr="00B26C9D">
        <w:rPr>
          <w:rFonts w:cs="Arial"/>
        </w:rPr>
        <w:t>A) Daten sollen nur einmal verwendet werden</w:t>
      </w:r>
    </w:p>
    <w:p w14:paraId="15FBC3E9" w14:textId="77777777" w:rsidR="008F5DE3" w:rsidRPr="00B26C9D" w:rsidRDefault="008F5DE3" w:rsidP="008F5DE3">
      <w:pPr>
        <w:rPr>
          <w:rFonts w:cs="Arial"/>
        </w:rPr>
      </w:pPr>
      <w:r w:rsidRPr="00B26C9D">
        <w:rPr>
          <w:rFonts w:cs="Arial"/>
          <w:b/>
        </w:rPr>
        <w:t>B)</w:t>
      </w:r>
      <w:r w:rsidRPr="00B26C9D">
        <w:rPr>
          <w:rFonts w:cs="Arial"/>
        </w:rPr>
        <w:t xml:space="preserve"> Daten müssen umfassend dokumentiert sein, mit klaren Lizenzbedingungen und nachvollziehbarem Kontext</w:t>
      </w:r>
    </w:p>
    <w:p w14:paraId="7697702C" w14:textId="77777777" w:rsidR="008F5DE3" w:rsidRPr="00B26C9D" w:rsidRDefault="008F5DE3" w:rsidP="008F5DE3">
      <w:pPr>
        <w:rPr>
          <w:rFonts w:cs="Arial"/>
        </w:rPr>
      </w:pPr>
      <w:r w:rsidRPr="00B26C9D">
        <w:rPr>
          <w:rFonts w:cs="Arial"/>
        </w:rPr>
        <w:t>C) Daten sollen privat bleiben</w:t>
      </w:r>
    </w:p>
    <w:p w14:paraId="2AB74078" w14:textId="77777777" w:rsidR="008F5DE3" w:rsidRPr="00B26C9D" w:rsidRDefault="008F5DE3" w:rsidP="008F5DE3">
      <w:pPr>
        <w:rPr>
          <w:rFonts w:cs="Arial"/>
        </w:rPr>
      </w:pPr>
      <w:r w:rsidRPr="00B26C9D">
        <w:rPr>
          <w:rFonts w:cs="Arial"/>
        </w:rPr>
        <w:t>D) Daten müssen nur in Tabellenform vorliegen</w:t>
      </w:r>
    </w:p>
    <w:p w14:paraId="5331186E" w14:textId="77777777" w:rsidR="008F5DE3" w:rsidRPr="00B26C9D" w:rsidRDefault="008F5DE3" w:rsidP="008F5DE3">
      <w:pPr>
        <w:rPr>
          <w:rFonts w:cs="Arial"/>
        </w:rPr>
      </w:pPr>
    </w:p>
    <w:p w14:paraId="1D830FD3" w14:textId="77777777" w:rsidR="008F5DE3" w:rsidRPr="00B26C9D" w:rsidRDefault="008F5DE3" w:rsidP="008F5DE3">
      <w:pPr>
        <w:rPr>
          <w:rFonts w:cs="Arial"/>
          <w:b/>
          <w:bCs/>
        </w:rPr>
      </w:pPr>
      <w:proofErr w:type="spellStart"/>
      <w:r w:rsidRPr="00B26C9D">
        <w:rPr>
          <w:rFonts w:cs="Arial"/>
          <w:b/>
          <w:bCs/>
        </w:rPr>
        <w:t>Fill</w:t>
      </w:r>
      <w:proofErr w:type="spellEnd"/>
      <w:r w:rsidRPr="00B26C9D">
        <w:rPr>
          <w:rFonts w:cs="Arial"/>
          <w:b/>
          <w:bCs/>
        </w:rPr>
        <w:t xml:space="preserve"> in </w:t>
      </w:r>
      <w:proofErr w:type="spellStart"/>
      <w:r w:rsidRPr="00B26C9D">
        <w:rPr>
          <w:rFonts w:cs="Arial"/>
          <w:b/>
          <w:bCs/>
        </w:rPr>
        <w:t>the</w:t>
      </w:r>
      <w:proofErr w:type="spellEnd"/>
      <w:r w:rsidRPr="00B26C9D">
        <w:rPr>
          <w:rFonts w:cs="Arial"/>
          <w:b/>
          <w:bCs/>
        </w:rPr>
        <w:t xml:space="preserve"> </w:t>
      </w:r>
      <w:proofErr w:type="spellStart"/>
      <w:r w:rsidRPr="00B26C9D">
        <w:rPr>
          <w:rFonts w:cs="Arial"/>
          <w:b/>
          <w:bCs/>
        </w:rPr>
        <w:t>blanks</w:t>
      </w:r>
      <w:proofErr w:type="spellEnd"/>
      <w:r w:rsidRPr="00B26C9D">
        <w:rPr>
          <w:rFonts w:cs="Arial"/>
          <w:b/>
          <w:bCs/>
        </w:rPr>
        <w:t xml:space="preserve"> </w:t>
      </w:r>
    </w:p>
    <w:p w14:paraId="4802DFA7" w14:textId="77777777" w:rsidR="008F5DE3" w:rsidRPr="00B26C9D" w:rsidRDefault="008F5DE3" w:rsidP="008F5DE3">
      <w:pPr>
        <w:rPr>
          <w:rFonts w:cs="Arial"/>
        </w:rPr>
      </w:pPr>
      <w:r w:rsidRPr="00B26C9D">
        <w:rPr>
          <w:rFonts w:cs="Arial"/>
          <w:b/>
          <w:bCs/>
        </w:rPr>
        <w:t>Vervollständige die Sätze mit den FAIR-Begriffen:</w:t>
      </w:r>
      <w:r w:rsidRPr="00B26C9D">
        <w:rPr>
          <w:rFonts w:cs="Arial"/>
        </w:rPr>
        <w:br/>
        <w:t xml:space="preserve">Begriffe: </w:t>
      </w:r>
      <w:proofErr w:type="spellStart"/>
      <w:r w:rsidRPr="00B26C9D">
        <w:rPr>
          <w:rFonts w:cs="Arial"/>
        </w:rPr>
        <w:t>Findable</w:t>
      </w:r>
      <w:proofErr w:type="spellEnd"/>
      <w:r w:rsidRPr="00B26C9D">
        <w:rPr>
          <w:rFonts w:cs="Arial"/>
        </w:rPr>
        <w:t xml:space="preserve">, </w:t>
      </w:r>
      <w:proofErr w:type="spellStart"/>
      <w:r w:rsidRPr="00B26C9D">
        <w:rPr>
          <w:rFonts w:cs="Arial"/>
        </w:rPr>
        <w:t>Accessable</w:t>
      </w:r>
      <w:proofErr w:type="spellEnd"/>
      <w:r w:rsidRPr="00B26C9D">
        <w:rPr>
          <w:rFonts w:cs="Arial"/>
        </w:rPr>
        <w:t xml:space="preserve">, </w:t>
      </w:r>
      <w:proofErr w:type="spellStart"/>
      <w:r w:rsidRPr="00B26C9D">
        <w:rPr>
          <w:rFonts w:cs="Arial"/>
        </w:rPr>
        <w:t>Accessibility</w:t>
      </w:r>
      <w:proofErr w:type="spellEnd"/>
      <w:r w:rsidRPr="00B26C9D">
        <w:rPr>
          <w:rFonts w:cs="Arial"/>
        </w:rPr>
        <w:t xml:space="preserve">, Interoperable, </w:t>
      </w:r>
      <w:proofErr w:type="spellStart"/>
      <w:r w:rsidRPr="00B26C9D">
        <w:rPr>
          <w:rFonts w:cs="Arial"/>
        </w:rPr>
        <w:t>Reusability</w:t>
      </w:r>
      <w:proofErr w:type="spellEnd"/>
      <w:r w:rsidRPr="00B26C9D">
        <w:rPr>
          <w:rFonts w:cs="Arial"/>
        </w:rPr>
        <w:t>, DOI</w:t>
      </w:r>
    </w:p>
    <w:p w14:paraId="314AE6E1" w14:textId="77777777" w:rsidR="008F5DE3" w:rsidRPr="00B26C9D" w:rsidRDefault="008F5DE3" w:rsidP="008F5DE3">
      <w:pPr>
        <w:numPr>
          <w:ilvl w:val="0"/>
          <w:numId w:val="8"/>
        </w:numPr>
        <w:rPr>
          <w:rFonts w:cs="Arial"/>
        </w:rPr>
      </w:pPr>
      <w:r w:rsidRPr="00B26C9D">
        <w:rPr>
          <w:rFonts w:cs="Arial"/>
        </w:rPr>
        <w:t>Daten sollten mit umfangreichen Metadaten beschrieben und mit einer dauerhaften Kennung wie einem ______ versehen werden, um sie ______ zu machen.</w:t>
      </w:r>
    </w:p>
    <w:p w14:paraId="21881E15" w14:textId="77777777" w:rsidR="008F5DE3" w:rsidRPr="00B26C9D" w:rsidRDefault="008F5DE3" w:rsidP="008F5DE3">
      <w:pPr>
        <w:numPr>
          <w:ilvl w:val="0"/>
          <w:numId w:val="8"/>
        </w:numPr>
        <w:rPr>
          <w:rFonts w:cs="Arial"/>
        </w:rPr>
      </w:pPr>
      <w:r w:rsidRPr="00B26C9D">
        <w:rPr>
          <w:rFonts w:cs="Arial"/>
        </w:rPr>
        <w:t>Daten und Metadaten müssen über standardisierte Protokolle abrufbar sein, damit sie ______ bleiben.</w:t>
      </w:r>
    </w:p>
    <w:p w14:paraId="7DF6C505" w14:textId="77777777" w:rsidR="008F5DE3" w:rsidRPr="00B26C9D" w:rsidRDefault="008F5DE3" w:rsidP="008F5DE3">
      <w:pPr>
        <w:numPr>
          <w:ilvl w:val="0"/>
          <w:numId w:val="8"/>
        </w:numPr>
        <w:rPr>
          <w:rFonts w:cs="Arial"/>
        </w:rPr>
      </w:pPr>
      <w:r w:rsidRPr="00B26C9D">
        <w:rPr>
          <w:rFonts w:cs="Arial"/>
        </w:rPr>
        <w:lastRenderedPageBreak/>
        <w:t>Durch Nutzung anerkannter Formate und Standards werden Daten ______ und können leichter zwischen Systemen ausgetauscht werden.</w:t>
      </w:r>
    </w:p>
    <w:p w14:paraId="7EF15643" w14:textId="77777777" w:rsidR="008F5DE3" w:rsidRPr="00B26C9D" w:rsidRDefault="008F5DE3" w:rsidP="008F5DE3">
      <w:pPr>
        <w:numPr>
          <w:ilvl w:val="0"/>
          <w:numId w:val="8"/>
        </w:numPr>
        <w:rPr>
          <w:rFonts w:cs="Arial"/>
        </w:rPr>
      </w:pPr>
      <w:r w:rsidRPr="00B26C9D">
        <w:rPr>
          <w:rFonts w:cs="Arial"/>
        </w:rPr>
        <w:t>Eine klare Dokumentation und Lizenzangabe erhöht die ______ von Daten.</w:t>
      </w:r>
    </w:p>
    <w:p w14:paraId="0B873584" w14:textId="77777777" w:rsidR="008F5DE3" w:rsidRPr="00B26C9D" w:rsidRDefault="008F5DE3" w:rsidP="008F5DE3">
      <w:pPr>
        <w:numPr>
          <w:ilvl w:val="0"/>
          <w:numId w:val="8"/>
        </w:numPr>
        <w:rPr>
          <w:rFonts w:cs="Arial"/>
        </w:rPr>
      </w:pPr>
      <w:r w:rsidRPr="00B26C9D">
        <w:rPr>
          <w:rFonts w:cs="Arial"/>
        </w:rPr>
        <w:t>Metadaten sollten auch dann zugänglich bleiben, wenn die Daten selbst nicht mehr verfügbar sind, um die ______ sicherzustellen.</w:t>
      </w:r>
    </w:p>
    <w:p w14:paraId="5D1CAF17" w14:textId="77777777" w:rsidR="008F5DE3" w:rsidRPr="00B26C9D" w:rsidRDefault="008F5DE3" w:rsidP="008F5DE3">
      <w:pPr>
        <w:rPr>
          <w:rFonts w:cs="Arial"/>
        </w:rPr>
      </w:pPr>
    </w:p>
    <w:p w14:paraId="2F6D79D7" w14:textId="77777777" w:rsidR="008F5DE3" w:rsidRPr="00B26C9D" w:rsidRDefault="008F5DE3" w:rsidP="008F5DE3">
      <w:pPr>
        <w:rPr>
          <w:rFonts w:cs="Arial"/>
          <w:b/>
          <w:color w:val="00B050"/>
        </w:rPr>
      </w:pPr>
      <w:r w:rsidRPr="00B26C9D">
        <w:rPr>
          <w:rFonts w:cs="Arial"/>
          <w:b/>
          <w:color w:val="00B050"/>
        </w:rPr>
        <w:t xml:space="preserve">LZ Vor- und Nachteile von </w:t>
      </w:r>
      <w:proofErr w:type="spellStart"/>
      <w:r w:rsidRPr="00B26C9D">
        <w:rPr>
          <w:rFonts w:cs="Arial"/>
          <w:b/>
          <w:color w:val="00B050"/>
        </w:rPr>
        <w:t>FAIRen</w:t>
      </w:r>
      <w:proofErr w:type="spellEnd"/>
      <w:r w:rsidRPr="00B26C9D">
        <w:rPr>
          <w:rFonts w:cs="Arial"/>
          <w:b/>
          <w:color w:val="00B050"/>
        </w:rPr>
        <w:t xml:space="preserve"> Daten wiedergeben</w:t>
      </w:r>
    </w:p>
    <w:p w14:paraId="15E7FABC" w14:textId="77777777" w:rsidR="008F5DE3" w:rsidRPr="00B26C9D" w:rsidRDefault="008F5DE3" w:rsidP="008F5DE3">
      <w:pPr>
        <w:rPr>
          <w:rFonts w:cs="Arial"/>
        </w:rPr>
      </w:pPr>
      <w:r w:rsidRPr="00B26C9D">
        <w:rPr>
          <w:rFonts w:cs="Arial"/>
        </w:rPr>
        <w:t xml:space="preserve">Bei der Arbeit mit </w:t>
      </w:r>
      <w:proofErr w:type="spellStart"/>
      <w:r w:rsidRPr="00B26C9D">
        <w:rPr>
          <w:rFonts w:cs="Arial"/>
        </w:rPr>
        <w:t>FAIRen</w:t>
      </w:r>
      <w:proofErr w:type="spellEnd"/>
      <w:r w:rsidRPr="00B26C9D">
        <w:rPr>
          <w:rFonts w:cs="Arial"/>
        </w:rPr>
        <w:t xml:space="preserve"> Daten gibt es viele Vorteile, aber eben auch ein paar Nachteile. Während die Nutzung </w:t>
      </w:r>
      <w:proofErr w:type="spellStart"/>
      <w:r w:rsidRPr="00B26C9D">
        <w:rPr>
          <w:rFonts w:cs="Arial"/>
        </w:rPr>
        <w:t>FAIRer</w:t>
      </w:r>
      <w:proofErr w:type="spellEnd"/>
      <w:r w:rsidRPr="00B26C9D">
        <w:rPr>
          <w:rFonts w:cs="Arial"/>
        </w:rPr>
        <w:t xml:space="preserve"> </w:t>
      </w:r>
      <w:r w:rsidRPr="00B26C9D">
        <w:rPr>
          <w:rFonts w:cs="Arial"/>
          <w:bCs/>
        </w:rPr>
        <w:t>Gesundheitsdaten</w:t>
      </w:r>
      <w:r w:rsidRPr="00B26C9D">
        <w:rPr>
          <w:rFonts w:cs="Arial"/>
        </w:rPr>
        <w:t xml:space="preserve"> Forschung, Versorgung und Innovation durch bessere Datenqualität und erleichterten Austausch fördern, stehen ihnen gleichzeitig sensible Aspekte wie </w:t>
      </w:r>
      <w:r w:rsidRPr="00B26C9D">
        <w:rPr>
          <w:rFonts w:cs="Arial"/>
          <w:b/>
          <w:bCs/>
        </w:rPr>
        <w:t>Datenschutz, Sicherheit und ethische Verantwortung</w:t>
      </w:r>
      <w:r w:rsidRPr="00B26C9D">
        <w:rPr>
          <w:rFonts w:cs="Arial"/>
        </w:rPr>
        <w:t xml:space="preserve"> gegenüber. </w:t>
      </w:r>
    </w:p>
    <w:p w14:paraId="7F8AB8AA" w14:textId="77777777" w:rsidR="008F5DE3" w:rsidRPr="00B26C9D" w:rsidRDefault="008F5DE3" w:rsidP="008F5DE3">
      <w:pPr>
        <w:rPr>
          <w:rFonts w:cs="Arial"/>
        </w:rPr>
      </w:pPr>
      <w:r w:rsidRPr="00B26C9D">
        <w:rPr>
          <w:rFonts w:cs="Arial"/>
        </w:rPr>
        <w:t xml:space="preserve">Hier eine kompakte Zusammenfassung der Vor-und Nachteile </w:t>
      </w:r>
      <w:proofErr w:type="spellStart"/>
      <w:r w:rsidRPr="00B26C9D">
        <w:rPr>
          <w:rFonts w:cs="Arial"/>
        </w:rPr>
        <w:t>FAIRer</w:t>
      </w:r>
      <w:proofErr w:type="spellEnd"/>
      <w:r w:rsidRPr="00B26C9D">
        <w:rPr>
          <w:rFonts w:cs="Arial"/>
        </w:rPr>
        <w:t xml:space="preserve"> Daten</w:t>
      </w:r>
    </w:p>
    <w:p w14:paraId="07DB3EB5" w14:textId="77777777" w:rsidR="008F5DE3" w:rsidRPr="00B26C9D" w:rsidRDefault="008F5DE3" w:rsidP="008F5DE3">
      <w:pPr>
        <w:rPr>
          <w:rFonts w:cs="Arial"/>
          <w:b/>
          <w:u w:val="single"/>
        </w:rPr>
      </w:pPr>
      <w:r w:rsidRPr="00B26C9D">
        <w:rPr>
          <w:rFonts w:cs="Arial"/>
          <w:b/>
          <w:u w:val="single"/>
        </w:rPr>
        <w:t xml:space="preserve">Vorteile von </w:t>
      </w:r>
      <w:proofErr w:type="spellStart"/>
      <w:r w:rsidRPr="00B26C9D">
        <w:rPr>
          <w:rFonts w:cs="Arial"/>
          <w:b/>
          <w:u w:val="single"/>
        </w:rPr>
        <w:t>FAIRen</w:t>
      </w:r>
      <w:proofErr w:type="spellEnd"/>
      <w:r w:rsidRPr="00B26C9D">
        <w:rPr>
          <w:rFonts w:cs="Arial"/>
          <w:b/>
          <w:u w:val="single"/>
        </w:rPr>
        <w:t xml:space="preserve"> Daten</w:t>
      </w:r>
    </w:p>
    <w:p w14:paraId="01015D6E" w14:textId="77777777" w:rsidR="008F5DE3" w:rsidRPr="00B26C9D" w:rsidRDefault="008F5DE3" w:rsidP="008F5DE3">
      <w:pPr>
        <w:pStyle w:val="Listenabsatz"/>
        <w:numPr>
          <w:ilvl w:val="0"/>
          <w:numId w:val="1"/>
        </w:numPr>
        <w:rPr>
          <w:rFonts w:ascii="Arial" w:hAnsi="Arial" w:cs="Arial"/>
        </w:rPr>
      </w:pPr>
      <w:r w:rsidRPr="00B26C9D">
        <w:rPr>
          <w:rFonts w:ascii="Arial" w:hAnsi="Arial" w:cs="Arial"/>
          <w:b/>
        </w:rPr>
        <w:t>Auffindbarkeit:</w:t>
      </w:r>
      <w:r w:rsidRPr="00B26C9D">
        <w:rPr>
          <w:rFonts w:ascii="Arial" w:hAnsi="Arial" w:cs="Arial"/>
        </w:rPr>
        <w:t xml:space="preserve"> Metadaten und eindeutige </w:t>
      </w:r>
      <w:proofErr w:type="spellStart"/>
      <w:r w:rsidRPr="00B26C9D">
        <w:rPr>
          <w:rFonts w:ascii="Arial" w:hAnsi="Arial" w:cs="Arial"/>
        </w:rPr>
        <w:t>Identifikatoren</w:t>
      </w:r>
      <w:proofErr w:type="spellEnd"/>
      <w:r w:rsidRPr="00B26C9D">
        <w:rPr>
          <w:rFonts w:ascii="Arial" w:hAnsi="Arial" w:cs="Arial"/>
        </w:rPr>
        <w:t xml:space="preserve"> erleichtern das Suchen bzw. Finden von Daten.</w:t>
      </w:r>
    </w:p>
    <w:p w14:paraId="2C69F6DD" w14:textId="77777777" w:rsidR="008F5DE3" w:rsidRPr="00B26C9D" w:rsidRDefault="008F5DE3" w:rsidP="008F5DE3">
      <w:pPr>
        <w:pStyle w:val="Listenabsatz"/>
        <w:numPr>
          <w:ilvl w:val="0"/>
          <w:numId w:val="1"/>
        </w:numPr>
        <w:rPr>
          <w:rFonts w:ascii="Arial" w:hAnsi="Arial" w:cs="Arial"/>
        </w:rPr>
      </w:pPr>
      <w:r w:rsidRPr="00B26C9D">
        <w:rPr>
          <w:rFonts w:ascii="Arial" w:hAnsi="Arial" w:cs="Arial"/>
          <w:b/>
        </w:rPr>
        <w:t>Zugänglichkeit:</w:t>
      </w:r>
      <w:r w:rsidRPr="00B26C9D">
        <w:rPr>
          <w:rFonts w:ascii="Arial" w:hAnsi="Arial" w:cs="Arial"/>
        </w:rPr>
        <w:t xml:space="preserve"> Offene Formate und klare Zugangsregeln verringern Hindernisse zur Datennutzung. Daten stehen für Forschung, Versorgung und Verwaltung einfacher und schneller bereit. </w:t>
      </w:r>
    </w:p>
    <w:p w14:paraId="78305513" w14:textId="77777777" w:rsidR="008F5DE3" w:rsidRPr="00B26C9D" w:rsidRDefault="008F5DE3" w:rsidP="008F5DE3">
      <w:pPr>
        <w:pStyle w:val="Listenabsatz"/>
        <w:numPr>
          <w:ilvl w:val="0"/>
          <w:numId w:val="1"/>
        </w:numPr>
        <w:rPr>
          <w:rFonts w:ascii="Arial" w:hAnsi="Arial" w:cs="Arial"/>
        </w:rPr>
      </w:pPr>
      <w:r w:rsidRPr="00B26C9D">
        <w:rPr>
          <w:rFonts w:ascii="Arial" w:hAnsi="Arial" w:cs="Arial"/>
          <w:b/>
        </w:rPr>
        <w:t>Interoperabilität:</w:t>
      </w:r>
      <w:r w:rsidRPr="00B26C9D">
        <w:rPr>
          <w:rFonts w:ascii="Arial" w:hAnsi="Arial" w:cs="Arial"/>
        </w:rPr>
        <w:t xml:space="preserve"> Standardisierte Strukturen ermöglichen Datenaustausch zwischen Projekten und Disziplinen und erleichtern die Kombination von Daten aus verschiedenen Quellen (z. B. Kliniken, Forschungseinrichtungen, Registern).</w:t>
      </w:r>
    </w:p>
    <w:p w14:paraId="713CA89B" w14:textId="77777777" w:rsidR="008F5DE3" w:rsidRPr="00B26C9D" w:rsidRDefault="008F5DE3" w:rsidP="008F5DE3">
      <w:pPr>
        <w:pStyle w:val="Listenabsatz"/>
        <w:numPr>
          <w:ilvl w:val="0"/>
          <w:numId w:val="1"/>
        </w:numPr>
        <w:rPr>
          <w:rFonts w:ascii="Arial" w:hAnsi="Arial" w:cs="Arial"/>
        </w:rPr>
      </w:pPr>
      <w:r w:rsidRPr="00B26C9D">
        <w:rPr>
          <w:rFonts w:ascii="Arial" w:hAnsi="Arial" w:cs="Arial"/>
          <w:b/>
        </w:rPr>
        <w:t>Wiederverwendbarkeit:</w:t>
      </w:r>
      <w:r w:rsidRPr="00B26C9D">
        <w:rPr>
          <w:rFonts w:ascii="Arial" w:hAnsi="Arial" w:cs="Arial"/>
        </w:rPr>
        <w:t xml:space="preserve"> Kontextinformationen (Metadaten, Proben-/Versuchsdetails) erhöhen Nutzbarkeit.</w:t>
      </w:r>
    </w:p>
    <w:p w14:paraId="3F1D3DB7" w14:textId="77777777" w:rsidR="008F5DE3" w:rsidRPr="00B26C9D" w:rsidRDefault="008F5DE3" w:rsidP="008F5DE3">
      <w:pPr>
        <w:pStyle w:val="Listenabsatz"/>
        <w:numPr>
          <w:ilvl w:val="0"/>
          <w:numId w:val="1"/>
        </w:numPr>
        <w:rPr>
          <w:rFonts w:ascii="Arial" w:hAnsi="Arial" w:cs="Arial"/>
        </w:rPr>
      </w:pPr>
      <w:r w:rsidRPr="00B26C9D">
        <w:rPr>
          <w:rFonts w:ascii="Arial" w:hAnsi="Arial" w:cs="Arial"/>
          <w:b/>
        </w:rPr>
        <w:t>Reproduzierbarkeit:</w:t>
      </w:r>
      <w:r w:rsidRPr="00B26C9D">
        <w:rPr>
          <w:rFonts w:ascii="Arial" w:hAnsi="Arial" w:cs="Arial"/>
        </w:rPr>
        <w:t xml:space="preserve"> Nachvollziehbare Datenlagen unterstützen Validierung von Ergebnissen.</w:t>
      </w:r>
    </w:p>
    <w:p w14:paraId="5FD5759D" w14:textId="77777777" w:rsidR="008F5DE3" w:rsidRPr="00B26C9D" w:rsidRDefault="008F5DE3" w:rsidP="008F5DE3">
      <w:pPr>
        <w:pStyle w:val="Listenabsatz"/>
        <w:numPr>
          <w:ilvl w:val="0"/>
          <w:numId w:val="1"/>
        </w:numPr>
        <w:rPr>
          <w:rFonts w:ascii="Arial" w:hAnsi="Arial" w:cs="Arial"/>
        </w:rPr>
      </w:pPr>
      <w:r w:rsidRPr="00B26C9D">
        <w:rPr>
          <w:rFonts w:ascii="Arial" w:hAnsi="Arial" w:cs="Arial"/>
          <w:b/>
          <w:bCs/>
        </w:rPr>
        <w:t>Mehr Nachnutzbarkeit:</w:t>
      </w:r>
      <w:r w:rsidRPr="00B26C9D">
        <w:rPr>
          <w:rFonts w:ascii="Arial" w:hAnsi="Arial" w:cs="Arial"/>
        </w:rPr>
        <w:t xml:space="preserve"> Nutzung bereits erhobener Daten kann helfen Doppelforschung und -untersuchungen zu vermeiden.</w:t>
      </w:r>
    </w:p>
    <w:p w14:paraId="1B0DE39A" w14:textId="77777777" w:rsidR="008F5DE3" w:rsidRPr="00B26C9D" w:rsidRDefault="008F5DE3" w:rsidP="008F5DE3">
      <w:pPr>
        <w:rPr>
          <w:rFonts w:cs="Arial"/>
          <w:b/>
        </w:rPr>
      </w:pPr>
    </w:p>
    <w:p w14:paraId="7EE13D12" w14:textId="77777777" w:rsidR="008F5DE3" w:rsidRPr="00B26C9D" w:rsidRDefault="008F5DE3" w:rsidP="008F5DE3">
      <w:pPr>
        <w:rPr>
          <w:rFonts w:cs="Arial"/>
          <w:b/>
          <w:u w:val="single"/>
        </w:rPr>
      </w:pPr>
      <w:r w:rsidRPr="00B26C9D">
        <w:rPr>
          <w:rFonts w:cs="Arial"/>
          <w:b/>
          <w:u w:val="single"/>
        </w:rPr>
        <w:t xml:space="preserve">Nachteile von </w:t>
      </w:r>
      <w:proofErr w:type="spellStart"/>
      <w:r w:rsidRPr="00B26C9D">
        <w:rPr>
          <w:rFonts w:cs="Arial"/>
          <w:b/>
          <w:u w:val="single"/>
        </w:rPr>
        <w:t>FAIRen</w:t>
      </w:r>
      <w:proofErr w:type="spellEnd"/>
      <w:r w:rsidRPr="00B26C9D">
        <w:rPr>
          <w:rFonts w:cs="Arial"/>
          <w:b/>
          <w:u w:val="single"/>
        </w:rPr>
        <w:t xml:space="preserve"> Daten</w:t>
      </w:r>
    </w:p>
    <w:p w14:paraId="21F0C93C" w14:textId="77777777" w:rsidR="008F5DE3" w:rsidRPr="00B26C9D" w:rsidRDefault="008F5DE3" w:rsidP="008F5DE3">
      <w:pPr>
        <w:pStyle w:val="Listenabsatz"/>
        <w:numPr>
          <w:ilvl w:val="0"/>
          <w:numId w:val="2"/>
        </w:numPr>
        <w:rPr>
          <w:rFonts w:ascii="Arial" w:hAnsi="Arial" w:cs="Arial"/>
        </w:rPr>
      </w:pPr>
      <w:r w:rsidRPr="00B26C9D">
        <w:rPr>
          <w:rFonts w:ascii="Arial" w:hAnsi="Arial" w:cs="Arial"/>
          <w:b/>
        </w:rPr>
        <w:t>Organisatorischer Aufwand:</w:t>
      </w:r>
      <w:r w:rsidRPr="00B26C9D">
        <w:rPr>
          <w:rFonts w:ascii="Arial" w:hAnsi="Arial" w:cs="Arial"/>
        </w:rPr>
        <w:t xml:space="preserve"> Erst- und Folgeaufwand für Metadaten, Kennzeichnungen und Dokumentation kann hoch sein.</w:t>
      </w:r>
    </w:p>
    <w:p w14:paraId="2D64D9A4" w14:textId="77777777" w:rsidR="008F5DE3" w:rsidRPr="00B26C9D" w:rsidRDefault="008F5DE3" w:rsidP="008F5DE3">
      <w:pPr>
        <w:pStyle w:val="Listenabsatz"/>
        <w:numPr>
          <w:ilvl w:val="0"/>
          <w:numId w:val="2"/>
        </w:numPr>
        <w:rPr>
          <w:rFonts w:ascii="Arial" w:hAnsi="Arial" w:cs="Arial"/>
        </w:rPr>
      </w:pPr>
      <w:r w:rsidRPr="00B26C9D">
        <w:rPr>
          <w:rFonts w:ascii="Arial" w:hAnsi="Arial" w:cs="Arial"/>
          <w:b/>
        </w:rPr>
        <w:t>Datenschutzrisiken:</w:t>
      </w:r>
      <w:r w:rsidRPr="00B26C9D">
        <w:rPr>
          <w:rFonts w:ascii="Arial" w:hAnsi="Arial" w:cs="Arial"/>
        </w:rPr>
        <w:t xml:space="preserve"> Erhöhter Aufwand zum Schutz von sensiblen </w:t>
      </w:r>
      <w:proofErr w:type="spellStart"/>
      <w:r w:rsidRPr="00B26C9D">
        <w:rPr>
          <w:rFonts w:ascii="Arial" w:hAnsi="Arial" w:cs="Arial"/>
        </w:rPr>
        <w:t>Patient:innendaten</w:t>
      </w:r>
      <w:proofErr w:type="spellEnd"/>
      <w:r w:rsidRPr="00B26C9D">
        <w:rPr>
          <w:rFonts w:ascii="Arial" w:hAnsi="Arial" w:cs="Arial"/>
        </w:rPr>
        <w:t xml:space="preserve"> bei breiterer Verfügbarkeit.</w:t>
      </w:r>
    </w:p>
    <w:p w14:paraId="10FE3010" w14:textId="77777777" w:rsidR="008F5DE3" w:rsidRPr="00B26C9D" w:rsidRDefault="008F5DE3" w:rsidP="008F5DE3">
      <w:pPr>
        <w:pStyle w:val="Listenabsatz"/>
        <w:numPr>
          <w:ilvl w:val="0"/>
          <w:numId w:val="2"/>
        </w:numPr>
        <w:rPr>
          <w:rFonts w:ascii="Arial" w:hAnsi="Arial" w:cs="Arial"/>
        </w:rPr>
      </w:pPr>
      <w:r w:rsidRPr="00B26C9D">
        <w:rPr>
          <w:rFonts w:ascii="Arial" w:hAnsi="Arial" w:cs="Arial"/>
          <w:b/>
          <w:bCs/>
        </w:rPr>
        <w:t>Technische und rechtliche Komplexität:</w:t>
      </w:r>
      <w:r w:rsidRPr="00B26C9D">
        <w:rPr>
          <w:rFonts w:ascii="Arial" w:hAnsi="Arial" w:cs="Arial"/>
        </w:rPr>
        <w:t xml:space="preserve"> Anforderungen an IT-Infrastruktur, Zugriffsmanagement und Compliance (z. B. DSGVO).</w:t>
      </w:r>
    </w:p>
    <w:p w14:paraId="0286943B" w14:textId="77777777" w:rsidR="008F5DE3" w:rsidRPr="00B26C9D" w:rsidRDefault="008F5DE3" w:rsidP="008F5DE3">
      <w:pPr>
        <w:pStyle w:val="Listenabsatz"/>
        <w:numPr>
          <w:ilvl w:val="0"/>
          <w:numId w:val="2"/>
        </w:numPr>
        <w:rPr>
          <w:rFonts w:ascii="Arial" w:hAnsi="Arial" w:cs="Arial"/>
        </w:rPr>
      </w:pPr>
      <w:r w:rsidRPr="00B26C9D">
        <w:rPr>
          <w:rFonts w:ascii="Arial" w:hAnsi="Arial" w:cs="Arial"/>
          <w:b/>
        </w:rPr>
        <w:t>Kosten:</w:t>
      </w:r>
      <w:r w:rsidRPr="00B26C9D">
        <w:rPr>
          <w:rFonts w:ascii="Arial" w:hAnsi="Arial" w:cs="Arial"/>
        </w:rPr>
        <w:t xml:space="preserve"> Infrastruktur, </w:t>
      </w:r>
      <w:proofErr w:type="spellStart"/>
      <w:r w:rsidRPr="00B26C9D">
        <w:rPr>
          <w:rFonts w:ascii="Arial" w:hAnsi="Arial" w:cs="Arial"/>
        </w:rPr>
        <w:t>Kuratierung</w:t>
      </w:r>
      <w:proofErr w:type="spellEnd"/>
      <w:r w:rsidRPr="00B26C9D">
        <w:rPr>
          <w:rFonts w:ascii="Arial" w:hAnsi="Arial" w:cs="Arial"/>
        </w:rPr>
        <w:t xml:space="preserve"> und Zugriffskontrollen verursachen laufende Kosten.</w:t>
      </w:r>
    </w:p>
    <w:p w14:paraId="7FF15AAB" w14:textId="77777777" w:rsidR="008F5DE3" w:rsidRPr="00B26C9D" w:rsidRDefault="008F5DE3" w:rsidP="008F5DE3">
      <w:pPr>
        <w:pStyle w:val="Listenabsatz"/>
        <w:numPr>
          <w:ilvl w:val="0"/>
          <w:numId w:val="2"/>
        </w:numPr>
        <w:rPr>
          <w:rFonts w:ascii="Arial" w:hAnsi="Arial" w:cs="Arial"/>
        </w:rPr>
      </w:pPr>
      <w:r w:rsidRPr="00B26C9D">
        <w:rPr>
          <w:rFonts w:ascii="Arial" w:hAnsi="Arial" w:cs="Arial"/>
          <w:b/>
          <w:bCs/>
        </w:rPr>
        <w:t>Akzeptanzprobleme:</w:t>
      </w:r>
      <w:r w:rsidRPr="00B26C9D">
        <w:rPr>
          <w:rFonts w:ascii="Arial" w:hAnsi="Arial" w:cs="Arial"/>
        </w:rPr>
        <w:t xml:space="preserve"> Bedenken bei </w:t>
      </w:r>
      <w:proofErr w:type="spellStart"/>
      <w:r w:rsidRPr="00B26C9D">
        <w:rPr>
          <w:rFonts w:ascii="Arial" w:hAnsi="Arial" w:cs="Arial"/>
        </w:rPr>
        <w:t>Patient:innen</w:t>
      </w:r>
      <w:proofErr w:type="spellEnd"/>
      <w:r w:rsidRPr="00B26C9D">
        <w:rPr>
          <w:rFonts w:ascii="Arial" w:hAnsi="Arial" w:cs="Arial"/>
        </w:rPr>
        <w:t xml:space="preserve"> und Fachpersonal hinsichtlich Datensicherheit und Nutzung.</w:t>
      </w:r>
    </w:p>
    <w:p w14:paraId="69305E03" w14:textId="77777777" w:rsidR="008F5DE3" w:rsidRPr="00B26C9D" w:rsidRDefault="008F5DE3" w:rsidP="008F5DE3">
      <w:pPr>
        <w:rPr>
          <w:rFonts w:cs="Arial"/>
          <w:b/>
          <w:color w:val="00B050"/>
        </w:rPr>
      </w:pPr>
    </w:p>
    <w:p w14:paraId="7F938EA6" w14:textId="77777777" w:rsidR="008F5DE3" w:rsidRPr="00B26C9D" w:rsidRDefault="008F5DE3" w:rsidP="008F5DE3">
      <w:pPr>
        <w:rPr>
          <w:rFonts w:cs="Arial"/>
          <w:u w:val="single"/>
        </w:rPr>
      </w:pPr>
      <w:r w:rsidRPr="00B26C9D">
        <w:rPr>
          <w:rFonts w:cs="Arial"/>
          <w:u w:val="single"/>
        </w:rPr>
        <w:lastRenderedPageBreak/>
        <w:t>Quiz</w:t>
      </w:r>
    </w:p>
    <w:p w14:paraId="5AD47648" w14:textId="77777777" w:rsidR="008F5DE3" w:rsidRPr="00B26C9D" w:rsidRDefault="008F5DE3" w:rsidP="008F5DE3">
      <w:pPr>
        <w:rPr>
          <w:rFonts w:cs="Arial"/>
          <w:b/>
        </w:rPr>
      </w:pPr>
      <w:r w:rsidRPr="00B26C9D">
        <w:rPr>
          <w:rFonts w:cs="Arial"/>
          <w:b/>
        </w:rPr>
        <w:t xml:space="preserve">Was bedeutet der Hauptvorteil von </w:t>
      </w:r>
      <w:proofErr w:type="spellStart"/>
      <w:r w:rsidRPr="00B26C9D">
        <w:rPr>
          <w:rFonts w:cs="Arial"/>
          <w:b/>
        </w:rPr>
        <w:t>FAIRen</w:t>
      </w:r>
      <w:proofErr w:type="spellEnd"/>
      <w:r w:rsidRPr="00B26C9D">
        <w:rPr>
          <w:rFonts w:cs="Arial"/>
          <w:b/>
        </w:rPr>
        <w:t xml:space="preserve"> Daten in Bezug auf Auffindbarkeit?</w:t>
      </w:r>
    </w:p>
    <w:p w14:paraId="23CA8B4A" w14:textId="77777777" w:rsidR="008F5DE3" w:rsidRPr="00B26C9D" w:rsidRDefault="008F5DE3" w:rsidP="008F5DE3">
      <w:pPr>
        <w:rPr>
          <w:rFonts w:cs="Arial"/>
        </w:rPr>
      </w:pPr>
      <w:r w:rsidRPr="00B26C9D">
        <w:rPr>
          <w:rFonts w:cs="Arial"/>
        </w:rPr>
        <w:t>a) Daten bleiben hinter geschlossenen Türen</w:t>
      </w:r>
    </w:p>
    <w:p w14:paraId="2C4E5546" w14:textId="77777777" w:rsidR="008F5DE3" w:rsidRPr="00B26C9D" w:rsidRDefault="008F5DE3" w:rsidP="008F5DE3">
      <w:pPr>
        <w:rPr>
          <w:rFonts w:cs="Arial"/>
        </w:rPr>
      </w:pPr>
      <w:r w:rsidRPr="00B26C9D">
        <w:rPr>
          <w:rFonts w:cs="Arial"/>
          <w:b/>
        </w:rPr>
        <w:t>b)</w:t>
      </w:r>
      <w:r w:rsidRPr="00B26C9D">
        <w:rPr>
          <w:rFonts w:cs="Arial"/>
        </w:rPr>
        <w:t xml:space="preserve"> Metadaten und eindeutige </w:t>
      </w:r>
      <w:proofErr w:type="spellStart"/>
      <w:r w:rsidRPr="00B26C9D">
        <w:rPr>
          <w:rFonts w:cs="Arial"/>
        </w:rPr>
        <w:t>Identifikatoren</w:t>
      </w:r>
      <w:proofErr w:type="spellEnd"/>
      <w:r w:rsidRPr="00B26C9D">
        <w:rPr>
          <w:rFonts w:cs="Arial"/>
        </w:rPr>
        <w:t xml:space="preserve"> erleichtern das Suchen</w:t>
      </w:r>
    </w:p>
    <w:p w14:paraId="542A2B88" w14:textId="77777777" w:rsidR="008F5DE3" w:rsidRPr="00B26C9D" w:rsidRDefault="008F5DE3" w:rsidP="008F5DE3">
      <w:pPr>
        <w:rPr>
          <w:rFonts w:cs="Arial"/>
        </w:rPr>
      </w:pPr>
      <w:r w:rsidRPr="00B26C9D">
        <w:rPr>
          <w:rFonts w:cs="Arial"/>
        </w:rPr>
        <w:t>c) Daten werden nur intern verwendet</w:t>
      </w:r>
    </w:p>
    <w:p w14:paraId="70D4D6B9" w14:textId="77777777" w:rsidR="008F5DE3" w:rsidRPr="00B26C9D" w:rsidRDefault="008F5DE3" w:rsidP="008F5DE3">
      <w:pPr>
        <w:rPr>
          <w:rFonts w:cs="Arial"/>
        </w:rPr>
      </w:pPr>
    </w:p>
    <w:p w14:paraId="303E5AA3" w14:textId="77777777" w:rsidR="008F5DE3" w:rsidRPr="00B26C9D" w:rsidRDefault="008F5DE3" w:rsidP="008F5DE3">
      <w:pPr>
        <w:rPr>
          <w:rFonts w:cs="Arial"/>
          <w:b/>
        </w:rPr>
      </w:pPr>
      <w:r w:rsidRPr="00B26C9D">
        <w:rPr>
          <w:rFonts w:cs="Arial"/>
          <w:b/>
        </w:rPr>
        <w:t xml:space="preserve">Welche Eigenschaft fördert die Interoperabilität von </w:t>
      </w:r>
      <w:proofErr w:type="spellStart"/>
      <w:r w:rsidRPr="00B26C9D">
        <w:rPr>
          <w:rFonts w:cs="Arial"/>
          <w:b/>
        </w:rPr>
        <w:t>FAIRen</w:t>
      </w:r>
      <w:proofErr w:type="spellEnd"/>
      <w:r w:rsidRPr="00B26C9D">
        <w:rPr>
          <w:rFonts w:cs="Arial"/>
          <w:b/>
        </w:rPr>
        <w:t xml:space="preserve"> Daten? </w:t>
      </w:r>
    </w:p>
    <w:p w14:paraId="6327FA8D" w14:textId="77777777" w:rsidR="008F5DE3" w:rsidRPr="00B26C9D" w:rsidRDefault="008F5DE3" w:rsidP="008F5DE3">
      <w:pPr>
        <w:rPr>
          <w:rFonts w:cs="Arial"/>
        </w:rPr>
      </w:pPr>
      <w:r w:rsidRPr="00B26C9D">
        <w:rPr>
          <w:rFonts w:cs="Arial"/>
          <w:b/>
        </w:rPr>
        <w:t>a)</w:t>
      </w:r>
      <w:r w:rsidRPr="00B26C9D">
        <w:rPr>
          <w:rFonts w:cs="Arial"/>
        </w:rPr>
        <w:t xml:space="preserve"> Standardisierte Strukturen und Formate</w:t>
      </w:r>
    </w:p>
    <w:p w14:paraId="0FC3DD2D" w14:textId="77777777" w:rsidR="008F5DE3" w:rsidRPr="00B26C9D" w:rsidRDefault="008F5DE3" w:rsidP="008F5DE3">
      <w:pPr>
        <w:rPr>
          <w:rFonts w:cs="Arial"/>
        </w:rPr>
      </w:pPr>
      <w:r w:rsidRPr="00B26C9D">
        <w:rPr>
          <w:rFonts w:cs="Arial"/>
        </w:rPr>
        <w:t xml:space="preserve">b) </w:t>
      </w:r>
      <w:proofErr w:type="spellStart"/>
      <w:r w:rsidRPr="00B26C9D">
        <w:rPr>
          <w:rFonts w:cs="Arial"/>
        </w:rPr>
        <w:t>Propritäre</w:t>
      </w:r>
      <w:proofErr w:type="spellEnd"/>
      <w:r w:rsidRPr="00B26C9D">
        <w:rPr>
          <w:rFonts w:cs="Arial"/>
        </w:rPr>
        <w:t>, projektspezifische Formate</w:t>
      </w:r>
    </w:p>
    <w:p w14:paraId="6808B4AD" w14:textId="77777777" w:rsidR="008F5DE3" w:rsidRPr="00B26C9D" w:rsidRDefault="008F5DE3" w:rsidP="008F5DE3">
      <w:pPr>
        <w:rPr>
          <w:rFonts w:cs="Arial"/>
        </w:rPr>
      </w:pPr>
      <w:r w:rsidRPr="00B26C9D">
        <w:rPr>
          <w:rFonts w:cs="Arial"/>
        </w:rPr>
        <w:t>c) Vermeidung von Metadaten</w:t>
      </w:r>
    </w:p>
    <w:p w14:paraId="31084CEE" w14:textId="77777777" w:rsidR="008F5DE3" w:rsidRPr="00B26C9D" w:rsidRDefault="008F5DE3" w:rsidP="008F5DE3">
      <w:pPr>
        <w:rPr>
          <w:rFonts w:cs="Arial"/>
        </w:rPr>
      </w:pPr>
    </w:p>
    <w:p w14:paraId="267C1882" w14:textId="77777777" w:rsidR="008F5DE3" w:rsidRPr="00B26C9D" w:rsidRDefault="008F5DE3" w:rsidP="008F5DE3">
      <w:pPr>
        <w:rPr>
          <w:rFonts w:cs="Arial"/>
          <w:b/>
        </w:rPr>
      </w:pPr>
      <w:r w:rsidRPr="00B26C9D">
        <w:rPr>
          <w:rFonts w:cs="Arial"/>
          <w:b/>
        </w:rPr>
        <w:t xml:space="preserve">Warum unterstützt FAIR die Wiederverwendbarkeit von Daten? </w:t>
      </w:r>
    </w:p>
    <w:p w14:paraId="01C50919" w14:textId="77777777" w:rsidR="008F5DE3" w:rsidRPr="00B26C9D" w:rsidRDefault="008F5DE3" w:rsidP="008F5DE3">
      <w:pPr>
        <w:rPr>
          <w:rFonts w:cs="Arial"/>
        </w:rPr>
      </w:pPr>
      <w:r w:rsidRPr="00B26C9D">
        <w:rPr>
          <w:rFonts w:cs="Arial"/>
        </w:rPr>
        <w:t>a) Durch fehlende Kontextinformationen</w:t>
      </w:r>
    </w:p>
    <w:p w14:paraId="7EFABDB3" w14:textId="77777777" w:rsidR="008F5DE3" w:rsidRPr="00B26C9D" w:rsidRDefault="008F5DE3" w:rsidP="008F5DE3">
      <w:pPr>
        <w:rPr>
          <w:rFonts w:cs="Arial"/>
        </w:rPr>
      </w:pPr>
      <w:r w:rsidRPr="00B26C9D">
        <w:rPr>
          <w:rFonts w:cs="Arial"/>
          <w:b/>
        </w:rPr>
        <w:t>b)</w:t>
      </w:r>
      <w:r w:rsidRPr="00B26C9D">
        <w:rPr>
          <w:rFonts w:cs="Arial"/>
        </w:rPr>
        <w:t xml:space="preserve"> Durch umfassende Kontextinformationen (Metadaten, Proben-/Versuchsdetails)</w:t>
      </w:r>
    </w:p>
    <w:p w14:paraId="744C7004" w14:textId="77777777" w:rsidR="008F5DE3" w:rsidRPr="00B26C9D" w:rsidRDefault="008F5DE3" w:rsidP="008F5DE3">
      <w:pPr>
        <w:rPr>
          <w:rFonts w:cs="Arial"/>
        </w:rPr>
      </w:pPr>
      <w:r w:rsidRPr="00B26C9D">
        <w:rPr>
          <w:rFonts w:cs="Arial"/>
        </w:rPr>
        <w:t>c) Durch Verknappung von Zugangsregeln</w:t>
      </w:r>
    </w:p>
    <w:p w14:paraId="33724144" w14:textId="77777777" w:rsidR="008F5DE3" w:rsidRPr="00B26C9D" w:rsidRDefault="008F5DE3" w:rsidP="008F5DE3">
      <w:pPr>
        <w:rPr>
          <w:rFonts w:cs="Arial"/>
        </w:rPr>
      </w:pPr>
    </w:p>
    <w:p w14:paraId="413E9243" w14:textId="77777777" w:rsidR="008F5DE3" w:rsidRPr="00B26C9D" w:rsidRDefault="008F5DE3" w:rsidP="008F5DE3">
      <w:pPr>
        <w:rPr>
          <w:rFonts w:cs="Arial"/>
          <w:b/>
        </w:rPr>
      </w:pPr>
      <w:r w:rsidRPr="00B26C9D">
        <w:rPr>
          <w:rFonts w:cs="Arial"/>
          <w:b/>
        </w:rPr>
        <w:t xml:space="preserve">Welcher Vorteil bezieht sich auf Reproduzierbarkeit? </w:t>
      </w:r>
    </w:p>
    <w:p w14:paraId="187DF5E6" w14:textId="77777777" w:rsidR="008F5DE3" w:rsidRPr="00B26C9D" w:rsidRDefault="008F5DE3" w:rsidP="008F5DE3">
      <w:pPr>
        <w:rPr>
          <w:rFonts w:cs="Arial"/>
        </w:rPr>
      </w:pPr>
      <w:r w:rsidRPr="00B26C9D">
        <w:rPr>
          <w:rFonts w:cs="Arial"/>
          <w:b/>
        </w:rPr>
        <w:t>a)</w:t>
      </w:r>
      <w:r w:rsidRPr="00B26C9D">
        <w:rPr>
          <w:rFonts w:cs="Arial"/>
        </w:rPr>
        <w:t xml:space="preserve"> Nachvollziehbare Datenlagen ermöglichen Validierung von Ergebnissen</w:t>
      </w:r>
    </w:p>
    <w:p w14:paraId="334F3F10" w14:textId="77777777" w:rsidR="008F5DE3" w:rsidRPr="00B26C9D" w:rsidRDefault="008F5DE3" w:rsidP="008F5DE3">
      <w:pPr>
        <w:rPr>
          <w:rFonts w:cs="Arial"/>
        </w:rPr>
      </w:pPr>
      <w:r w:rsidRPr="00B26C9D">
        <w:rPr>
          <w:rFonts w:cs="Arial"/>
        </w:rPr>
        <w:t>b) Veränderte Datenformen erhöhen Unsicherheit</w:t>
      </w:r>
    </w:p>
    <w:p w14:paraId="02331FBC" w14:textId="77777777" w:rsidR="008F5DE3" w:rsidRPr="00B26C9D" w:rsidRDefault="008F5DE3" w:rsidP="008F5DE3">
      <w:pPr>
        <w:rPr>
          <w:rFonts w:cs="Arial"/>
        </w:rPr>
      </w:pPr>
      <w:r w:rsidRPr="00B26C9D">
        <w:rPr>
          <w:rFonts w:cs="Arial"/>
        </w:rPr>
        <w:t>c) Daten werden nur einmal verwendet</w:t>
      </w:r>
    </w:p>
    <w:p w14:paraId="7E551761" w14:textId="77777777" w:rsidR="008F5DE3" w:rsidRPr="00B26C9D" w:rsidRDefault="008F5DE3" w:rsidP="008F5DE3">
      <w:pPr>
        <w:rPr>
          <w:rFonts w:cs="Arial"/>
          <w:b/>
        </w:rPr>
      </w:pPr>
    </w:p>
    <w:p w14:paraId="216EEB43" w14:textId="77777777" w:rsidR="008F5DE3" w:rsidRPr="00B26C9D" w:rsidRDefault="008F5DE3" w:rsidP="008F5DE3">
      <w:pPr>
        <w:rPr>
          <w:rFonts w:cs="Arial"/>
          <w:b/>
        </w:rPr>
      </w:pPr>
      <w:r w:rsidRPr="00B26C9D">
        <w:rPr>
          <w:rFonts w:cs="Arial"/>
          <w:b/>
        </w:rPr>
        <w:t>Welcher Aspekt ermöglicht es, Daten aus unterschiedlichen Quellen wie Kliniken und Registern zusammenzuführen?</w:t>
      </w:r>
    </w:p>
    <w:p w14:paraId="37444008" w14:textId="77777777" w:rsidR="008F5DE3" w:rsidRPr="00B26C9D" w:rsidRDefault="008F5DE3" w:rsidP="008F5DE3">
      <w:pPr>
        <w:rPr>
          <w:rFonts w:cs="Arial"/>
        </w:rPr>
      </w:pPr>
      <w:r w:rsidRPr="00B26C9D">
        <w:rPr>
          <w:rFonts w:cs="Arial"/>
        </w:rPr>
        <w:t>a) Organisatorischer Aufwand</w:t>
      </w:r>
    </w:p>
    <w:p w14:paraId="505952D0" w14:textId="77777777" w:rsidR="008F5DE3" w:rsidRPr="00B26C9D" w:rsidRDefault="008F5DE3" w:rsidP="008F5DE3">
      <w:pPr>
        <w:rPr>
          <w:rFonts w:cs="Arial"/>
        </w:rPr>
      </w:pPr>
      <w:r w:rsidRPr="00B26C9D">
        <w:rPr>
          <w:rFonts w:cs="Arial"/>
        </w:rPr>
        <w:t>b) Wiederverwendbarkeit</w:t>
      </w:r>
    </w:p>
    <w:p w14:paraId="0DCAE296" w14:textId="77777777" w:rsidR="008F5DE3" w:rsidRPr="00B26C9D" w:rsidRDefault="008F5DE3" w:rsidP="008F5DE3">
      <w:pPr>
        <w:rPr>
          <w:rFonts w:cs="Arial"/>
        </w:rPr>
      </w:pPr>
      <w:r w:rsidRPr="00B26C9D">
        <w:rPr>
          <w:rFonts w:cs="Arial"/>
          <w:b/>
        </w:rPr>
        <w:t>c)</w:t>
      </w:r>
      <w:r w:rsidRPr="00B26C9D">
        <w:rPr>
          <w:rFonts w:cs="Arial"/>
        </w:rPr>
        <w:t xml:space="preserve"> Interoperabilität</w:t>
      </w:r>
    </w:p>
    <w:p w14:paraId="3B6352FC" w14:textId="77777777" w:rsidR="008F5DE3" w:rsidRPr="00B26C9D" w:rsidRDefault="008F5DE3" w:rsidP="008F5DE3">
      <w:pPr>
        <w:rPr>
          <w:rFonts w:cs="Arial"/>
        </w:rPr>
      </w:pPr>
    </w:p>
    <w:p w14:paraId="6C7353C1" w14:textId="77777777" w:rsidR="008F5DE3" w:rsidRPr="00B26C9D" w:rsidRDefault="008F5DE3" w:rsidP="008F5DE3">
      <w:pPr>
        <w:rPr>
          <w:rFonts w:cs="Arial"/>
          <w:b/>
          <w:bCs/>
        </w:rPr>
      </w:pPr>
      <w:r w:rsidRPr="00B26C9D">
        <w:rPr>
          <w:rFonts w:cs="Arial"/>
          <w:b/>
          <w:bCs/>
        </w:rPr>
        <w:t xml:space="preserve">Welcher der folgenden Punkte zählt zu den Nachteilen </w:t>
      </w:r>
      <w:proofErr w:type="spellStart"/>
      <w:r w:rsidRPr="00B26C9D">
        <w:rPr>
          <w:rFonts w:cs="Arial"/>
          <w:b/>
          <w:bCs/>
        </w:rPr>
        <w:t>FAIRer</w:t>
      </w:r>
      <w:proofErr w:type="spellEnd"/>
      <w:r w:rsidRPr="00B26C9D">
        <w:rPr>
          <w:rFonts w:cs="Arial"/>
          <w:b/>
          <w:bCs/>
        </w:rPr>
        <w:t xml:space="preserve"> Daten?</w:t>
      </w:r>
    </w:p>
    <w:p w14:paraId="1F60F486" w14:textId="77777777" w:rsidR="008F5DE3" w:rsidRPr="00B26C9D" w:rsidRDefault="008F5DE3" w:rsidP="008F5DE3">
      <w:pPr>
        <w:rPr>
          <w:rFonts w:cs="Arial"/>
        </w:rPr>
      </w:pPr>
      <w:r w:rsidRPr="00B26C9D">
        <w:rPr>
          <w:rFonts w:cs="Arial"/>
        </w:rPr>
        <w:t>a) Wiederverwendbarkeit bestehender Daten</w:t>
      </w:r>
    </w:p>
    <w:p w14:paraId="65917140" w14:textId="77777777" w:rsidR="008F5DE3" w:rsidRPr="00B26C9D" w:rsidRDefault="008F5DE3" w:rsidP="008F5DE3">
      <w:pPr>
        <w:rPr>
          <w:rFonts w:cs="Arial"/>
        </w:rPr>
      </w:pPr>
      <w:r w:rsidRPr="00B26C9D">
        <w:rPr>
          <w:rFonts w:cs="Arial"/>
        </w:rPr>
        <w:t>b) Erhöhte Datenmengen in der Forschung</w:t>
      </w:r>
    </w:p>
    <w:p w14:paraId="17B28369" w14:textId="77777777" w:rsidR="008F5DE3" w:rsidRPr="00B26C9D" w:rsidRDefault="008F5DE3" w:rsidP="008F5DE3">
      <w:pPr>
        <w:rPr>
          <w:rFonts w:cs="Arial"/>
        </w:rPr>
      </w:pPr>
      <w:r w:rsidRPr="00B26C9D">
        <w:rPr>
          <w:rFonts w:cs="Arial"/>
          <w:b/>
        </w:rPr>
        <w:lastRenderedPageBreak/>
        <w:t>c)</w:t>
      </w:r>
      <w:r w:rsidRPr="00B26C9D">
        <w:rPr>
          <w:rFonts w:cs="Arial"/>
        </w:rPr>
        <w:t xml:space="preserve"> Hohe organisatorische Aufwände für Metadatenerstellung</w:t>
      </w:r>
      <w:r w:rsidRPr="00B26C9D">
        <w:rPr>
          <w:rFonts w:cs="Arial"/>
        </w:rPr>
        <w:br/>
      </w:r>
    </w:p>
    <w:p w14:paraId="366820D9" w14:textId="77777777" w:rsidR="008F5DE3" w:rsidRPr="00B26C9D" w:rsidRDefault="008F5DE3" w:rsidP="008F5DE3">
      <w:pPr>
        <w:rPr>
          <w:rFonts w:cs="Arial"/>
          <w:b/>
        </w:rPr>
      </w:pPr>
      <w:r w:rsidRPr="00B26C9D">
        <w:rPr>
          <w:rFonts w:cs="Arial"/>
          <w:b/>
        </w:rPr>
        <w:t xml:space="preserve">Welche Datenschutz- bzw. Rechtsherausforderung ist typisch bei </w:t>
      </w:r>
      <w:proofErr w:type="spellStart"/>
      <w:r w:rsidRPr="00B26C9D">
        <w:rPr>
          <w:rFonts w:cs="Arial"/>
          <w:b/>
        </w:rPr>
        <w:t>FAIRen</w:t>
      </w:r>
      <w:proofErr w:type="spellEnd"/>
      <w:r w:rsidRPr="00B26C9D">
        <w:rPr>
          <w:rFonts w:cs="Arial"/>
          <w:b/>
        </w:rPr>
        <w:t xml:space="preserve"> Gesundheitsdaten? </w:t>
      </w:r>
    </w:p>
    <w:p w14:paraId="53C0E62B" w14:textId="77777777" w:rsidR="008F5DE3" w:rsidRPr="00B26C9D" w:rsidRDefault="008F5DE3" w:rsidP="008F5DE3">
      <w:pPr>
        <w:rPr>
          <w:rFonts w:cs="Arial"/>
        </w:rPr>
      </w:pPr>
      <w:r w:rsidRPr="00B26C9D">
        <w:rPr>
          <w:rFonts w:cs="Arial"/>
        </w:rPr>
        <w:t>a) Unbegrenzter offener Zugang</w:t>
      </w:r>
    </w:p>
    <w:p w14:paraId="2A4AE873" w14:textId="77777777" w:rsidR="008F5DE3" w:rsidRPr="00B26C9D" w:rsidRDefault="008F5DE3" w:rsidP="008F5DE3">
      <w:pPr>
        <w:rPr>
          <w:rFonts w:cs="Arial"/>
        </w:rPr>
      </w:pPr>
      <w:r w:rsidRPr="00B26C9D">
        <w:rPr>
          <w:rFonts w:cs="Arial"/>
          <w:b/>
        </w:rPr>
        <w:t>b)</w:t>
      </w:r>
      <w:r w:rsidRPr="00B26C9D">
        <w:rPr>
          <w:rFonts w:cs="Arial"/>
        </w:rPr>
        <w:t xml:space="preserve"> Privatsphäre und sensible, personenbezogene Daten erfordern eingeschränkte Zugänge und besondere Schutzmechanismen</w:t>
      </w:r>
    </w:p>
    <w:p w14:paraId="16C43BAD" w14:textId="77777777" w:rsidR="008F5DE3" w:rsidRPr="00B26C9D" w:rsidRDefault="008F5DE3" w:rsidP="008F5DE3">
      <w:pPr>
        <w:rPr>
          <w:rFonts w:cs="Arial"/>
        </w:rPr>
      </w:pPr>
      <w:r w:rsidRPr="00B26C9D">
        <w:rPr>
          <w:rFonts w:cs="Arial"/>
        </w:rPr>
        <w:t>c) Rechtliche Aspekte spielen keine Rolle</w:t>
      </w:r>
    </w:p>
    <w:p w14:paraId="013222A9" w14:textId="77777777" w:rsidR="008F5DE3" w:rsidRPr="00B26C9D" w:rsidRDefault="008F5DE3" w:rsidP="008F5DE3">
      <w:pPr>
        <w:rPr>
          <w:rFonts w:cs="Arial"/>
          <w:b/>
          <w:bCs/>
        </w:rPr>
      </w:pPr>
    </w:p>
    <w:p w14:paraId="7B685374" w14:textId="77777777" w:rsidR="008F5DE3" w:rsidRPr="00B26C9D" w:rsidRDefault="008F5DE3" w:rsidP="008F5DE3">
      <w:pPr>
        <w:rPr>
          <w:rFonts w:cs="Arial"/>
          <w:b/>
          <w:bCs/>
        </w:rPr>
      </w:pPr>
    </w:p>
    <w:p w14:paraId="4A13CFB1" w14:textId="77777777" w:rsidR="008F5DE3" w:rsidRPr="00B26C9D" w:rsidRDefault="008F5DE3" w:rsidP="008F5DE3">
      <w:pPr>
        <w:rPr>
          <w:rFonts w:cs="Arial"/>
          <w:b/>
          <w:bCs/>
        </w:rPr>
      </w:pPr>
      <w:proofErr w:type="spellStart"/>
      <w:r w:rsidRPr="00B26C9D">
        <w:rPr>
          <w:rFonts w:cs="Arial"/>
          <w:b/>
          <w:bCs/>
        </w:rPr>
        <w:t>Fill</w:t>
      </w:r>
      <w:proofErr w:type="spellEnd"/>
      <w:r w:rsidRPr="00B26C9D">
        <w:rPr>
          <w:rFonts w:cs="Arial"/>
          <w:b/>
          <w:bCs/>
        </w:rPr>
        <w:t xml:space="preserve"> in </w:t>
      </w:r>
      <w:proofErr w:type="spellStart"/>
      <w:r w:rsidRPr="00B26C9D">
        <w:rPr>
          <w:rFonts w:cs="Arial"/>
          <w:b/>
          <w:bCs/>
        </w:rPr>
        <w:t>the</w:t>
      </w:r>
      <w:proofErr w:type="spellEnd"/>
      <w:r w:rsidRPr="00B26C9D">
        <w:rPr>
          <w:rFonts w:cs="Arial"/>
          <w:b/>
          <w:bCs/>
        </w:rPr>
        <w:t xml:space="preserve"> </w:t>
      </w:r>
      <w:proofErr w:type="spellStart"/>
      <w:r w:rsidRPr="00B26C9D">
        <w:rPr>
          <w:rFonts w:cs="Arial"/>
          <w:b/>
          <w:bCs/>
        </w:rPr>
        <w:t>blanks</w:t>
      </w:r>
      <w:proofErr w:type="spellEnd"/>
      <w:r w:rsidRPr="00B26C9D">
        <w:rPr>
          <w:rFonts w:cs="Arial"/>
          <w:b/>
          <w:bCs/>
        </w:rPr>
        <w:t xml:space="preserve"> (5 Begriffe)</w:t>
      </w:r>
    </w:p>
    <w:p w14:paraId="751383A0" w14:textId="77777777" w:rsidR="008F5DE3" w:rsidRPr="00B26C9D" w:rsidRDefault="008F5DE3" w:rsidP="008F5DE3">
      <w:pPr>
        <w:rPr>
          <w:rFonts w:cs="Arial"/>
        </w:rPr>
      </w:pPr>
      <w:r w:rsidRPr="00B26C9D">
        <w:rPr>
          <w:rFonts w:cs="Arial"/>
        </w:rPr>
        <w:t>Fülle die Lücken mit den passenden Begriffen:</w:t>
      </w:r>
      <w:r w:rsidRPr="00B26C9D">
        <w:rPr>
          <w:rFonts w:cs="Arial"/>
        </w:rPr>
        <w:br/>
      </w:r>
      <w:r w:rsidRPr="00B26C9D">
        <w:rPr>
          <w:rFonts w:cs="Arial"/>
          <w:b/>
          <w:bCs/>
        </w:rPr>
        <w:t>Auffindbarkeit – Interoperabilität – Datenschutzrisiken – Wiederverwendbarkeit – organisatorischer Aufwand</w:t>
      </w:r>
    </w:p>
    <w:p w14:paraId="08AD9886" w14:textId="77777777" w:rsidR="008F5DE3" w:rsidRPr="00B26C9D" w:rsidRDefault="008F5DE3" w:rsidP="008F5DE3">
      <w:pPr>
        <w:rPr>
          <w:rFonts w:cs="Arial"/>
        </w:rPr>
      </w:pPr>
      <w:proofErr w:type="spellStart"/>
      <w:r w:rsidRPr="00B26C9D">
        <w:rPr>
          <w:rFonts w:cs="Arial"/>
        </w:rPr>
        <w:t>FAIRe</w:t>
      </w:r>
      <w:proofErr w:type="spellEnd"/>
      <w:r w:rsidRPr="00B26C9D">
        <w:rPr>
          <w:rFonts w:cs="Arial"/>
        </w:rPr>
        <w:t xml:space="preserve"> Gesundheitsdaten bieten Vorteile wie eine bessere </w:t>
      </w:r>
      <w:r w:rsidRPr="00B26C9D">
        <w:rPr>
          <w:rFonts w:cs="Arial"/>
          <w:b/>
          <w:bCs/>
        </w:rPr>
        <w:t>(1)</w:t>
      </w:r>
      <w:r w:rsidRPr="00B26C9D">
        <w:rPr>
          <w:rFonts w:cs="Arial"/>
        </w:rPr>
        <w:t xml:space="preserve">, da Metadaten das Finden erleichtern, und eine höhere </w:t>
      </w:r>
      <w:r w:rsidRPr="00B26C9D">
        <w:rPr>
          <w:rFonts w:cs="Arial"/>
          <w:b/>
          <w:bCs/>
        </w:rPr>
        <w:t>(2)</w:t>
      </w:r>
      <w:r w:rsidRPr="00B26C9D">
        <w:rPr>
          <w:rFonts w:cs="Arial"/>
        </w:rPr>
        <w:t xml:space="preserve">, die den Austausch zwischen verschiedenen Einrichtungen unterstützt. Gleichzeitig entstehen jedoch Nachteile, etwa ein hoher </w:t>
      </w:r>
      <w:r w:rsidRPr="00B26C9D">
        <w:rPr>
          <w:rFonts w:cs="Arial"/>
          <w:b/>
          <w:bCs/>
        </w:rPr>
        <w:t>(3)</w:t>
      </w:r>
      <w:r w:rsidRPr="00B26C9D">
        <w:rPr>
          <w:rFonts w:cs="Arial"/>
        </w:rPr>
        <w:t xml:space="preserve"> für Dokumentation sowie erhöhte </w:t>
      </w:r>
      <w:r w:rsidRPr="00B26C9D">
        <w:rPr>
          <w:rFonts w:cs="Arial"/>
          <w:b/>
          <w:bCs/>
        </w:rPr>
        <w:t>(4)</w:t>
      </w:r>
      <w:r w:rsidRPr="00B26C9D">
        <w:rPr>
          <w:rFonts w:cs="Arial"/>
        </w:rPr>
        <w:t xml:space="preserve"> aufgrund sensibler Informationen. Ein weiterer Vorteil liegt in der </w:t>
      </w:r>
      <w:r w:rsidRPr="00B26C9D">
        <w:rPr>
          <w:rFonts w:cs="Arial"/>
          <w:b/>
          <w:bCs/>
        </w:rPr>
        <w:t>(5)</w:t>
      </w:r>
      <w:r w:rsidRPr="00B26C9D">
        <w:rPr>
          <w:rFonts w:cs="Arial"/>
        </w:rPr>
        <w:t xml:space="preserve"> bereits erhobener Daten, die Doppeluntersuchungen vermeiden </w:t>
      </w:r>
      <w:proofErr w:type="gramStart"/>
      <w:r w:rsidRPr="00B26C9D">
        <w:rPr>
          <w:rFonts w:cs="Arial"/>
        </w:rPr>
        <w:t>kann</w:t>
      </w:r>
      <w:proofErr w:type="gramEnd"/>
      <w:r w:rsidRPr="00B26C9D">
        <w:rPr>
          <w:rFonts w:cs="Arial"/>
        </w:rPr>
        <w:t>.</w:t>
      </w:r>
    </w:p>
    <w:p w14:paraId="06C108DA" w14:textId="77777777" w:rsidR="008F5DE3" w:rsidRPr="00B26C9D" w:rsidRDefault="008F5DE3" w:rsidP="008F5DE3">
      <w:pPr>
        <w:rPr>
          <w:rFonts w:cs="Arial"/>
        </w:rPr>
      </w:pPr>
      <w:r w:rsidRPr="00B26C9D">
        <w:rPr>
          <w:rFonts w:cs="Arial"/>
          <w:b/>
          <w:bCs/>
        </w:rPr>
        <w:t>Lösungen:</w:t>
      </w:r>
    </w:p>
    <w:p w14:paraId="367D4134" w14:textId="77777777" w:rsidR="008F5DE3" w:rsidRPr="00B26C9D" w:rsidRDefault="008F5DE3" w:rsidP="008F5DE3">
      <w:pPr>
        <w:numPr>
          <w:ilvl w:val="0"/>
          <w:numId w:val="9"/>
        </w:numPr>
        <w:rPr>
          <w:rFonts w:cs="Arial"/>
        </w:rPr>
      </w:pPr>
      <w:r w:rsidRPr="00B26C9D">
        <w:rPr>
          <w:rFonts w:cs="Arial"/>
        </w:rPr>
        <w:t>Auffindbarkeit</w:t>
      </w:r>
    </w:p>
    <w:p w14:paraId="7E3B2F98" w14:textId="77777777" w:rsidR="008F5DE3" w:rsidRPr="00B26C9D" w:rsidRDefault="008F5DE3" w:rsidP="008F5DE3">
      <w:pPr>
        <w:numPr>
          <w:ilvl w:val="0"/>
          <w:numId w:val="9"/>
        </w:numPr>
        <w:rPr>
          <w:rFonts w:cs="Arial"/>
        </w:rPr>
      </w:pPr>
      <w:r w:rsidRPr="00B26C9D">
        <w:rPr>
          <w:rFonts w:cs="Arial"/>
        </w:rPr>
        <w:t>Interoperabilität</w:t>
      </w:r>
    </w:p>
    <w:p w14:paraId="3F9DD3E7" w14:textId="77777777" w:rsidR="008F5DE3" w:rsidRPr="00B26C9D" w:rsidRDefault="008F5DE3" w:rsidP="008F5DE3">
      <w:pPr>
        <w:numPr>
          <w:ilvl w:val="0"/>
          <w:numId w:val="9"/>
        </w:numPr>
        <w:rPr>
          <w:rFonts w:cs="Arial"/>
        </w:rPr>
      </w:pPr>
      <w:r w:rsidRPr="00B26C9D">
        <w:rPr>
          <w:rFonts w:cs="Arial"/>
        </w:rPr>
        <w:t>organisatorischer Aufwand</w:t>
      </w:r>
    </w:p>
    <w:p w14:paraId="24D71E29" w14:textId="77777777" w:rsidR="008F5DE3" w:rsidRPr="00B26C9D" w:rsidRDefault="008F5DE3" w:rsidP="008F5DE3">
      <w:pPr>
        <w:numPr>
          <w:ilvl w:val="0"/>
          <w:numId w:val="9"/>
        </w:numPr>
        <w:rPr>
          <w:rFonts w:cs="Arial"/>
        </w:rPr>
      </w:pPr>
      <w:r w:rsidRPr="00B26C9D">
        <w:rPr>
          <w:rFonts w:cs="Arial"/>
        </w:rPr>
        <w:t>Datenschutzrisiken</w:t>
      </w:r>
    </w:p>
    <w:p w14:paraId="6BACCB2E" w14:textId="77777777" w:rsidR="008F5DE3" w:rsidRPr="00B26C9D" w:rsidRDefault="008F5DE3" w:rsidP="008F5DE3">
      <w:pPr>
        <w:numPr>
          <w:ilvl w:val="0"/>
          <w:numId w:val="9"/>
        </w:numPr>
        <w:rPr>
          <w:rFonts w:cs="Arial"/>
        </w:rPr>
      </w:pPr>
      <w:r w:rsidRPr="00B26C9D">
        <w:rPr>
          <w:rFonts w:cs="Arial"/>
        </w:rPr>
        <w:t>Wiederverwendbarkeit</w:t>
      </w:r>
    </w:p>
    <w:p w14:paraId="5EFB9E11" w14:textId="77777777" w:rsidR="008F5DE3" w:rsidRPr="00B26C9D" w:rsidRDefault="008F5DE3" w:rsidP="008F5DE3">
      <w:pPr>
        <w:rPr>
          <w:rFonts w:cs="Arial"/>
          <w:b/>
          <w:color w:val="00B050"/>
        </w:rPr>
      </w:pPr>
    </w:p>
    <w:p w14:paraId="75EBE3D7" w14:textId="77777777" w:rsidR="008F5DE3" w:rsidRPr="00B26C9D" w:rsidRDefault="008F5DE3" w:rsidP="008F5DE3">
      <w:pPr>
        <w:rPr>
          <w:rFonts w:cs="Arial"/>
          <w:i/>
          <w:color w:val="00B050"/>
        </w:rPr>
      </w:pPr>
      <w:r w:rsidRPr="00B26C9D">
        <w:rPr>
          <w:rFonts w:cs="Arial"/>
          <w:b/>
          <w:color w:val="00B050"/>
        </w:rPr>
        <w:t xml:space="preserve">LZ </w:t>
      </w:r>
      <w:proofErr w:type="spellStart"/>
      <w:r w:rsidRPr="00B26C9D">
        <w:rPr>
          <w:rFonts w:cs="Arial"/>
          <w:b/>
          <w:color w:val="00B050"/>
        </w:rPr>
        <w:t>FAIRness</w:t>
      </w:r>
      <w:proofErr w:type="spellEnd"/>
      <w:r w:rsidRPr="00B26C9D">
        <w:rPr>
          <w:rFonts w:cs="Arial"/>
          <w:b/>
          <w:color w:val="00B050"/>
        </w:rPr>
        <w:t xml:space="preserve"> von Daten einschätzen</w:t>
      </w:r>
      <w:r w:rsidRPr="00B26C9D">
        <w:rPr>
          <w:rFonts w:cs="Arial"/>
          <w:color w:val="00B050"/>
        </w:rPr>
        <w:t xml:space="preserve"> </w:t>
      </w:r>
      <w:r w:rsidRPr="00B26C9D">
        <w:rPr>
          <w:rFonts w:cs="Arial"/>
          <w:i/>
          <w:color w:val="00B050"/>
        </w:rPr>
        <w:t>(Daten im Hinblick auf die FAIR-Prinzipien bewerten)</w:t>
      </w:r>
    </w:p>
    <w:p w14:paraId="75909DFF" w14:textId="77777777" w:rsidR="008F5DE3" w:rsidRPr="00B26C9D" w:rsidRDefault="008F5DE3" w:rsidP="008F5DE3">
      <w:pPr>
        <w:rPr>
          <w:rFonts w:cs="Arial"/>
        </w:rPr>
      </w:pPr>
      <w:r w:rsidRPr="00B26C9D">
        <w:rPr>
          <w:rFonts w:cs="Arial"/>
        </w:rPr>
        <w:t xml:space="preserve">Wenn Du die </w:t>
      </w:r>
      <w:proofErr w:type="spellStart"/>
      <w:r w:rsidRPr="00B26C9D">
        <w:rPr>
          <w:rFonts w:cs="Arial"/>
        </w:rPr>
        <w:t>FAIRness</w:t>
      </w:r>
      <w:proofErr w:type="spellEnd"/>
      <w:r w:rsidRPr="00B26C9D">
        <w:rPr>
          <w:rFonts w:cs="Arial"/>
        </w:rPr>
        <w:t xml:space="preserve"> von Daten einschätzen willst, gibt es ein paar Kriterien, an denen Du dich orientieren kannst. Die wesentlichen sind:</w:t>
      </w:r>
    </w:p>
    <w:p w14:paraId="480A393F" w14:textId="77777777" w:rsidR="008F5DE3" w:rsidRPr="00B26C9D" w:rsidRDefault="008F5DE3" w:rsidP="008F5DE3">
      <w:pPr>
        <w:numPr>
          <w:ilvl w:val="1"/>
          <w:numId w:val="3"/>
        </w:numPr>
        <w:rPr>
          <w:rFonts w:cs="Arial"/>
        </w:rPr>
      </w:pPr>
      <w:r w:rsidRPr="00B26C9D">
        <w:rPr>
          <w:rFonts w:cs="Arial"/>
          <w:b/>
        </w:rPr>
        <w:t>Verfügbarkeit (</w:t>
      </w:r>
      <w:proofErr w:type="spellStart"/>
      <w:r w:rsidRPr="00B26C9D">
        <w:rPr>
          <w:rFonts w:cs="Arial"/>
          <w:b/>
        </w:rPr>
        <w:t>Findable</w:t>
      </w:r>
      <w:proofErr w:type="spellEnd"/>
      <w:r w:rsidRPr="00B26C9D">
        <w:rPr>
          <w:rFonts w:cs="Arial"/>
        </w:rPr>
        <w:t xml:space="preserve">): Gibt es eindeutige </w:t>
      </w:r>
      <w:proofErr w:type="spellStart"/>
      <w:r w:rsidRPr="00B26C9D">
        <w:rPr>
          <w:rFonts w:cs="Arial"/>
        </w:rPr>
        <w:t>Identifikatoren</w:t>
      </w:r>
      <w:proofErr w:type="spellEnd"/>
      <w:r w:rsidRPr="00B26C9D">
        <w:rPr>
          <w:rFonts w:cs="Arial"/>
        </w:rPr>
        <w:t xml:space="preserve"> (z. B. DOIs)? Sind Metadaten auffindbar und </w:t>
      </w:r>
      <w:proofErr w:type="spellStart"/>
      <w:r w:rsidRPr="00B26C9D">
        <w:rPr>
          <w:rFonts w:cs="Arial"/>
        </w:rPr>
        <w:t>indexierbar</w:t>
      </w:r>
      <w:proofErr w:type="spellEnd"/>
      <w:r w:rsidRPr="00B26C9D">
        <w:rPr>
          <w:rFonts w:cs="Arial"/>
        </w:rPr>
        <w:t xml:space="preserve">? </w:t>
      </w:r>
    </w:p>
    <w:p w14:paraId="4B42F83C" w14:textId="77777777" w:rsidR="008F5DE3" w:rsidRPr="00B26C9D" w:rsidRDefault="008F5DE3" w:rsidP="008F5DE3">
      <w:pPr>
        <w:numPr>
          <w:ilvl w:val="1"/>
          <w:numId w:val="3"/>
        </w:numPr>
        <w:rPr>
          <w:rFonts w:cs="Arial"/>
        </w:rPr>
      </w:pPr>
      <w:r w:rsidRPr="00B26C9D">
        <w:rPr>
          <w:rFonts w:cs="Arial"/>
          <w:b/>
        </w:rPr>
        <w:t>Zugänglichkeit (</w:t>
      </w:r>
      <w:proofErr w:type="spellStart"/>
      <w:r w:rsidRPr="00B26C9D">
        <w:rPr>
          <w:rFonts w:cs="Arial"/>
          <w:b/>
        </w:rPr>
        <w:t>Accessible</w:t>
      </w:r>
      <w:proofErr w:type="spellEnd"/>
      <w:r w:rsidRPr="00B26C9D">
        <w:rPr>
          <w:rFonts w:cs="Arial"/>
          <w:b/>
        </w:rPr>
        <w:t>):</w:t>
      </w:r>
      <w:r w:rsidRPr="00B26C9D">
        <w:rPr>
          <w:rFonts w:cs="Arial"/>
        </w:rPr>
        <w:t xml:space="preserve"> Sind Daten und Metadaten offen oder mit klaren Zugangsbedingungen zugänglich? Befinden sich Protokolle für Zugriff, Authentifizierung und Autorisierung in der Dokumentation?</w:t>
      </w:r>
    </w:p>
    <w:p w14:paraId="6339E12C" w14:textId="77777777" w:rsidR="008F5DE3" w:rsidRPr="00B26C9D" w:rsidRDefault="008F5DE3" w:rsidP="008F5DE3">
      <w:pPr>
        <w:numPr>
          <w:ilvl w:val="1"/>
          <w:numId w:val="3"/>
        </w:numPr>
        <w:rPr>
          <w:rFonts w:cs="Arial"/>
        </w:rPr>
      </w:pPr>
      <w:r w:rsidRPr="00B26C9D">
        <w:rPr>
          <w:rFonts w:cs="Arial"/>
          <w:b/>
        </w:rPr>
        <w:t>Interoperabilität (Interoperable):</w:t>
      </w:r>
      <w:r w:rsidRPr="00B26C9D">
        <w:rPr>
          <w:rFonts w:cs="Arial"/>
        </w:rPr>
        <w:t xml:space="preserve"> Wurden Standardformate (z. B. CSV, RDF, JSON-LD) verwendet? Gibt es verallgemeinerbare Vokabularien/ </w:t>
      </w:r>
      <w:proofErr w:type="spellStart"/>
      <w:r w:rsidRPr="00B26C9D">
        <w:rPr>
          <w:rFonts w:cs="Arial"/>
        </w:rPr>
        <w:t>Ontologien</w:t>
      </w:r>
      <w:proofErr w:type="spellEnd"/>
      <w:r w:rsidRPr="00B26C9D">
        <w:rPr>
          <w:rFonts w:cs="Arial"/>
        </w:rPr>
        <w:t xml:space="preserve">? </w:t>
      </w:r>
    </w:p>
    <w:p w14:paraId="3E804AD9" w14:textId="77777777" w:rsidR="008F5DE3" w:rsidRPr="00B26C9D" w:rsidRDefault="008F5DE3" w:rsidP="008F5DE3">
      <w:pPr>
        <w:numPr>
          <w:ilvl w:val="1"/>
          <w:numId w:val="3"/>
        </w:numPr>
        <w:rPr>
          <w:rFonts w:cs="Arial"/>
        </w:rPr>
      </w:pPr>
      <w:r w:rsidRPr="00B26C9D">
        <w:rPr>
          <w:rFonts w:cs="Arial"/>
          <w:b/>
        </w:rPr>
        <w:lastRenderedPageBreak/>
        <w:t>Wiederverwendbarkeit (</w:t>
      </w:r>
      <w:proofErr w:type="spellStart"/>
      <w:r w:rsidRPr="00B26C9D">
        <w:rPr>
          <w:rFonts w:cs="Arial"/>
          <w:b/>
        </w:rPr>
        <w:t>Reusable</w:t>
      </w:r>
      <w:proofErr w:type="spellEnd"/>
      <w:r w:rsidRPr="00B26C9D">
        <w:rPr>
          <w:rFonts w:cs="Arial"/>
          <w:b/>
        </w:rPr>
        <w:t>):</w:t>
      </w:r>
      <w:r w:rsidRPr="00B26C9D">
        <w:rPr>
          <w:rFonts w:cs="Arial"/>
        </w:rPr>
        <w:t xml:space="preserve"> Enthalten Metadaten ausreichende Kontextinformationen (Proben-, Methoden-, Versionsdaten)? Sind Lizenzen und Nutzungsbedingungen klar angegeben?</w:t>
      </w:r>
    </w:p>
    <w:p w14:paraId="5AC435F4" w14:textId="77777777" w:rsidR="008F5DE3" w:rsidRPr="00B26C9D" w:rsidRDefault="008F5DE3" w:rsidP="008F5DE3">
      <w:pPr>
        <w:ind w:left="1440"/>
        <w:rPr>
          <w:rFonts w:cs="Arial"/>
        </w:rPr>
      </w:pPr>
    </w:p>
    <w:p w14:paraId="3456CAA7" w14:textId="77777777" w:rsidR="008F5DE3" w:rsidRPr="00B26C9D" w:rsidRDefault="008F5DE3" w:rsidP="008F5DE3">
      <w:pPr>
        <w:rPr>
          <w:rFonts w:cs="Arial"/>
        </w:rPr>
      </w:pPr>
      <w:r w:rsidRPr="00B26C9D">
        <w:rPr>
          <w:rFonts w:cs="Arial"/>
        </w:rPr>
        <w:t>Weiterhin gibt es sogenannte FAIR-Metriken. Hier ein paar Beispiele:</w:t>
      </w:r>
    </w:p>
    <w:p w14:paraId="00A9298F" w14:textId="77777777" w:rsidR="008F5DE3" w:rsidRPr="00B26C9D" w:rsidRDefault="008F5DE3" w:rsidP="008F5DE3">
      <w:pPr>
        <w:pStyle w:val="Listenabsatz"/>
        <w:numPr>
          <w:ilvl w:val="0"/>
          <w:numId w:val="6"/>
        </w:numPr>
        <w:rPr>
          <w:rFonts w:ascii="Arial" w:hAnsi="Arial" w:cs="Arial"/>
        </w:rPr>
      </w:pPr>
      <w:r w:rsidRPr="00B26C9D">
        <w:rPr>
          <w:rFonts w:ascii="Arial" w:hAnsi="Arial" w:cs="Arial"/>
        </w:rPr>
        <w:t>Anteil der Felder in Metadaten, die Pflichtfelder gemäß einem Standard erfüllen.</w:t>
      </w:r>
    </w:p>
    <w:p w14:paraId="74AC11F6" w14:textId="77777777" w:rsidR="008F5DE3" w:rsidRPr="00B26C9D" w:rsidRDefault="008F5DE3" w:rsidP="008F5DE3">
      <w:pPr>
        <w:pStyle w:val="Listenabsatz"/>
        <w:numPr>
          <w:ilvl w:val="0"/>
          <w:numId w:val="6"/>
        </w:numPr>
        <w:rPr>
          <w:rFonts w:ascii="Arial" w:hAnsi="Arial" w:cs="Arial"/>
        </w:rPr>
      </w:pPr>
      <w:r w:rsidRPr="00B26C9D">
        <w:rPr>
          <w:rFonts w:ascii="Arial" w:hAnsi="Arial" w:cs="Arial"/>
        </w:rPr>
        <w:t>Vorhandensein einer offenen Lizenz (z.B. CC BY 4.0)</w:t>
      </w:r>
    </w:p>
    <w:p w14:paraId="083A015C" w14:textId="77777777" w:rsidR="008F5DE3" w:rsidRPr="00B26C9D" w:rsidRDefault="008F5DE3" w:rsidP="008F5DE3">
      <w:pPr>
        <w:pStyle w:val="Listenabsatz"/>
        <w:numPr>
          <w:ilvl w:val="0"/>
          <w:numId w:val="6"/>
        </w:numPr>
        <w:rPr>
          <w:rFonts w:ascii="Arial" w:hAnsi="Arial" w:cs="Arial"/>
        </w:rPr>
      </w:pPr>
      <w:r w:rsidRPr="00B26C9D">
        <w:rPr>
          <w:rFonts w:ascii="Arial" w:hAnsi="Arial" w:cs="Arial"/>
        </w:rPr>
        <w:t>Vorhandensein von Proben-/Methodeninformationen pro Datensatz.</w:t>
      </w:r>
    </w:p>
    <w:p w14:paraId="3452D028" w14:textId="77777777" w:rsidR="008F5DE3" w:rsidRPr="00B26C9D" w:rsidRDefault="008F5DE3" w:rsidP="008F5DE3">
      <w:pPr>
        <w:pStyle w:val="Listenabsatz"/>
        <w:numPr>
          <w:ilvl w:val="0"/>
          <w:numId w:val="6"/>
        </w:numPr>
        <w:rPr>
          <w:rFonts w:ascii="Arial" w:hAnsi="Arial" w:cs="Arial"/>
        </w:rPr>
      </w:pPr>
      <w:proofErr w:type="spellStart"/>
      <w:r w:rsidRPr="00B26C9D">
        <w:rPr>
          <w:rFonts w:ascii="Arial" w:hAnsi="Arial" w:cs="Arial"/>
        </w:rPr>
        <w:t>Versionierungsgrad</w:t>
      </w:r>
      <w:proofErr w:type="spellEnd"/>
      <w:r w:rsidRPr="00B26C9D">
        <w:rPr>
          <w:rFonts w:ascii="Arial" w:hAnsi="Arial" w:cs="Arial"/>
        </w:rPr>
        <w:t xml:space="preserve"> (Anzahl der Versionen, Datum der letzten Änderung).</w:t>
      </w:r>
    </w:p>
    <w:p w14:paraId="68086F09" w14:textId="77777777" w:rsidR="008F5DE3" w:rsidRPr="00B26C9D" w:rsidRDefault="008F5DE3" w:rsidP="008F5DE3">
      <w:pPr>
        <w:pStyle w:val="Listenabsatz"/>
        <w:numPr>
          <w:ilvl w:val="0"/>
          <w:numId w:val="6"/>
        </w:numPr>
        <w:rPr>
          <w:rFonts w:ascii="Arial" w:hAnsi="Arial" w:cs="Arial"/>
        </w:rPr>
      </w:pPr>
      <w:r w:rsidRPr="00B26C9D">
        <w:rPr>
          <w:rFonts w:ascii="Arial" w:hAnsi="Arial" w:cs="Arial"/>
        </w:rPr>
        <w:t>Verfügbarkeit der Daten über einen stabilen Persistent Identifier.</w:t>
      </w:r>
    </w:p>
    <w:p w14:paraId="2698AAAD" w14:textId="77777777" w:rsidR="008F5DE3" w:rsidRPr="00B26C9D" w:rsidRDefault="008F5DE3" w:rsidP="008F5DE3">
      <w:pPr>
        <w:rPr>
          <w:rFonts w:cs="Arial"/>
          <w:color w:val="00B050"/>
        </w:rPr>
      </w:pPr>
    </w:p>
    <w:p w14:paraId="49D872BB" w14:textId="77777777" w:rsidR="008F5DE3" w:rsidRPr="00B26C9D" w:rsidRDefault="008F5DE3" w:rsidP="008F5DE3">
      <w:pPr>
        <w:rPr>
          <w:rFonts w:cs="Arial"/>
        </w:rPr>
      </w:pPr>
      <w:r w:rsidRPr="00B26C9D">
        <w:rPr>
          <w:rFonts w:cs="Arial"/>
        </w:rPr>
        <w:t>FAIR Selbsteinschätzungs-Tool: Mit diesem kostenlosen Online-Tool kann die „</w:t>
      </w:r>
      <w:proofErr w:type="spellStart"/>
      <w:r w:rsidRPr="00B26C9D">
        <w:rPr>
          <w:rFonts w:cs="Arial"/>
        </w:rPr>
        <w:t>FAIRness</w:t>
      </w:r>
      <w:proofErr w:type="spellEnd"/>
      <w:r w:rsidRPr="00B26C9D">
        <w:rPr>
          <w:rFonts w:cs="Arial"/>
        </w:rPr>
        <w:t>“ eines Datensatzes bewerten werden, indem Fragen zu den einzelnen Aspekten von FAIR beantwortet werden.</w:t>
      </w:r>
    </w:p>
    <w:p w14:paraId="0FB65F81" w14:textId="77777777" w:rsidR="008F5DE3" w:rsidRPr="00B26C9D" w:rsidRDefault="00BD1D0E" w:rsidP="008F5DE3">
      <w:pPr>
        <w:rPr>
          <w:rFonts w:cs="Arial"/>
        </w:rPr>
      </w:pPr>
      <w:hyperlink r:id="rId12" w:history="1">
        <w:r w:rsidR="008F5DE3" w:rsidRPr="00B26C9D">
          <w:rPr>
            <w:rStyle w:val="Hyperlink"/>
            <w:rFonts w:cs="Arial"/>
          </w:rPr>
          <w:t>https://ardc.edu.au/resources/working-with-data/fair-data/fair-self-assessment-tool/</w:t>
        </w:r>
      </w:hyperlink>
    </w:p>
    <w:p w14:paraId="627A9D18" w14:textId="77777777" w:rsidR="008F5DE3" w:rsidRPr="00B26C9D" w:rsidRDefault="008F5DE3" w:rsidP="008F5DE3">
      <w:pPr>
        <w:rPr>
          <w:rFonts w:cs="Arial"/>
        </w:rPr>
      </w:pPr>
    </w:p>
    <w:p w14:paraId="14E99BA1" w14:textId="77777777" w:rsidR="008F5DE3" w:rsidRPr="00B26C9D" w:rsidRDefault="008F5DE3" w:rsidP="008F5DE3">
      <w:pPr>
        <w:rPr>
          <w:rFonts w:cs="Arial"/>
          <w:u w:val="single"/>
        </w:rPr>
      </w:pPr>
      <w:r w:rsidRPr="00B26C9D">
        <w:rPr>
          <w:rFonts w:cs="Arial"/>
          <w:u w:val="single"/>
        </w:rPr>
        <w:t>Quiz</w:t>
      </w:r>
    </w:p>
    <w:p w14:paraId="61043745" w14:textId="77777777" w:rsidR="008F5DE3" w:rsidRPr="00B26C9D" w:rsidRDefault="008F5DE3" w:rsidP="008F5DE3">
      <w:pPr>
        <w:numPr>
          <w:ilvl w:val="0"/>
          <w:numId w:val="4"/>
        </w:numPr>
        <w:rPr>
          <w:rFonts w:cs="Arial"/>
          <w:b/>
        </w:rPr>
      </w:pPr>
      <w:r w:rsidRPr="00B26C9D">
        <w:rPr>
          <w:rFonts w:cs="Arial"/>
          <w:b/>
        </w:rPr>
        <w:t xml:space="preserve">Welche Dimension umfasst die </w:t>
      </w:r>
      <w:proofErr w:type="spellStart"/>
      <w:r w:rsidRPr="00B26C9D">
        <w:rPr>
          <w:rFonts w:cs="Arial"/>
          <w:b/>
        </w:rPr>
        <w:t>Findbarkeit</w:t>
      </w:r>
      <w:proofErr w:type="spellEnd"/>
      <w:r w:rsidRPr="00B26C9D">
        <w:rPr>
          <w:rFonts w:cs="Arial"/>
          <w:b/>
        </w:rPr>
        <w:t xml:space="preserve"> von FAIR-Daten? </w:t>
      </w:r>
    </w:p>
    <w:p w14:paraId="79C92C5A" w14:textId="77777777" w:rsidR="008F5DE3" w:rsidRPr="00B26C9D" w:rsidRDefault="008F5DE3" w:rsidP="008F5DE3">
      <w:pPr>
        <w:ind w:left="720"/>
        <w:rPr>
          <w:rFonts w:cs="Arial"/>
        </w:rPr>
      </w:pPr>
      <w:r w:rsidRPr="00B26C9D">
        <w:rPr>
          <w:rFonts w:cs="Arial"/>
          <w:b/>
        </w:rPr>
        <w:t>a)</w:t>
      </w:r>
      <w:r w:rsidRPr="00B26C9D">
        <w:rPr>
          <w:rFonts w:cs="Arial"/>
        </w:rPr>
        <w:t xml:space="preserve"> Eindeutige </w:t>
      </w:r>
      <w:proofErr w:type="spellStart"/>
      <w:r w:rsidRPr="00B26C9D">
        <w:rPr>
          <w:rFonts w:cs="Arial"/>
        </w:rPr>
        <w:t>Identifikatoren</w:t>
      </w:r>
      <w:proofErr w:type="spellEnd"/>
      <w:r w:rsidRPr="00B26C9D">
        <w:rPr>
          <w:rFonts w:cs="Arial"/>
        </w:rPr>
        <w:t xml:space="preserve"> und auffindbare Metadaten </w:t>
      </w:r>
    </w:p>
    <w:p w14:paraId="35B7742E" w14:textId="77777777" w:rsidR="008F5DE3" w:rsidRPr="00B26C9D" w:rsidRDefault="008F5DE3" w:rsidP="008F5DE3">
      <w:pPr>
        <w:ind w:left="720"/>
        <w:rPr>
          <w:rFonts w:cs="Arial"/>
        </w:rPr>
      </w:pPr>
      <w:r w:rsidRPr="00B26C9D">
        <w:rPr>
          <w:rFonts w:cs="Arial"/>
        </w:rPr>
        <w:t xml:space="preserve">b) Offene Zugänge ohne Metadaten </w:t>
      </w:r>
    </w:p>
    <w:p w14:paraId="59F0C95F" w14:textId="77777777" w:rsidR="008F5DE3" w:rsidRPr="00B26C9D" w:rsidRDefault="008F5DE3" w:rsidP="008F5DE3">
      <w:pPr>
        <w:ind w:left="720"/>
        <w:rPr>
          <w:rFonts w:cs="Arial"/>
        </w:rPr>
      </w:pPr>
      <w:r w:rsidRPr="00B26C9D">
        <w:rPr>
          <w:rFonts w:cs="Arial"/>
        </w:rPr>
        <w:t>c) Nur interne Dateinamen</w:t>
      </w:r>
    </w:p>
    <w:p w14:paraId="056A385A" w14:textId="77777777" w:rsidR="008F5DE3" w:rsidRPr="00B26C9D" w:rsidRDefault="008F5DE3" w:rsidP="008F5DE3">
      <w:pPr>
        <w:numPr>
          <w:ilvl w:val="0"/>
          <w:numId w:val="4"/>
        </w:numPr>
        <w:rPr>
          <w:rFonts w:cs="Arial"/>
          <w:b/>
        </w:rPr>
      </w:pPr>
      <w:r w:rsidRPr="00B26C9D">
        <w:rPr>
          <w:rFonts w:cs="Arial"/>
          <w:b/>
        </w:rPr>
        <w:t>Welche Information ist zentral für die Zugänglichkeit (</w:t>
      </w:r>
      <w:proofErr w:type="spellStart"/>
      <w:r w:rsidRPr="00B26C9D">
        <w:rPr>
          <w:rFonts w:cs="Arial"/>
          <w:b/>
        </w:rPr>
        <w:t>Accessibility</w:t>
      </w:r>
      <w:proofErr w:type="spellEnd"/>
      <w:r w:rsidRPr="00B26C9D">
        <w:rPr>
          <w:rFonts w:cs="Arial"/>
          <w:b/>
        </w:rPr>
        <w:t xml:space="preserve">) von FAIR-Daten? </w:t>
      </w:r>
    </w:p>
    <w:p w14:paraId="57008B51" w14:textId="77777777" w:rsidR="008F5DE3" w:rsidRPr="00B26C9D" w:rsidRDefault="008F5DE3" w:rsidP="008F5DE3">
      <w:pPr>
        <w:ind w:left="720"/>
        <w:rPr>
          <w:rFonts w:cs="Arial"/>
        </w:rPr>
      </w:pPr>
      <w:r w:rsidRPr="00B26C9D">
        <w:rPr>
          <w:rFonts w:cs="Arial"/>
        </w:rPr>
        <w:t xml:space="preserve">a) Ob Daten in CSV vorliegen </w:t>
      </w:r>
    </w:p>
    <w:p w14:paraId="4AED8C39" w14:textId="77777777" w:rsidR="008F5DE3" w:rsidRPr="00B26C9D" w:rsidRDefault="008F5DE3" w:rsidP="008F5DE3">
      <w:pPr>
        <w:ind w:left="720"/>
        <w:rPr>
          <w:rFonts w:cs="Arial"/>
        </w:rPr>
      </w:pPr>
      <w:r w:rsidRPr="00B26C9D">
        <w:rPr>
          <w:rFonts w:cs="Arial"/>
          <w:b/>
        </w:rPr>
        <w:t>b)</w:t>
      </w:r>
      <w:r w:rsidRPr="00B26C9D">
        <w:rPr>
          <w:rFonts w:cs="Arial"/>
        </w:rPr>
        <w:t xml:space="preserve"> Klare Zugangsbedingungen, Authentifizierung und Protokolle </w:t>
      </w:r>
    </w:p>
    <w:p w14:paraId="162952D5" w14:textId="77777777" w:rsidR="008F5DE3" w:rsidRPr="00B26C9D" w:rsidRDefault="008F5DE3" w:rsidP="008F5DE3">
      <w:pPr>
        <w:ind w:left="720"/>
        <w:rPr>
          <w:rFonts w:cs="Arial"/>
        </w:rPr>
      </w:pPr>
      <w:r w:rsidRPr="00B26C9D">
        <w:rPr>
          <w:rFonts w:cs="Arial"/>
        </w:rPr>
        <w:t>c) Ob die Daten groß oder klein sind</w:t>
      </w:r>
    </w:p>
    <w:p w14:paraId="4A5B6CFA" w14:textId="77777777" w:rsidR="008F5DE3" w:rsidRPr="00B26C9D" w:rsidRDefault="008F5DE3" w:rsidP="008F5DE3">
      <w:pPr>
        <w:numPr>
          <w:ilvl w:val="0"/>
          <w:numId w:val="4"/>
        </w:numPr>
        <w:rPr>
          <w:rFonts w:cs="Arial"/>
          <w:b/>
        </w:rPr>
      </w:pPr>
      <w:r w:rsidRPr="00B26C9D">
        <w:rPr>
          <w:rFonts w:cs="Arial"/>
          <w:b/>
        </w:rPr>
        <w:t xml:space="preserve">Welche Frage unterstützt die Interoperabilität (Interoperable) eines Datensets? </w:t>
      </w:r>
    </w:p>
    <w:p w14:paraId="3070841E" w14:textId="77777777" w:rsidR="008F5DE3" w:rsidRPr="00B26C9D" w:rsidRDefault="008F5DE3" w:rsidP="008F5DE3">
      <w:pPr>
        <w:ind w:left="720"/>
        <w:rPr>
          <w:rFonts w:cs="Arial"/>
        </w:rPr>
      </w:pPr>
      <w:r w:rsidRPr="00B26C9D">
        <w:rPr>
          <w:rFonts w:cs="Arial"/>
          <w:b/>
        </w:rPr>
        <w:t>a)</w:t>
      </w:r>
      <w:r w:rsidRPr="00B26C9D">
        <w:rPr>
          <w:rFonts w:cs="Arial"/>
        </w:rPr>
        <w:t xml:space="preserve"> Werden Standardformate und verallgemeinerbare Vokabularien genutzt? </w:t>
      </w:r>
    </w:p>
    <w:p w14:paraId="67894FCF" w14:textId="77777777" w:rsidR="008F5DE3" w:rsidRPr="00B26C9D" w:rsidRDefault="008F5DE3" w:rsidP="008F5DE3">
      <w:pPr>
        <w:ind w:left="720"/>
        <w:rPr>
          <w:rFonts w:cs="Arial"/>
        </w:rPr>
      </w:pPr>
      <w:r w:rsidRPr="00B26C9D">
        <w:rPr>
          <w:rFonts w:cs="Arial"/>
        </w:rPr>
        <w:t xml:space="preserve">b) Ist der Datensatz nur intern nutzbar? </w:t>
      </w:r>
    </w:p>
    <w:p w14:paraId="19C79B08" w14:textId="77777777" w:rsidR="008F5DE3" w:rsidRPr="00B26C9D" w:rsidRDefault="008F5DE3" w:rsidP="008F5DE3">
      <w:pPr>
        <w:ind w:left="720"/>
        <w:rPr>
          <w:rFonts w:cs="Arial"/>
        </w:rPr>
      </w:pPr>
      <w:r w:rsidRPr="00B26C9D">
        <w:rPr>
          <w:rFonts w:cs="Arial"/>
        </w:rPr>
        <w:t>c) Gibt es keinen Kommentar zu Herkunft oder Methoden?</w:t>
      </w:r>
    </w:p>
    <w:p w14:paraId="19934BCA" w14:textId="77777777" w:rsidR="008F5DE3" w:rsidRPr="00B26C9D" w:rsidRDefault="008F5DE3" w:rsidP="008F5DE3">
      <w:pPr>
        <w:numPr>
          <w:ilvl w:val="0"/>
          <w:numId w:val="4"/>
        </w:numPr>
        <w:rPr>
          <w:rFonts w:cs="Arial"/>
          <w:b/>
        </w:rPr>
      </w:pPr>
      <w:r w:rsidRPr="00B26C9D">
        <w:rPr>
          <w:rFonts w:cs="Arial"/>
          <w:b/>
        </w:rPr>
        <w:t>Was ist typisch für die Wiederverwendbarkeit (</w:t>
      </w:r>
      <w:proofErr w:type="spellStart"/>
      <w:r w:rsidRPr="00B26C9D">
        <w:rPr>
          <w:rFonts w:cs="Arial"/>
          <w:b/>
        </w:rPr>
        <w:t>Reusable</w:t>
      </w:r>
      <w:proofErr w:type="spellEnd"/>
      <w:r w:rsidRPr="00B26C9D">
        <w:rPr>
          <w:rFonts w:cs="Arial"/>
          <w:b/>
        </w:rPr>
        <w:t xml:space="preserve">) von Daten? </w:t>
      </w:r>
    </w:p>
    <w:p w14:paraId="42CF3B9B" w14:textId="77777777" w:rsidR="008F5DE3" w:rsidRPr="00B26C9D" w:rsidRDefault="008F5DE3" w:rsidP="008F5DE3">
      <w:pPr>
        <w:ind w:left="720"/>
        <w:rPr>
          <w:rFonts w:cs="Arial"/>
        </w:rPr>
      </w:pPr>
      <w:r w:rsidRPr="00B26C9D">
        <w:rPr>
          <w:rFonts w:cs="Arial"/>
        </w:rPr>
        <w:t xml:space="preserve">a) Fehlen von Kontextinformationen </w:t>
      </w:r>
    </w:p>
    <w:p w14:paraId="232E7E21" w14:textId="77777777" w:rsidR="008F5DE3" w:rsidRPr="00B26C9D" w:rsidRDefault="008F5DE3" w:rsidP="008F5DE3">
      <w:pPr>
        <w:ind w:left="720"/>
        <w:rPr>
          <w:rFonts w:cs="Arial"/>
        </w:rPr>
      </w:pPr>
      <w:r w:rsidRPr="00B26C9D">
        <w:rPr>
          <w:rFonts w:cs="Arial"/>
          <w:b/>
        </w:rPr>
        <w:lastRenderedPageBreak/>
        <w:t>b)</w:t>
      </w:r>
      <w:r w:rsidRPr="00B26C9D">
        <w:rPr>
          <w:rFonts w:cs="Arial"/>
        </w:rPr>
        <w:t xml:space="preserve"> Klare Lizenzen, Kontext (Proben-, Methoden-, Versionsdaten) und Qualitätsindikatoren </w:t>
      </w:r>
    </w:p>
    <w:p w14:paraId="49A98324" w14:textId="77777777" w:rsidR="008F5DE3" w:rsidRPr="00B26C9D" w:rsidRDefault="008F5DE3" w:rsidP="008F5DE3">
      <w:pPr>
        <w:ind w:left="720"/>
        <w:rPr>
          <w:rFonts w:cs="Arial"/>
        </w:rPr>
      </w:pPr>
      <w:r w:rsidRPr="00B26C9D">
        <w:rPr>
          <w:rFonts w:cs="Arial"/>
        </w:rPr>
        <w:t>c) Nur Rohdaten ohne Dokumentation</w:t>
      </w:r>
    </w:p>
    <w:p w14:paraId="0718DD0A" w14:textId="77777777" w:rsidR="008F5DE3" w:rsidRPr="00B26C9D" w:rsidRDefault="008F5DE3" w:rsidP="008F5DE3">
      <w:pPr>
        <w:ind w:left="720"/>
        <w:rPr>
          <w:rFonts w:cs="Arial"/>
        </w:rPr>
      </w:pPr>
      <w:r w:rsidRPr="00B26C9D">
        <w:rPr>
          <w:rFonts w:cs="Arial"/>
        </w:rPr>
        <w:t xml:space="preserve">a) Einmalige Veröffentlichung ohne Audit </w:t>
      </w:r>
    </w:p>
    <w:p w14:paraId="5FE47DC1" w14:textId="77777777" w:rsidR="008F5DE3" w:rsidRPr="00B26C9D" w:rsidRDefault="008F5DE3" w:rsidP="008F5DE3">
      <w:pPr>
        <w:numPr>
          <w:ilvl w:val="0"/>
          <w:numId w:val="4"/>
        </w:numPr>
        <w:rPr>
          <w:rFonts w:cs="Arial"/>
          <w:b/>
        </w:rPr>
      </w:pPr>
      <w:r w:rsidRPr="00B26C9D">
        <w:rPr>
          <w:rFonts w:cs="Arial"/>
          <w:b/>
        </w:rPr>
        <w:t xml:space="preserve">Welche Metrik könnte die </w:t>
      </w:r>
      <w:proofErr w:type="spellStart"/>
      <w:r w:rsidRPr="00B26C9D">
        <w:rPr>
          <w:rFonts w:cs="Arial"/>
          <w:b/>
        </w:rPr>
        <w:t>FAIRness</w:t>
      </w:r>
      <w:proofErr w:type="spellEnd"/>
      <w:r w:rsidRPr="00B26C9D">
        <w:rPr>
          <w:rFonts w:cs="Arial"/>
          <w:b/>
        </w:rPr>
        <w:t xml:space="preserve"> messen? </w:t>
      </w:r>
    </w:p>
    <w:p w14:paraId="5BB94CFF" w14:textId="77777777" w:rsidR="008F5DE3" w:rsidRPr="00B26C9D" w:rsidRDefault="008F5DE3" w:rsidP="008F5DE3">
      <w:pPr>
        <w:ind w:left="720"/>
        <w:rPr>
          <w:rFonts w:cs="Arial"/>
        </w:rPr>
      </w:pPr>
      <w:r w:rsidRPr="00B26C9D">
        <w:rPr>
          <w:rFonts w:cs="Arial"/>
          <w:b/>
        </w:rPr>
        <w:t>a)</w:t>
      </w:r>
      <w:r w:rsidRPr="00B26C9D">
        <w:rPr>
          <w:rFonts w:cs="Arial"/>
        </w:rPr>
        <w:t xml:space="preserve"> Anteil der Pflichtfelder in Metadaten </w:t>
      </w:r>
    </w:p>
    <w:p w14:paraId="6ECBC473" w14:textId="77777777" w:rsidR="008F5DE3" w:rsidRPr="00B26C9D" w:rsidRDefault="008F5DE3" w:rsidP="008F5DE3">
      <w:pPr>
        <w:ind w:left="720"/>
        <w:rPr>
          <w:rFonts w:cs="Arial"/>
        </w:rPr>
      </w:pPr>
      <w:r w:rsidRPr="00B26C9D">
        <w:rPr>
          <w:rFonts w:cs="Arial"/>
        </w:rPr>
        <w:t xml:space="preserve">b) Datum der letzten Veröffentlichung </w:t>
      </w:r>
    </w:p>
    <w:p w14:paraId="1A3C6C9C" w14:textId="77777777" w:rsidR="008F5DE3" w:rsidRPr="00B26C9D" w:rsidRDefault="008F5DE3" w:rsidP="008F5DE3">
      <w:pPr>
        <w:ind w:left="720"/>
        <w:rPr>
          <w:rFonts w:cs="Arial"/>
        </w:rPr>
      </w:pPr>
      <w:r w:rsidRPr="00B26C9D">
        <w:rPr>
          <w:rFonts w:cs="Arial"/>
        </w:rPr>
        <w:t>c) Anzahl der Dateien im Ordner</w:t>
      </w:r>
    </w:p>
    <w:p w14:paraId="1B1F67D4" w14:textId="77777777" w:rsidR="008F5DE3" w:rsidRPr="00B26C9D" w:rsidRDefault="008F5DE3" w:rsidP="008F5DE3">
      <w:pPr>
        <w:numPr>
          <w:ilvl w:val="0"/>
          <w:numId w:val="4"/>
        </w:numPr>
        <w:rPr>
          <w:rFonts w:cs="Arial"/>
          <w:b/>
        </w:rPr>
      </w:pPr>
      <w:r w:rsidRPr="00B26C9D">
        <w:rPr>
          <w:rFonts w:cs="Arial"/>
          <w:b/>
        </w:rPr>
        <w:t xml:space="preserve">Welche Information macht eine Datenlizenz </w:t>
      </w:r>
      <w:proofErr w:type="spellStart"/>
      <w:r w:rsidRPr="00B26C9D">
        <w:rPr>
          <w:rFonts w:cs="Arial"/>
          <w:b/>
        </w:rPr>
        <w:t>FAIRer</w:t>
      </w:r>
      <w:proofErr w:type="spellEnd"/>
      <w:r w:rsidRPr="00B26C9D">
        <w:rPr>
          <w:rFonts w:cs="Arial"/>
          <w:b/>
        </w:rPr>
        <w:t xml:space="preserve">? </w:t>
      </w:r>
    </w:p>
    <w:p w14:paraId="1EDEEA9D" w14:textId="77777777" w:rsidR="008F5DE3" w:rsidRPr="00B26C9D" w:rsidRDefault="008F5DE3" w:rsidP="008F5DE3">
      <w:pPr>
        <w:ind w:left="720"/>
        <w:rPr>
          <w:rFonts w:cs="Arial"/>
        </w:rPr>
      </w:pPr>
      <w:r w:rsidRPr="00B26C9D">
        <w:rPr>
          <w:rFonts w:cs="Arial"/>
          <w:b/>
        </w:rPr>
        <w:t>a)</w:t>
      </w:r>
      <w:r w:rsidRPr="00B26C9D">
        <w:rPr>
          <w:rFonts w:cs="Arial"/>
        </w:rPr>
        <w:t xml:space="preserve"> Lizenz ist eindeutig und sichtbar </w:t>
      </w:r>
    </w:p>
    <w:p w14:paraId="68DB3E28" w14:textId="77777777" w:rsidR="008F5DE3" w:rsidRPr="00B26C9D" w:rsidRDefault="008F5DE3" w:rsidP="008F5DE3">
      <w:pPr>
        <w:ind w:left="720"/>
        <w:rPr>
          <w:rFonts w:cs="Arial"/>
        </w:rPr>
      </w:pPr>
      <w:r w:rsidRPr="00B26C9D">
        <w:rPr>
          <w:rFonts w:cs="Arial"/>
        </w:rPr>
        <w:t xml:space="preserve">b) Lizenz ist versteckt </w:t>
      </w:r>
    </w:p>
    <w:p w14:paraId="3DEC7C6B" w14:textId="77777777" w:rsidR="008F5DE3" w:rsidRPr="00B26C9D" w:rsidRDefault="008F5DE3" w:rsidP="008F5DE3">
      <w:pPr>
        <w:ind w:left="720"/>
        <w:rPr>
          <w:rFonts w:cs="Arial"/>
        </w:rPr>
      </w:pPr>
      <w:r w:rsidRPr="00B26C9D">
        <w:rPr>
          <w:rFonts w:cs="Arial"/>
        </w:rPr>
        <w:t>c) Lizenz existiert nicht</w:t>
      </w:r>
    </w:p>
    <w:p w14:paraId="346DE053" w14:textId="77777777" w:rsidR="008F5DE3" w:rsidRPr="00B26C9D" w:rsidRDefault="008F5DE3" w:rsidP="008F5DE3">
      <w:pPr>
        <w:numPr>
          <w:ilvl w:val="0"/>
          <w:numId w:val="4"/>
        </w:numPr>
        <w:rPr>
          <w:rFonts w:cs="Arial"/>
          <w:b/>
        </w:rPr>
      </w:pPr>
      <w:r w:rsidRPr="00B26C9D">
        <w:rPr>
          <w:rFonts w:cs="Arial"/>
          <w:b/>
        </w:rPr>
        <w:t xml:space="preserve">Welche Praxis unterstützt FAIR-Daten? </w:t>
      </w:r>
    </w:p>
    <w:p w14:paraId="7643A69E" w14:textId="77777777" w:rsidR="008F5DE3" w:rsidRPr="00B26C9D" w:rsidRDefault="008F5DE3" w:rsidP="008F5DE3">
      <w:pPr>
        <w:ind w:left="720"/>
        <w:rPr>
          <w:rFonts w:cs="Arial"/>
        </w:rPr>
      </w:pPr>
      <w:r w:rsidRPr="00B26C9D">
        <w:rPr>
          <w:rFonts w:cs="Arial"/>
        </w:rPr>
        <w:t xml:space="preserve">a) Nur interne Dokumentation </w:t>
      </w:r>
    </w:p>
    <w:p w14:paraId="1C5BECC4" w14:textId="77777777" w:rsidR="008F5DE3" w:rsidRPr="00B26C9D" w:rsidRDefault="008F5DE3" w:rsidP="008F5DE3">
      <w:pPr>
        <w:ind w:left="720"/>
        <w:rPr>
          <w:rFonts w:cs="Arial"/>
        </w:rPr>
      </w:pPr>
      <w:r w:rsidRPr="00B26C9D">
        <w:rPr>
          <w:rFonts w:cs="Arial"/>
        </w:rPr>
        <w:t xml:space="preserve">b) Klare Metadaten, Datenkataloge, Zugriffsrechte, Langzeitarchivierung </w:t>
      </w:r>
    </w:p>
    <w:p w14:paraId="0D96EE4D" w14:textId="77777777" w:rsidR="008F5DE3" w:rsidRPr="00B26C9D" w:rsidRDefault="008F5DE3" w:rsidP="008F5DE3">
      <w:pPr>
        <w:ind w:left="720"/>
        <w:rPr>
          <w:rFonts w:cs="Arial"/>
        </w:rPr>
      </w:pPr>
      <w:r w:rsidRPr="00B26C9D">
        <w:rPr>
          <w:rFonts w:cs="Arial"/>
        </w:rPr>
        <w:t>c) Keine Metadaten</w:t>
      </w:r>
    </w:p>
    <w:p w14:paraId="7240C44E" w14:textId="77777777" w:rsidR="008F5DE3" w:rsidRPr="00B26C9D" w:rsidRDefault="008F5DE3" w:rsidP="008F5DE3">
      <w:pPr>
        <w:rPr>
          <w:rFonts w:cs="Arial"/>
        </w:rPr>
      </w:pPr>
    </w:p>
    <w:p w14:paraId="39B7D75A" w14:textId="77777777" w:rsidR="008F5DE3" w:rsidRPr="00B26C9D" w:rsidRDefault="008F5DE3" w:rsidP="008F5DE3">
      <w:pPr>
        <w:rPr>
          <w:rFonts w:cs="Arial"/>
          <w:color w:val="00B050"/>
        </w:rPr>
      </w:pPr>
    </w:p>
    <w:p w14:paraId="7761A89E" w14:textId="77777777" w:rsidR="008F5DE3" w:rsidRPr="00B26C9D" w:rsidRDefault="008F5DE3" w:rsidP="008F5DE3">
      <w:pPr>
        <w:rPr>
          <w:rFonts w:cs="Arial"/>
          <w:b/>
          <w:color w:val="00B050"/>
        </w:rPr>
      </w:pPr>
      <w:r w:rsidRPr="00B26C9D">
        <w:rPr>
          <w:rFonts w:cs="Arial"/>
          <w:b/>
          <w:color w:val="00B050"/>
        </w:rPr>
        <w:t>LZ FAIR-Prinzipien unter Anleitung in eigene Forschungsarbeiten anwendungsbezogen integrieren</w:t>
      </w:r>
    </w:p>
    <w:p w14:paraId="788EB898" w14:textId="77777777" w:rsidR="008F5DE3" w:rsidRPr="00B26C9D" w:rsidRDefault="008F5DE3" w:rsidP="008F5DE3">
      <w:pPr>
        <w:rPr>
          <w:rFonts w:cs="Arial"/>
        </w:rPr>
      </w:pPr>
    </w:p>
    <w:p w14:paraId="164CA186" w14:textId="77777777" w:rsidR="008F5DE3" w:rsidRPr="00B26C9D" w:rsidRDefault="008F5DE3" w:rsidP="008F5DE3">
      <w:pPr>
        <w:rPr>
          <w:rFonts w:cs="Arial"/>
        </w:rPr>
      </w:pPr>
      <w:r w:rsidRPr="00B26C9D">
        <w:rPr>
          <w:rFonts w:cs="Arial"/>
        </w:rPr>
        <w:t xml:space="preserve">Im Forschungsalltag sorgt eine sorgfältige Dokumentation von Zugangsbedingungen, Methoden, sowie Lizenzen und Qualitätsindikatoren dafür, dass Ergebnisse auch nach der Publikation sinnvoll wiederverwendet werden können. FAIR erfordert oft kleine, wiederkehrende Schritte – von der Auswahl passender Standards und </w:t>
      </w:r>
      <w:proofErr w:type="spellStart"/>
      <w:r w:rsidRPr="00B26C9D">
        <w:rPr>
          <w:rFonts w:cs="Arial"/>
        </w:rPr>
        <w:t>Ontologien</w:t>
      </w:r>
      <w:proofErr w:type="spellEnd"/>
      <w:r w:rsidRPr="00B26C9D">
        <w:rPr>
          <w:rFonts w:cs="Arial"/>
        </w:rPr>
        <w:t xml:space="preserve"> über die Einrichtung von Repositorien bis hin zu regelmäßigen Audits der Datenpraktiken. </w:t>
      </w:r>
    </w:p>
    <w:p w14:paraId="14DD405D" w14:textId="77777777" w:rsidR="008F5DE3" w:rsidRPr="00B26C9D" w:rsidRDefault="008F5DE3" w:rsidP="008F5DE3">
      <w:pPr>
        <w:rPr>
          <w:rFonts w:cs="Arial"/>
        </w:rPr>
      </w:pPr>
      <w:r w:rsidRPr="00B26C9D">
        <w:rPr>
          <w:rFonts w:cs="Arial"/>
        </w:rPr>
        <w:t>Wie Forschungsdaten FAIR gestaltet werden können, wird beispielhaft im folgenden Podcast erläutert. Anhand eines Versorgungsforschungsprojekts wird aufgezeigt, wie die FAIR Prinzipien bereits in der Planungsphase mitgedacht werden: Durch Klare Zielsetzungen, geeignete Datenformate, standardisierte Metadaten und sogenannte</w:t>
      </w:r>
      <w:hyperlink r:id="rId13" w:tgtFrame="_blank" w:history="1">
        <w:r w:rsidRPr="00B26C9D">
          <w:rPr>
            <w:rStyle w:val="Hyperlink"/>
            <w:rFonts w:cs="Arial"/>
          </w:rPr>
          <w:t xml:space="preserve"> persistente </w:t>
        </w:r>
        <w:proofErr w:type="spellStart"/>
        <w:r w:rsidRPr="00B26C9D">
          <w:rPr>
            <w:rStyle w:val="Hyperlink"/>
            <w:rFonts w:cs="Arial"/>
          </w:rPr>
          <w:t>Identifikatoren</w:t>
        </w:r>
        <w:proofErr w:type="spellEnd"/>
      </w:hyperlink>
      <w:r w:rsidRPr="00B26C9D">
        <w:rPr>
          <w:rFonts w:cs="Arial"/>
        </w:rPr>
        <w:t>. </w:t>
      </w:r>
    </w:p>
    <w:p w14:paraId="06FAE97C" w14:textId="77777777" w:rsidR="008F5DE3" w:rsidRPr="00B26C9D" w:rsidRDefault="008F5DE3" w:rsidP="008F5DE3">
      <w:pPr>
        <w:rPr>
          <w:rFonts w:cs="Arial"/>
        </w:rPr>
      </w:pPr>
      <w:r w:rsidRPr="00B26C9D">
        <w:rPr>
          <w:rFonts w:cs="Arial"/>
          <w:b/>
          <w:bCs/>
        </w:rPr>
        <w:t>Tipp:</w:t>
      </w:r>
      <w:r w:rsidRPr="00B26C9D">
        <w:rPr>
          <w:rFonts w:cs="Arial"/>
        </w:rPr>
        <w:t xml:space="preserve"> </w:t>
      </w:r>
      <w:proofErr w:type="spellStart"/>
      <w:r w:rsidRPr="00B26C9D">
        <w:rPr>
          <w:rFonts w:cs="Arial"/>
        </w:rPr>
        <w:t>How</w:t>
      </w:r>
      <w:proofErr w:type="spellEnd"/>
      <w:r w:rsidRPr="00B26C9D">
        <w:rPr>
          <w:rFonts w:cs="Arial"/>
        </w:rPr>
        <w:t xml:space="preserve"> </w:t>
      </w:r>
      <w:proofErr w:type="spellStart"/>
      <w:r w:rsidRPr="00B26C9D">
        <w:rPr>
          <w:rFonts w:cs="Arial"/>
        </w:rPr>
        <w:t>to</w:t>
      </w:r>
      <w:proofErr w:type="spellEnd"/>
      <w:r w:rsidRPr="00B26C9D">
        <w:rPr>
          <w:rFonts w:cs="Arial"/>
        </w:rPr>
        <w:t xml:space="preserve"> </w:t>
      </w:r>
      <w:proofErr w:type="spellStart"/>
      <w:r w:rsidRPr="00B26C9D">
        <w:rPr>
          <w:rFonts w:cs="Arial"/>
        </w:rPr>
        <w:t>Make</w:t>
      </w:r>
      <w:proofErr w:type="spellEnd"/>
      <w:r w:rsidRPr="00B26C9D">
        <w:rPr>
          <w:rFonts w:cs="Arial"/>
        </w:rPr>
        <w:t xml:space="preserve"> </w:t>
      </w:r>
      <w:proofErr w:type="spellStart"/>
      <w:r w:rsidRPr="00B26C9D">
        <w:rPr>
          <w:rFonts w:cs="Arial"/>
        </w:rPr>
        <w:t>Your</w:t>
      </w:r>
      <w:proofErr w:type="spellEnd"/>
      <w:r w:rsidRPr="00B26C9D">
        <w:rPr>
          <w:rFonts w:cs="Arial"/>
        </w:rPr>
        <w:t xml:space="preserve"> Data FAIR: Auf der [</w:t>
      </w:r>
      <w:proofErr w:type="spellStart"/>
      <w:r w:rsidRPr="00B26C9D">
        <w:rPr>
          <w:rFonts w:cs="Arial"/>
        </w:rPr>
        <w:t>OpenAIRE</w:t>
      </w:r>
      <w:proofErr w:type="spellEnd"/>
      <w:r w:rsidRPr="00B26C9D">
        <w:rPr>
          <w:rFonts w:cs="Arial"/>
        </w:rPr>
        <w:t>-Website](https://www.openaire.eu/) findest Du weitere Empfehlungen, wie Du deine Daten FAIR machen kannst.</w:t>
      </w:r>
    </w:p>
    <w:p w14:paraId="62DBE847" w14:textId="77777777" w:rsidR="008F5DE3" w:rsidRPr="00B26C9D" w:rsidRDefault="00BD1D0E" w:rsidP="008F5DE3">
      <w:pPr>
        <w:rPr>
          <w:rFonts w:cs="Arial"/>
        </w:rPr>
      </w:pPr>
      <w:hyperlink r:id="rId14" w:tgtFrame="_blank" w:history="1">
        <w:r w:rsidR="008F5DE3" w:rsidRPr="00B26C9D">
          <w:rPr>
            <w:rStyle w:val="Hyperlink"/>
            <w:rFonts w:cs="Arial"/>
          </w:rPr>
          <w:t>https://www.openaire.eu/how-to-make-your-data-fair</w:t>
        </w:r>
      </w:hyperlink>
    </w:p>
    <w:p w14:paraId="296AC868" w14:textId="77777777" w:rsidR="008F5DE3" w:rsidRPr="00B26C9D" w:rsidRDefault="008F5DE3" w:rsidP="008F5DE3">
      <w:pPr>
        <w:rPr>
          <w:rFonts w:cs="Arial"/>
        </w:rPr>
      </w:pPr>
    </w:p>
    <w:p w14:paraId="009704BE" w14:textId="77777777" w:rsidR="008F5DE3" w:rsidRPr="00B26C9D" w:rsidRDefault="008F5DE3" w:rsidP="008F5DE3">
      <w:pPr>
        <w:rPr>
          <w:rFonts w:cs="Arial"/>
        </w:rPr>
      </w:pPr>
    </w:p>
    <w:p w14:paraId="3C9DA106" w14:textId="77777777" w:rsidR="008F5DE3" w:rsidRPr="00B26C9D" w:rsidRDefault="008F5DE3" w:rsidP="008F5DE3">
      <w:pPr>
        <w:rPr>
          <w:rFonts w:cs="Arial"/>
        </w:rPr>
      </w:pPr>
      <w:r w:rsidRPr="00B26C9D">
        <w:rPr>
          <w:rFonts w:cs="Arial"/>
        </w:rPr>
        <w:t>Podcast :</w:t>
      </w:r>
      <w:r w:rsidRPr="00B26C9D">
        <w:rPr>
          <w:rFonts w:cs="Arial"/>
          <w:i/>
        </w:rPr>
        <w:t xml:space="preserve"> Die</w:t>
      </w:r>
      <w:r w:rsidRPr="00B26C9D">
        <w:rPr>
          <w:rFonts w:cs="Arial"/>
        </w:rPr>
        <w:t xml:space="preserve"> </w:t>
      </w:r>
      <w:r w:rsidRPr="00B26C9D">
        <w:rPr>
          <w:rFonts w:cs="Arial"/>
          <w:i/>
          <w:iCs/>
        </w:rPr>
        <w:t>FAIR-Prinzipien in der Praxis – Wie wir in der Versorgungsforschung Daten verantwortungsvoll (weiter)-nutzbar machen können</w:t>
      </w:r>
    </w:p>
    <w:p w14:paraId="06373F46" w14:textId="77777777" w:rsidR="008F5DE3" w:rsidRPr="00B26C9D" w:rsidRDefault="008F5DE3" w:rsidP="008F5DE3">
      <w:pPr>
        <w:rPr>
          <w:rFonts w:cs="Arial"/>
          <w:u w:val="single"/>
        </w:rPr>
      </w:pPr>
      <w:r w:rsidRPr="00B26C9D">
        <w:rPr>
          <w:rFonts w:cs="Arial"/>
          <w:u w:val="single"/>
        </w:rPr>
        <w:t>Quiz</w:t>
      </w:r>
    </w:p>
    <w:p w14:paraId="10830213" w14:textId="77777777" w:rsidR="008F5DE3" w:rsidRPr="00B26C9D" w:rsidRDefault="008F5DE3" w:rsidP="008F5DE3">
      <w:pPr>
        <w:rPr>
          <w:rFonts w:cs="Arial"/>
          <w:b/>
          <w:bCs/>
        </w:rPr>
      </w:pPr>
      <w:r w:rsidRPr="00B26C9D">
        <w:rPr>
          <w:rFonts w:cs="Arial"/>
          <w:b/>
          <w:bCs/>
        </w:rPr>
        <w:t xml:space="preserve">Welche Maßnahme trägt im Projekt zur </w:t>
      </w:r>
      <w:r w:rsidRPr="00B26C9D">
        <w:rPr>
          <w:rFonts w:cs="Arial"/>
          <w:b/>
          <w:bCs/>
          <w:i/>
          <w:iCs/>
        </w:rPr>
        <w:t>Auffindbarkeit (</w:t>
      </w:r>
      <w:proofErr w:type="spellStart"/>
      <w:r w:rsidRPr="00B26C9D">
        <w:rPr>
          <w:rFonts w:cs="Arial"/>
          <w:b/>
          <w:bCs/>
          <w:i/>
          <w:iCs/>
        </w:rPr>
        <w:t>Findable</w:t>
      </w:r>
      <w:proofErr w:type="spellEnd"/>
      <w:r w:rsidRPr="00B26C9D">
        <w:rPr>
          <w:rFonts w:cs="Arial"/>
          <w:b/>
          <w:bCs/>
          <w:i/>
          <w:iCs/>
        </w:rPr>
        <w:t>)</w:t>
      </w:r>
      <w:r w:rsidRPr="00B26C9D">
        <w:rPr>
          <w:rFonts w:cs="Arial"/>
          <w:b/>
          <w:bCs/>
        </w:rPr>
        <w:t xml:space="preserve"> der Daten bei?</w:t>
      </w:r>
    </w:p>
    <w:p w14:paraId="0CF35BBC" w14:textId="77777777" w:rsidR="008F5DE3" w:rsidRPr="00B26C9D" w:rsidRDefault="008F5DE3" w:rsidP="008F5DE3">
      <w:pPr>
        <w:rPr>
          <w:rFonts w:cs="Arial"/>
        </w:rPr>
      </w:pPr>
      <w:r w:rsidRPr="00B26C9D">
        <w:rPr>
          <w:rFonts w:cs="Arial"/>
        </w:rPr>
        <w:t>A) Speicherung aller Daten ausschließlich lokal</w:t>
      </w:r>
      <w:r w:rsidRPr="00B26C9D">
        <w:rPr>
          <w:rFonts w:cs="Arial"/>
        </w:rPr>
        <w:br/>
        <w:t>B) Nutzung von DOIs und Erstellung strukturierter Metadaten</w:t>
      </w:r>
      <w:r w:rsidRPr="00B26C9D">
        <w:rPr>
          <w:rFonts w:cs="Arial"/>
        </w:rPr>
        <w:br/>
        <w:t>C) Freigabe der Daten ohne Zugangsregeln</w:t>
      </w:r>
      <w:r w:rsidRPr="00B26C9D">
        <w:rPr>
          <w:rFonts w:cs="Arial"/>
        </w:rPr>
        <w:br/>
        <w:t>D) Verzicht auf Versionskontrolle</w:t>
      </w:r>
    </w:p>
    <w:p w14:paraId="6F13040D" w14:textId="77777777" w:rsidR="008F5DE3" w:rsidRPr="00B26C9D" w:rsidRDefault="008F5DE3" w:rsidP="008F5DE3">
      <w:pPr>
        <w:rPr>
          <w:rFonts w:cs="Arial"/>
        </w:rPr>
      </w:pPr>
      <w:r w:rsidRPr="00B26C9D">
        <w:rPr>
          <w:rFonts w:cs="Arial"/>
          <w:b/>
          <w:bCs/>
        </w:rPr>
        <w:t>Richtige Antwort:</w:t>
      </w:r>
      <w:r w:rsidRPr="00B26C9D">
        <w:rPr>
          <w:rFonts w:cs="Arial"/>
        </w:rPr>
        <w:t xml:space="preserve"> B</w:t>
      </w:r>
    </w:p>
    <w:p w14:paraId="478F4EDF" w14:textId="77777777" w:rsidR="008F5DE3" w:rsidRPr="00B26C9D" w:rsidRDefault="008F5DE3" w:rsidP="008F5DE3">
      <w:pPr>
        <w:rPr>
          <w:rFonts w:cs="Arial"/>
        </w:rPr>
      </w:pPr>
    </w:p>
    <w:p w14:paraId="5FD1AD6E" w14:textId="77777777" w:rsidR="008F5DE3" w:rsidRPr="00B26C9D" w:rsidRDefault="008F5DE3" w:rsidP="008F5DE3">
      <w:pPr>
        <w:rPr>
          <w:rFonts w:cs="Arial"/>
          <w:b/>
          <w:bCs/>
        </w:rPr>
      </w:pPr>
      <w:r w:rsidRPr="00B26C9D">
        <w:rPr>
          <w:rFonts w:cs="Arial"/>
          <w:b/>
          <w:bCs/>
        </w:rPr>
        <w:t>Welche Standards wurden im Projekt genutzt, um Interoperabilität sicherzustellen?</w:t>
      </w:r>
    </w:p>
    <w:p w14:paraId="09F74ECC" w14:textId="77777777" w:rsidR="008F5DE3" w:rsidRPr="00B26C9D" w:rsidRDefault="008F5DE3" w:rsidP="008F5DE3">
      <w:pPr>
        <w:rPr>
          <w:rFonts w:cs="Arial"/>
        </w:rPr>
      </w:pPr>
      <w:r w:rsidRPr="00B26C9D">
        <w:rPr>
          <w:rFonts w:cs="Arial"/>
        </w:rPr>
        <w:t xml:space="preserve">A) Proprietäre Dateiformate und eigene </w:t>
      </w:r>
      <w:proofErr w:type="spellStart"/>
      <w:r w:rsidRPr="00B26C9D">
        <w:rPr>
          <w:rFonts w:cs="Arial"/>
        </w:rPr>
        <w:t>Kodiersysteme</w:t>
      </w:r>
      <w:proofErr w:type="spellEnd"/>
      <w:r w:rsidRPr="00B26C9D">
        <w:rPr>
          <w:rFonts w:cs="Arial"/>
        </w:rPr>
        <w:br/>
        <w:t>B) ICD-10, OPS, ATC sowie offene Formate wie CSV oder JSON</w:t>
      </w:r>
      <w:r w:rsidRPr="00B26C9D">
        <w:rPr>
          <w:rFonts w:cs="Arial"/>
        </w:rPr>
        <w:br/>
        <w:t>C) Nur PDF-Dateien ohne zusätzliche Metadaten</w:t>
      </w:r>
      <w:r w:rsidRPr="00B26C9D">
        <w:rPr>
          <w:rFonts w:cs="Arial"/>
        </w:rPr>
        <w:br/>
        <w:t>D) Handschriftliche Dokumentation der Variablen</w:t>
      </w:r>
    </w:p>
    <w:p w14:paraId="6F96A8EB" w14:textId="77777777" w:rsidR="008F5DE3" w:rsidRPr="00B26C9D" w:rsidRDefault="008F5DE3" w:rsidP="008F5DE3">
      <w:pPr>
        <w:rPr>
          <w:rFonts w:cs="Arial"/>
        </w:rPr>
      </w:pPr>
      <w:r w:rsidRPr="00B26C9D">
        <w:rPr>
          <w:rFonts w:cs="Arial"/>
          <w:b/>
          <w:bCs/>
        </w:rPr>
        <w:t>Richtige Antwort:</w:t>
      </w:r>
      <w:r w:rsidRPr="00B26C9D">
        <w:rPr>
          <w:rFonts w:cs="Arial"/>
        </w:rPr>
        <w:t xml:space="preserve"> B</w:t>
      </w:r>
    </w:p>
    <w:p w14:paraId="01DB4426" w14:textId="77777777" w:rsidR="008F5DE3" w:rsidRPr="00B26C9D" w:rsidRDefault="008F5DE3" w:rsidP="008F5DE3">
      <w:pPr>
        <w:rPr>
          <w:rFonts w:cs="Arial"/>
        </w:rPr>
      </w:pPr>
    </w:p>
    <w:p w14:paraId="53D2142F" w14:textId="77777777" w:rsidR="008F5DE3" w:rsidRPr="00B26C9D" w:rsidRDefault="008F5DE3" w:rsidP="008F5DE3">
      <w:pPr>
        <w:rPr>
          <w:rFonts w:cs="Arial"/>
          <w:b/>
          <w:bCs/>
        </w:rPr>
      </w:pPr>
      <w:r w:rsidRPr="00B26C9D">
        <w:rPr>
          <w:rFonts w:cs="Arial"/>
          <w:b/>
          <w:bCs/>
        </w:rPr>
        <w:t xml:space="preserve">Was gehört im Projekt zur </w:t>
      </w:r>
      <w:proofErr w:type="spellStart"/>
      <w:r w:rsidRPr="00B26C9D">
        <w:rPr>
          <w:rFonts w:cs="Arial"/>
          <w:b/>
          <w:bCs/>
          <w:i/>
          <w:iCs/>
        </w:rPr>
        <w:t>Reusable</w:t>
      </w:r>
      <w:proofErr w:type="spellEnd"/>
      <w:r w:rsidRPr="00B26C9D">
        <w:rPr>
          <w:rFonts w:cs="Arial"/>
          <w:b/>
          <w:bCs/>
        </w:rPr>
        <w:t>-Umsetzung?</w:t>
      </w:r>
    </w:p>
    <w:p w14:paraId="3D5D39A0" w14:textId="77777777" w:rsidR="008F5DE3" w:rsidRPr="00B26C9D" w:rsidRDefault="008F5DE3" w:rsidP="008F5DE3">
      <w:pPr>
        <w:rPr>
          <w:rFonts w:cs="Arial"/>
        </w:rPr>
      </w:pPr>
      <w:r w:rsidRPr="00B26C9D">
        <w:rPr>
          <w:rFonts w:cs="Arial"/>
        </w:rPr>
        <w:t>A) Abgekürzte Dokumentation, um Zeit zu sparen</w:t>
      </w:r>
      <w:r w:rsidRPr="00B26C9D">
        <w:rPr>
          <w:rFonts w:cs="Arial"/>
        </w:rPr>
        <w:br/>
        <w:t>B) Unklare Lizenzbestimmungen</w:t>
      </w:r>
      <w:r w:rsidRPr="00B26C9D">
        <w:rPr>
          <w:rFonts w:cs="Arial"/>
        </w:rPr>
        <w:br/>
        <w:t>C) Detaillierte Dokumentation und klare Nutzungslizenzen (z. B. CC BY 4.0)</w:t>
      </w:r>
      <w:r w:rsidRPr="00B26C9D">
        <w:rPr>
          <w:rFonts w:cs="Arial"/>
        </w:rPr>
        <w:br/>
        <w:t>D) Speicherung aller Analysen ohne Versionsnummern</w:t>
      </w:r>
    </w:p>
    <w:p w14:paraId="3C7884D8" w14:textId="77777777" w:rsidR="008F5DE3" w:rsidRPr="00B26C9D" w:rsidRDefault="008F5DE3" w:rsidP="008F5DE3">
      <w:pPr>
        <w:rPr>
          <w:rFonts w:cs="Arial"/>
        </w:rPr>
      </w:pPr>
      <w:r w:rsidRPr="00B26C9D">
        <w:rPr>
          <w:rFonts w:cs="Arial"/>
          <w:b/>
          <w:bCs/>
        </w:rPr>
        <w:t>Richtige Antwort:</w:t>
      </w:r>
      <w:r w:rsidRPr="00B26C9D">
        <w:rPr>
          <w:rFonts w:cs="Arial"/>
        </w:rPr>
        <w:t xml:space="preserve"> C</w:t>
      </w:r>
    </w:p>
    <w:p w14:paraId="768D2483" w14:textId="77777777" w:rsidR="008F5DE3" w:rsidRPr="00B26C9D" w:rsidRDefault="008F5DE3" w:rsidP="008F5DE3">
      <w:pPr>
        <w:rPr>
          <w:rFonts w:cs="Arial"/>
        </w:rPr>
      </w:pPr>
    </w:p>
    <w:p w14:paraId="53AEFBCC" w14:textId="77777777" w:rsidR="008F5DE3" w:rsidRPr="00B26C9D" w:rsidRDefault="008F5DE3" w:rsidP="008F5DE3">
      <w:pPr>
        <w:rPr>
          <w:rFonts w:cs="Arial"/>
          <w:b/>
          <w:bCs/>
        </w:rPr>
      </w:pPr>
      <w:r w:rsidRPr="00B26C9D">
        <w:rPr>
          <w:rFonts w:cs="Arial"/>
          <w:b/>
          <w:bCs/>
        </w:rPr>
        <w:t>Was beschreibt die Funktion eines Data-</w:t>
      </w:r>
      <w:proofErr w:type="spellStart"/>
      <w:r w:rsidRPr="00B26C9D">
        <w:rPr>
          <w:rFonts w:cs="Arial"/>
          <w:b/>
          <w:bCs/>
        </w:rPr>
        <w:t>Use</w:t>
      </w:r>
      <w:proofErr w:type="spellEnd"/>
      <w:r w:rsidRPr="00B26C9D">
        <w:rPr>
          <w:rFonts w:cs="Arial"/>
          <w:b/>
          <w:bCs/>
        </w:rPr>
        <w:t xml:space="preserve"> Agreements im Projekt?</w:t>
      </w:r>
    </w:p>
    <w:p w14:paraId="7AFE99BF" w14:textId="77777777" w:rsidR="008F5DE3" w:rsidRPr="00B26C9D" w:rsidRDefault="008F5DE3" w:rsidP="008F5DE3">
      <w:pPr>
        <w:rPr>
          <w:rFonts w:cs="Arial"/>
        </w:rPr>
      </w:pPr>
      <w:r w:rsidRPr="00B26C9D">
        <w:rPr>
          <w:rFonts w:cs="Arial"/>
        </w:rPr>
        <w:t>A) Es erlaubt die Nutzung der Daten für beliebige kommerzielle Zwecke</w:t>
      </w:r>
      <w:r w:rsidRPr="00B26C9D">
        <w:rPr>
          <w:rFonts w:cs="Arial"/>
        </w:rPr>
        <w:br/>
        <w:t>B) Es regelt den wissenschaftlichen Datenzugang unter klar definierten Nutzungsbedingungen</w:t>
      </w:r>
      <w:r w:rsidRPr="00B26C9D">
        <w:rPr>
          <w:rFonts w:cs="Arial"/>
        </w:rPr>
        <w:br/>
        <w:t>C) Es ersetzt alle anderen Datenschutzmaßnahmen</w:t>
      </w:r>
      <w:r w:rsidRPr="00B26C9D">
        <w:rPr>
          <w:rFonts w:cs="Arial"/>
        </w:rPr>
        <w:br/>
        <w:t>D) Es verhindert generell die Nutzung der Daten durch externe Forschende</w:t>
      </w:r>
    </w:p>
    <w:p w14:paraId="145D3005" w14:textId="77777777" w:rsidR="008F5DE3" w:rsidRPr="00B26C9D" w:rsidRDefault="008F5DE3" w:rsidP="008F5DE3">
      <w:pPr>
        <w:rPr>
          <w:rFonts w:cs="Arial"/>
        </w:rPr>
      </w:pPr>
      <w:r w:rsidRPr="00B26C9D">
        <w:rPr>
          <w:rFonts w:cs="Arial"/>
          <w:b/>
          <w:bCs/>
        </w:rPr>
        <w:t>Richtige Antwort:</w:t>
      </w:r>
      <w:r w:rsidRPr="00B26C9D">
        <w:rPr>
          <w:rFonts w:cs="Arial"/>
        </w:rPr>
        <w:t xml:space="preserve"> B</w:t>
      </w:r>
    </w:p>
    <w:p w14:paraId="5607FE91" w14:textId="77777777" w:rsidR="008F5DE3" w:rsidRPr="00B26C9D" w:rsidRDefault="008F5DE3" w:rsidP="008F5DE3">
      <w:pPr>
        <w:rPr>
          <w:rFonts w:cs="Arial"/>
        </w:rPr>
      </w:pPr>
    </w:p>
    <w:p w14:paraId="0BBDD6D9" w14:textId="77777777" w:rsidR="008F5DE3" w:rsidRPr="00B26C9D" w:rsidRDefault="008F5DE3" w:rsidP="008F5DE3">
      <w:pPr>
        <w:rPr>
          <w:rFonts w:cs="Arial"/>
        </w:rPr>
      </w:pPr>
    </w:p>
    <w:p w14:paraId="0CE7F1F7" w14:textId="77777777" w:rsidR="008F5DE3" w:rsidRPr="00B26C9D" w:rsidRDefault="008F5DE3" w:rsidP="008F5DE3">
      <w:pPr>
        <w:rPr>
          <w:rFonts w:cs="Arial"/>
        </w:rPr>
      </w:pPr>
      <w:r w:rsidRPr="00B26C9D">
        <w:rPr>
          <w:rFonts w:cs="Arial"/>
        </w:rPr>
        <w:lastRenderedPageBreak/>
        <w:t>Setze die passenden Begriffe in die Lücken ein.</w:t>
      </w:r>
      <w:r w:rsidRPr="00B26C9D">
        <w:rPr>
          <w:rFonts w:cs="Arial"/>
        </w:rPr>
        <w:br/>
      </w:r>
      <w:r w:rsidRPr="00B26C9D">
        <w:rPr>
          <w:rFonts w:cs="Arial"/>
          <w:b/>
          <w:bCs/>
        </w:rPr>
        <w:t>Wähle aus:</w:t>
      </w:r>
      <w:r w:rsidRPr="00B26C9D">
        <w:rPr>
          <w:rFonts w:cs="Arial"/>
        </w:rPr>
        <w:br/>
      </w:r>
      <w:r w:rsidRPr="00B26C9D">
        <w:rPr>
          <w:rFonts w:cs="Arial"/>
          <w:b/>
          <w:bCs/>
        </w:rPr>
        <w:t>DOI – Metadaten – Interoperabilität – Data-</w:t>
      </w:r>
      <w:proofErr w:type="spellStart"/>
      <w:r w:rsidRPr="00B26C9D">
        <w:rPr>
          <w:rFonts w:cs="Arial"/>
          <w:b/>
          <w:bCs/>
        </w:rPr>
        <w:t>Use</w:t>
      </w:r>
      <w:proofErr w:type="spellEnd"/>
      <w:r w:rsidRPr="00B26C9D">
        <w:rPr>
          <w:rFonts w:cs="Arial"/>
          <w:b/>
          <w:bCs/>
        </w:rPr>
        <w:t xml:space="preserve"> Agreement – Lizenz</w:t>
      </w:r>
    </w:p>
    <w:p w14:paraId="393A4DDF" w14:textId="77777777" w:rsidR="008F5DE3" w:rsidRPr="00B26C9D" w:rsidRDefault="008F5DE3" w:rsidP="008F5DE3">
      <w:pPr>
        <w:rPr>
          <w:rFonts w:cs="Arial"/>
        </w:rPr>
      </w:pPr>
      <w:r w:rsidRPr="00B26C9D">
        <w:rPr>
          <w:rFonts w:cs="Arial"/>
          <w:b/>
          <w:bCs/>
        </w:rPr>
        <w:t>Text:</w:t>
      </w:r>
      <w:r w:rsidRPr="00B26C9D">
        <w:rPr>
          <w:rFonts w:cs="Arial"/>
        </w:rPr>
        <w:br/>
        <w:t xml:space="preserve">In dem beschriebenen Versorgungsforschungsprojekt wurde eine </w:t>
      </w:r>
      <w:r w:rsidRPr="00B26C9D">
        <w:rPr>
          <w:rFonts w:cs="Arial"/>
          <w:b/>
          <w:bCs/>
        </w:rPr>
        <w:t>1</w:t>
      </w:r>
      <w:r w:rsidRPr="00B26C9D">
        <w:rPr>
          <w:rFonts w:cs="Arial"/>
        </w:rPr>
        <w:t xml:space="preserve"> vergeben, um Daten auffindbar zu machen.</w:t>
      </w:r>
      <w:r w:rsidRPr="00B26C9D">
        <w:rPr>
          <w:rFonts w:cs="Arial"/>
        </w:rPr>
        <w:br/>
        <w:t xml:space="preserve">Alle Daten wurden durch strukturierte </w:t>
      </w:r>
      <w:r w:rsidRPr="00B26C9D">
        <w:rPr>
          <w:rFonts w:cs="Arial"/>
          <w:b/>
          <w:bCs/>
        </w:rPr>
        <w:t>2</w:t>
      </w:r>
      <w:r w:rsidRPr="00B26C9D">
        <w:rPr>
          <w:rFonts w:cs="Arial"/>
        </w:rPr>
        <w:t xml:space="preserve"> ergänzt.</w:t>
      </w:r>
      <w:r w:rsidRPr="00B26C9D">
        <w:rPr>
          <w:rFonts w:cs="Arial"/>
        </w:rPr>
        <w:br/>
        <w:t xml:space="preserve">Für den Zugang zu sensiblen Gesundheitsdaten war ein </w:t>
      </w:r>
      <w:r w:rsidRPr="00B26C9D">
        <w:rPr>
          <w:rFonts w:cs="Arial"/>
          <w:b/>
          <w:bCs/>
        </w:rPr>
        <w:t>3</w:t>
      </w:r>
      <w:r w:rsidRPr="00B26C9D">
        <w:rPr>
          <w:rFonts w:cs="Arial"/>
        </w:rPr>
        <w:t xml:space="preserve"> erforderlich.</w:t>
      </w:r>
      <w:r w:rsidRPr="00B26C9D">
        <w:rPr>
          <w:rFonts w:cs="Arial"/>
        </w:rPr>
        <w:br/>
        <w:t xml:space="preserve">Damit die Daten in verschiedenen Systemen nutzbar bleiben, wurde besonders auf </w:t>
      </w:r>
      <w:r w:rsidRPr="00B26C9D">
        <w:rPr>
          <w:rFonts w:cs="Arial"/>
          <w:b/>
          <w:bCs/>
        </w:rPr>
        <w:t>4</w:t>
      </w:r>
      <w:r w:rsidRPr="00B26C9D">
        <w:rPr>
          <w:rFonts w:cs="Arial"/>
        </w:rPr>
        <w:t xml:space="preserve"> geachtet.</w:t>
      </w:r>
      <w:r w:rsidRPr="00B26C9D">
        <w:rPr>
          <w:rFonts w:cs="Arial"/>
        </w:rPr>
        <w:br/>
        <w:t xml:space="preserve">Eine klare </w:t>
      </w:r>
      <w:r w:rsidRPr="00B26C9D">
        <w:rPr>
          <w:rFonts w:cs="Arial"/>
          <w:b/>
          <w:bCs/>
        </w:rPr>
        <w:t>5</w:t>
      </w:r>
      <w:r w:rsidRPr="00B26C9D">
        <w:rPr>
          <w:rFonts w:cs="Arial"/>
        </w:rPr>
        <w:t xml:space="preserve"> definiert schließlich, wie die Daten wiederverwendet werden dürfen.</w:t>
      </w:r>
    </w:p>
    <w:p w14:paraId="0CCA463F" w14:textId="77777777" w:rsidR="008F5DE3" w:rsidRPr="00B26C9D" w:rsidRDefault="008F5DE3" w:rsidP="008F5DE3">
      <w:pPr>
        <w:rPr>
          <w:rFonts w:cs="Arial"/>
        </w:rPr>
      </w:pPr>
      <w:r w:rsidRPr="00B26C9D">
        <w:rPr>
          <w:rFonts w:cs="Arial"/>
          <w:b/>
          <w:bCs/>
        </w:rPr>
        <w:t>Lösungen:</w:t>
      </w:r>
    </w:p>
    <w:p w14:paraId="46F59762" w14:textId="77777777" w:rsidR="008F5DE3" w:rsidRPr="00B26C9D" w:rsidRDefault="008F5DE3" w:rsidP="008F5DE3">
      <w:pPr>
        <w:numPr>
          <w:ilvl w:val="0"/>
          <w:numId w:val="7"/>
        </w:numPr>
        <w:rPr>
          <w:rFonts w:cs="Arial"/>
        </w:rPr>
      </w:pPr>
      <w:r w:rsidRPr="00B26C9D">
        <w:rPr>
          <w:rFonts w:cs="Arial"/>
        </w:rPr>
        <w:t>DOI</w:t>
      </w:r>
    </w:p>
    <w:p w14:paraId="56BD62CB" w14:textId="77777777" w:rsidR="008F5DE3" w:rsidRPr="00B26C9D" w:rsidRDefault="008F5DE3" w:rsidP="008F5DE3">
      <w:pPr>
        <w:numPr>
          <w:ilvl w:val="0"/>
          <w:numId w:val="7"/>
        </w:numPr>
        <w:rPr>
          <w:rFonts w:cs="Arial"/>
        </w:rPr>
      </w:pPr>
      <w:r w:rsidRPr="00B26C9D">
        <w:rPr>
          <w:rFonts w:cs="Arial"/>
        </w:rPr>
        <w:t>Metadaten</w:t>
      </w:r>
    </w:p>
    <w:p w14:paraId="3A83D792" w14:textId="77777777" w:rsidR="008F5DE3" w:rsidRPr="00B26C9D" w:rsidRDefault="008F5DE3" w:rsidP="008F5DE3">
      <w:pPr>
        <w:numPr>
          <w:ilvl w:val="0"/>
          <w:numId w:val="7"/>
        </w:numPr>
        <w:rPr>
          <w:rFonts w:cs="Arial"/>
        </w:rPr>
      </w:pPr>
      <w:r w:rsidRPr="00B26C9D">
        <w:rPr>
          <w:rFonts w:cs="Arial"/>
        </w:rPr>
        <w:t>Data-</w:t>
      </w:r>
      <w:proofErr w:type="spellStart"/>
      <w:r w:rsidRPr="00B26C9D">
        <w:rPr>
          <w:rFonts w:cs="Arial"/>
        </w:rPr>
        <w:t>Use</w:t>
      </w:r>
      <w:proofErr w:type="spellEnd"/>
      <w:r w:rsidRPr="00B26C9D">
        <w:rPr>
          <w:rFonts w:cs="Arial"/>
        </w:rPr>
        <w:t xml:space="preserve"> Agreement</w:t>
      </w:r>
    </w:p>
    <w:p w14:paraId="6EF1BD00" w14:textId="77777777" w:rsidR="008F5DE3" w:rsidRPr="00B26C9D" w:rsidRDefault="008F5DE3" w:rsidP="008F5DE3">
      <w:pPr>
        <w:numPr>
          <w:ilvl w:val="0"/>
          <w:numId w:val="7"/>
        </w:numPr>
        <w:rPr>
          <w:rFonts w:cs="Arial"/>
        </w:rPr>
      </w:pPr>
      <w:r w:rsidRPr="00B26C9D">
        <w:rPr>
          <w:rFonts w:cs="Arial"/>
        </w:rPr>
        <w:t>Interoperabilität</w:t>
      </w:r>
    </w:p>
    <w:p w14:paraId="4AEC9559" w14:textId="77777777" w:rsidR="008F5DE3" w:rsidRPr="00B26C9D" w:rsidRDefault="008F5DE3" w:rsidP="008F5DE3">
      <w:pPr>
        <w:numPr>
          <w:ilvl w:val="0"/>
          <w:numId w:val="7"/>
        </w:numPr>
        <w:rPr>
          <w:rFonts w:cs="Arial"/>
        </w:rPr>
      </w:pPr>
      <w:r w:rsidRPr="00B26C9D">
        <w:rPr>
          <w:rFonts w:cs="Arial"/>
        </w:rPr>
        <w:t>Lizenz</w:t>
      </w:r>
    </w:p>
    <w:p w14:paraId="0966F7D1" w14:textId="77777777" w:rsidR="008F5DE3" w:rsidRPr="00B26C9D" w:rsidRDefault="008F5DE3" w:rsidP="008F5DE3">
      <w:pPr>
        <w:rPr>
          <w:rFonts w:cs="Arial"/>
          <w:color w:val="00B050"/>
        </w:rPr>
      </w:pPr>
    </w:p>
    <w:p w14:paraId="157040D7" w14:textId="77777777" w:rsidR="00B26C9D" w:rsidRDefault="00B26C9D" w:rsidP="005A60FD">
      <w:pPr>
        <w:pStyle w:val="berschrift1"/>
        <w:rPr>
          <w:rFonts w:eastAsiaTheme="minorHAnsi" w:cs="Arial"/>
          <w:b w:val="0"/>
          <w:sz w:val="22"/>
          <w:szCs w:val="22"/>
        </w:rPr>
      </w:pPr>
    </w:p>
    <w:p w14:paraId="0E744330" w14:textId="77777777" w:rsidR="00B26C9D" w:rsidRDefault="00B26C9D" w:rsidP="005A60FD">
      <w:pPr>
        <w:pStyle w:val="berschrift1"/>
        <w:rPr>
          <w:rFonts w:eastAsiaTheme="minorHAnsi" w:cs="Arial"/>
          <w:b w:val="0"/>
          <w:sz w:val="22"/>
          <w:szCs w:val="22"/>
        </w:rPr>
      </w:pPr>
    </w:p>
    <w:p w14:paraId="1D423C11" w14:textId="77777777" w:rsidR="00B26C9D" w:rsidRDefault="00B26C9D" w:rsidP="005A60FD">
      <w:pPr>
        <w:pStyle w:val="berschrift1"/>
        <w:rPr>
          <w:rFonts w:eastAsiaTheme="minorHAnsi" w:cs="Arial"/>
          <w:b w:val="0"/>
          <w:sz w:val="22"/>
          <w:szCs w:val="22"/>
        </w:rPr>
      </w:pPr>
    </w:p>
    <w:p w14:paraId="1107116D" w14:textId="77777777" w:rsidR="00B26C9D" w:rsidRDefault="00B26C9D" w:rsidP="005A60FD">
      <w:pPr>
        <w:pStyle w:val="berschrift1"/>
        <w:rPr>
          <w:rFonts w:eastAsiaTheme="minorHAnsi" w:cs="Arial"/>
          <w:b w:val="0"/>
          <w:sz w:val="22"/>
          <w:szCs w:val="22"/>
        </w:rPr>
      </w:pPr>
    </w:p>
    <w:p w14:paraId="57342D61" w14:textId="77777777" w:rsidR="00B26C9D" w:rsidRDefault="00B26C9D" w:rsidP="005A60FD">
      <w:pPr>
        <w:pStyle w:val="berschrift1"/>
        <w:rPr>
          <w:rFonts w:eastAsiaTheme="minorHAnsi" w:cs="Arial"/>
          <w:b w:val="0"/>
          <w:sz w:val="22"/>
          <w:szCs w:val="22"/>
        </w:rPr>
      </w:pPr>
    </w:p>
    <w:p w14:paraId="07BDD794" w14:textId="77777777" w:rsidR="00B26C9D" w:rsidRDefault="00B26C9D" w:rsidP="005A60FD">
      <w:pPr>
        <w:pStyle w:val="berschrift1"/>
        <w:rPr>
          <w:rFonts w:eastAsiaTheme="minorHAnsi" w:cs="Arial"/>
          <w:b w:val="0"/>
          <w:sz w:val="22"/>
          <w:szCs w:val="22"/>
        </w:rPr>
      </w:pPr>
    </w:p>
    <w:p w14:paraId="19040D7A" w14:textId="77777777" w:rsidR="00B26C9D" w:rsidRDefault="00B26C9D" w:rsidP="005A60FD">
      <w:pPr>
        <w:pStyle w:val="berschrift1"/>
        <w:rPr>
          <w:rFonts w:eastAsiaTheme="minorHAnsi" w:cs="Arial"/>
          <w:b w:val="0"/>
          <w:sz w:val="22"/>
          <w:szCs w:val="22"/>
        </w:rPr>
      </w:pPr>
    </w:p>
    <w:p w14:paraId="4B85CA73" w14:textId="77777777" w:rsidR="00B26C9D" w:rsidRDefault="00B26C9D" w:rsidP="005A60FD">
      <w:pPr>
        <w:pStyle w:val="berschrift1"/>
        <w:rPr>
          <w:rFonts w:eastAsiaTheme="minorHAnsi" w:cs="Arial"/>
          <w:b w:val="0"/>
          <w:sz w:val="22"/>
          <w:szCs w:val="22"/>
        </w:rPr>
      </w:pPr>
    </w:p>
    <w:p w14:paraId="66B48267" w14:textId="77777777" w:rsidR="00B26C9D" w:rsidRDefault="00B26C9D" w:rsidP="005A60FD">
      <w:pPr>
        <w:pStyle w:val="berschrift1"/>
        <w:rPr>
          <w:rFonts w:eastAsiaTheme="minorHAnsi" w:cs="Arial"/>
          <w:b w:val="0"/>
          <w:sz w:val="22"/>
          <w:szCs w:val="22"/>
        </w:rPr>
      </w:pPr>
    </w:p>
    <w:p w14:paraId="35FBA773" w14:textId="77777777" w:rsidR="00B26C9D" w:rsidRDefault="00B26C9D" w:rsidP="005A60FD">
      <w:pPr>
        <w:pStyle w:val="berschrift1"/>
        <w:rPr>
          <w:rFonts w:eastAsiaTheme="minorHAnsi" w:cs="Arial"/>
          <w:b w:val="0"/>
          <w:sz w:val="22"/>
          <w:szCs w:val="22"/>
        </w:rPr>
      </w:pPr>
    </w:p>
    <w:p w14:paraId="1253AE30" w14:textId="77777777" w:rsidR="00B26C9D" w:rsidRDefault="00B26C9D" w:rsidP="005A60FD">
      <w:pPr>
        <w:pStyle w:val="berschrift1"/>
        <w:rPr>
          <w:rFonts w:eastAsiaTheme="minorHAnsi" w:cs="Arial"/>
          <w:b w:val="0"/>
          <w:sz w:val="22"/>
          <w:szCs w:val="22"/>
        </w:rPr>
      </w:pPr>
    </w:p>
    <w:p w14:paraId="4D79044B" w14:textId="77777777" w:rsidR="00B26C9D" w:rsidRDefault="00B26C9D" w:rsidP="005A60FD">
      <w:pPr>
        <w:pStyle w:val="berschrift1"/>
        <w:rPr>
          <w:rFonts w:eastAsiaTheme="minorHAnsi" w:cs="Arial"/>
          <w:b w:val="0"/>
          <w:sz w:val="22"/>
          <w:szCs w:val="22"/>
        </w:rPr>
      </w:pPr>
    </w:p>
    <w:p w14:paraId="43ECAFF7" w14:textId="77777777" w:rsidR="008F5DE3" w:rsidRPr="00B26C9D" w:rsidRDefault="008F5DE3" w:rsidP="008F5DE3">
      <w:pPr>
        <w:rPr>
          <w:rFonts w:cs="Arial"/>
          <w:sz w:val="18"/>
          <w:szCs w:val="18"/>
        </w:rPr>
      </w:pPr>
    </w:p>
    <w:p w14:paraId="36B7CB78" w14:textId="77777777" w:rsidR="00B26C9D" w:rsidRDefault="00B26C9D" w:rsidP="00B26C9D">
      <w:pPr>
        <w:pStyle w:val="berschrift1"/>
        <w:rPr>
          <w:rFonts w:cs="Arial"/>
        </w:rPr>
      </w:pPr>
      <w:r w:rsidRPr="00B26C9D">
        <w:rPr>
          <w:rFonts w:cs="Arial"/>
        </w:rPr>
        <w:lastRenderedPageBreak/>
        <w:t>Quellenverzeichnis</w:t>
      </w:r>
    </w:p>
    <w:p w14:paraId="44059841" w14:textId="77777777" w:rsidR="00B26C9D" w:rsidRPr="00B26C9D" w:rsidRDefault="00B26C9D" w:rsidP="00B26C9D"/>
    <w:p w14:paraId="6E8A1BBA" w14:textId="0D38C5F0" w:rsidR="008F5DE3" w:rsidRPr="00B26C9D" w:rsidRDefault="008F5DE3" w:rsidP="008F5DE3">
      <w:pPr>
        <w:rPr>
          <w:rFonts w:cs="Arial"/>
          <w:sz w:val="24"/>
          <w:szCs w:val="24"/>
        </w:rPr>
      </w:pPr>
      <w:r w:rsidRPr="00B26C9D">
        <w:rPr>
          <w:rFonts w:cs="Arial"/>
          <w:sz w:val="24"/>
          <w:szCs w:val="24"/>
        </w:rPr>
        <w:t xml:space="preserve">Wilkinson, M. D., et al (2016). The FAIR </w:t>
      </w:r>
      <w:proofErr w:type="spellStart"/>
      <w:r w:rsidRPr="00B26C9D">
        <w:rPr>
          <w:rFonts w:cs="Arial"/>
          <w:sz w:val="24"/>
          <w:szCs w:val="24"/>
        </w:rPr>
        <w:t>Guiding</w:t>
      </w:r>
      <w:proofErr w:type="spellEnd"/>
      <w:r w:rsidRPr="00B26C9D">
        <w:rPr>
          <w:rFonts w:cs="Arial"/>
          <w:sz w:val="24"/>
          <w:szCs w:val="24"/>
        </w:rPr>
        <w:t xml:space="preserve"> </w:t>
      </w:r>
      <w:proofErr w:type="spellStart"/>
      <w:r w:rsidRPr="00B26C9D">
        <w:rPr>
          <w:rFonts w:cs="Arial"/>
          <w:sz w:val="24"/>
          <w:szCs w:val="24"/>
        </w:rPr>
        <w:t>Principles</w:t>
      </w:r>
      <w:proofErr w:type="spellEnd"/>
      <w:r w:rsidRPr="00B26C9D">
        <w:rPr>
          <w:rFonts w:cs="Arial"/>
          <w:sz w:val="24"/>
          <w:szCs w:val="24"/>
        </w:rPr>
        <w:t xml:space="preserve"> </w:t>
      </w:r>
      <w:proofErr w:type="spellStart"/>
      <w:r w:rsidRPr="00B26C9D">
        <w:rPr>
          <w:rFonts w:cs="Arial"/>
          <w:sz w:val="24"/>
          <w:szCs w:val="24"/>
        </w:rPr>
        <w:t>for</w:t>
      </w:r>
      <w:proofErr w:type="spellEnd"/>
      <w:r w:rsidRPr="00B26C9D">
        <w:rPr>
          <w:rFonts w:cs="Arial"/>
          <w:sz w:val="24"/>
          <w:szCs w:val="24"/>
        </w:rPr>
        <w:t xml:space="preserve"> </w:t>
      </w:r>
      <w:proofErr w:type="spellStart"/>
      <w:r w:rsidRPr="00B26C9D">
        <w:rPr>
          <w:rFonts w:cs="Arial"/>
          <w:sz w:val="24"/>
          <w:szCs w:val="24"/>
        </w:rPr>
        <w:t>scientific</w:t>
      </w:r>
      <w:proofErr w:type="spellEnd"/>
      <w:r w:rsidRPr="00B26C9D">
        <w:rPr>
          <w:rFonts w:cs="Arial"/>
          <w:sz w:val="24"/>
          <w:szCs w:val="24"/>
        </w:rPr>
        <w:t xml:space="preserve"> </w:t>
      </w:r>
      <w:proofErr w:type="spellStart"/>
      <w:r w:rsidRPr="00B26C9D">
        <w:rPr>
          <w:rFonts w:cs="Arial"/>
          <w:sz w:val="24"/>
          <w:szCs w:val="24"/>
        </w:rPr>
        <w:t>data</w:t>
      </w:r>
      <w:proofErr w:type="spellEnd"/>
      <w:r w:rsidRPr="00B26C9D">
        <w:rPr>
          <w:rFonts w:cs="Arial"/>
          <w:sz w:val="24"/>
          <w:szCs w:val="24"/>
        </w:rPr>
        <w:t xml:space="preserve"> </w:t>
      </w:r>
      <w:proofErr w:type="spellStart"/>
      <w:r w:rsidRPr="00B26C9D">
        <w:rPr>
          <w:rFonts w:cs="Arial"/>
          <w:sz w:val="24"/>
          <w:szCs w:val="24"/>
        </w:rPr>
        <w:t>management</w:t>
      </w:r>
      <w:proofErr w:type="spellEnd"/>
      <w:r w:rsidRPr="00B26C9D">
        <w:rPr>
          <w:rFonts w:cs="Arial"/>
          <w:sz w:val="24"/>
          <w:szCs w:val="24"/>
        </w:rPr>
        <w:t xml:space="preserve"> </w:t>
      </w:r>
      <w:proofErr w:type="spellStart"/>
      <w:r w:rsidRPr="00B26C9D">
        <w:rPr>
          <w:rFonts w:cs="Arial"/>
          <w:sz w:val="24"/>
          <w:szCs w:val="24"/>
        </w:rPr>
        <w:t>and</w:t>
      </w:r>
      <w:proofErr w:type="spellEnd"/>
      <w:r w:rsidRPr="00B26C9D">
        <w:rPr>
          <w:rFonts w:cs="Arial"/>
          <w:sz w:val="24"/>
          <w:szCs w:val="24"/>
        </w:rPr>
        <w:t xml:space="preserve"> </w:t>
      </w:r>
      <w:proofErr w:type="spellStart"/>
      <w:r w:rsidRPr="00B26C9D">
        <w:rPr>
          <w:rFonts w:cs="Arial"/>
          <w:sz w:val="24"/>
          <w:szCs w:val="24"/>
        </w:rPr>
        <w:t>stewardship</w:t>
      </w:r>
      <w:proofErr w:type="spellEnd"/>
      <w:r w:rsidRPr="00B26C9D">
        <w:rPr>
          <w:rFonts w:cs="Arial"/>
          <w:sz w:val="24"/>
          <w:szCs w:val="24"/>
        </w:rPr>
        <w:t>. </w:t>
      </w:r>
      <w:r w:rsidRPr="00B26C9D">
        <w:rPr>
          <w:rFonts w:cs="Arial"/>
          <w:i/>
          <w:iCs/>
          <w:sz w:val="24"/>
          <w:szCs w:val="24"/>
        </w:rPr>
        <w:t xml:space="preserve">Scientific </w:t>
      </w:r>
      <w:proofErr w:type="spellStart"/>
      <w:r w:rsidRPr="00B26C9D">
        <w:rPr>
          <w:rFonts w:cs="Arial"/>
          <w:i/>
          <w:iCs/>
          <w:sz w:val="24"/>
          <w:szCs w:val="24"/>
        </w:rPr>
        <w:t>data</w:t>
      </w:r>
      <w:proofErr w:type="spellEnd"/>
      <w:r w:rsidRPr="00B26C9D">
        <w:rPr>
          <w:rFonts w:cs="Arial"/>
          <w:sz w:val="24"/>
          <w:szCs w:val="24"/>
        </w:rPr>
        <w:t>, </w:t>
      </w:r>
      <w:r w:rsidRPr="00B26C9D">
        <w:rPr>
          <w:rFonts w:cs="Arial"/>
          <w:i/>
          <w:iCs/>
          <w:sz w:val="24"/>
          <w:szCs w:val="24"/>
        </w:rPr>
        <w:t>3</w:t>
      </w:r>
      <w:r w:rsidRPr="00B26C9D">
        <w:rPr>
          <w:rFonts w:cs="Arial"/>
          <w:sz w:val="24"/>
          <w:szCs w:val="24"/>
        </w:rPr>
        <w:t xml:space="preserve">, 160018. </w:t>
      </w:r>
      <w:hyperlink r:id="rId15" w:history="1">
        <w:r w:rsidRPr="00B26C9D">
          <w:rPr>
            <w:rStyle w:val="Hyperlink"/>
            <w:rFonts w:cs="Arial"/>
            <w:sz w:val="24"/>
            <w:szCs w:val="24"/>
          </w:rPr>
          <w:t>https://doi.org/10.1038/sdata.2016.18</w:t>
        </w:r>
      </w:hyperlink>
    </w:p>
    <w:p w14:paraId="2F9CE510" w14:textId="77777777" w:rsidR="008F5DE3" w:rsidRPr="00B26C9D" w:rsidRDefault="00BD1D0E" w:rsidP="005A60FD">
      <w:pPr>
        <w:pStyle w:val="berschrift1"/>
        <w:rPr>
          <w:rFonts w:cs="Arial"/>
          <w:b w:val="0"/>
          <w:sz w:val="24"/>
          <w:szCs w:val="24"/>
        </w:rPr>
      </w:pPr>
      <w:hyperlink r:id="rId16" w:history="1">
        <w:r w:rsidR="008F5DE3" w:rsidRPr="00B26C9D">
          <w:rPr>
            <w:rStyle w:val="Hyperlink"/>
            <w:rFonts w:cs="Arial"/>
            <w:b w:val="0"/>
            <w:sz w:val="24"/>
            <w:szCs w:val="24"/>
          </w:rPr>
          <w:t>https://forschungsdaten.info/</w:t>
        </w:r>
      </w:hyperlink>
      <w:r w:rsidR="008F5DE3" w:rsidRPr="00B26C9D">
        <w:rPr>
          <w:rFonts w:cs="Arial"/>
          <w:b w:val="0"/>
          <w:sz w:val="24"/>
          <w:szCs w:val="24"/>
        </w:rPr>
        <w:t xml:space="preserve"> abgerufen am 9.10.2025</w:t>
      </w:r>
    </w:p>
    <w:p w14:paraId="0965FA0F" w14:textId="1E0EECF9" w:rsidR="008F5DE3" w:rsidRPr="00B26C9D" w:rsidRDefault="00BD1D0E" w:rsidP="005A60FD">
      <w:pPr>
        <w:pStyle w:val="berschrift1"/>
        <w:rPr>
          <w:rFonts w:cs="Arial"/>
          <w:b w:val="0"/>
          <w:sz w:val="24"/>
          <w:szCs w:val="24"/>
        </w:rPr>
      </w:pPr>
      <w:hyperlink r:id="rId17" w:history="1">
        <w:r w:rsidR="008F5DE3" w:rsidRPr="00B26C9D">
          <w:rPr>
            <w:rStyle w:val="Hyperlink"/>
            <w:rFonts w:cs="Arial"/>
            <w:b w:val="0"/>
            <w:sz w:val="24"/>
            <w:szCs w:val="24"/>
          </w:rPr>
          <w:t>www.doi.org</w:t>
        </w:r>
      </w:hyperlink>
      <w:r w:rsidR="008F5DE3" w:rsidRPr="00B26C9D">
        <w:rPr>
          <w:rFonts w:cs="Arial"/>
          <w:b w:val="0"/>
          <w:sz w:val="24"/>
          <w:szCs w:val="24"/>
        </w:rPr>
        <w:t xml:space="preserve"> abgerufen am 9.10.2025</w:t>
      </w:r>
    </w:p>
    <w:p w14:paraId="57A4D7C7" w14:textId="77777777" w:rsidR="00F06705" w:rsidRDefault="00F06705" w:rsidP="008F5DE3">
      <w:pPr>
        <w:rPr>
          <w:rStyle w:val="Hyperlink"/>
          <w:rFonts w:cs="Arial"/>
        </w:rPr>
      </w:pPr>
    </w:p>
    <w:p w14:paraId="44CB52FE" w14:textId="77777777" w:rsidR="00F06705" w:rsidRDefault="00F06705" w:rsidP="008F5DE3">
      <w:pPr>
        <w:rPr>
          <w:rFonts w:cs="Arial"/>
          <w:sz w:val="24"/>
          <w:szCs w:val="24"/>
        </w:rPr>
      </w:pPr>
      <w:hyperlink r:id="rId18" w:history="1">
        <w:r w:rsidR="008F5DE3" w:rsidRPr="00B26C9D">
          <w:rPr>
            <w:rStyle w:val="Hyperlink"/>
            <w:rFonts w:cs="Arial"/>
          </w:rPr>
          <w:t>https://ardc.edu.au/resources/working-with-data/fair-data/fair-self-assessment-tool/</w:t>
        </w:r>
      </w:hyperlink>
      <w:r w:rsidR="008F5DE3" w:rsidRPr="00B26C9D">
        <w:rPr>
          <w:rStyle w:val="Hyperlink"/>
          <w:rFonts w:cs="Arial"/>
        </w:rPr>
        <w:t xml:space="preserve"> </w:t>
      </w:r>
      <w:r w:rsidR="008F5DE3" w:rsidRPr="00B26C9D">
        <w:rPr>
          <w:rFonts w:cs="Arial"/>
          <w:sz w:val="24"/>
          <w:szCs w:val="24"/>
        </w:rPr>
        <w:t>abgerufen am 9.10.2025</w:t>
      </w:r>
    </w:p>
    <w:p w14:paraId="6C8ADEAE" w14:textId="473BAE91" w:rsidR="008F5DE3" w:rsidRPr="00F06705" w:rsidRDefault="00BD1D0E" w:rsidP="008F5DE3">
      <w:pPr>
        <w:rPr>
          <w:rFonts w:cs="Arial"/>
          <w:sz w:val="24"/>
          <w:szCs w:val="24"/>
        </w:rPr>
      </w:pPr>
      <w:hyperlink r:id="rId19" w:tgtFrame="_blank" w:history="1">
        <w:r w:rsidR="008F5DE3" w:rsidRPr="00B26C9D">
          <w:rPr>
            <w:rStyle w:val="Hyperlink"/>
            <w:rFonts w:cs="Arial"/>
          </w:rPr>
          <w:t>https://www.openaire.eu/how-to-make-your-data-fair</w:t>
        </w:r>
      </w:hyperlink>
      <w:r w:rsidR="008F5DE3" w:rsidRPr="00B26C9D">
        <w:rPr>
          <w:rStyle w:val="Hyperlink"/>
          <w:rFonts w:cs="Arial"/>
        </w:rPr>
        <w:t xml:space="preserve"> </w:t>
      </w:r>
      <w:r w:rsidR="008F5DE3" w:rsidRPr="00B26C9D">
        <w:rPr>
          <w:rFonts w:cs="Arial"/>
          <w:sz w:val="24"/>
          <w:szCs w:val="24"/>
        </w:rPr>
        <w:t>abgerufen am 9.10.2025</w:t>
      </w:r>
    </w:p>
    <w:p w14:paraId="0307030F" w14:textId="77777777" w:rsidR="008F5DE3" w:rsidRPr="00B26C9D" w:rsidRDefault="008F5DE3" w:rsidP="008F5DE3">
      <w:pPr>
        <w:rPr>
          <w:rFonts w:cs="Arial"/>
        </w:rPr>
      </w:pPr>
    </w:p>
    <w:p w14:paraId="61D3C195" w14:textId="77777777" w:rsidR="008F5DE3" w:rsidRPr="00B26C9D" w:rsidRDefault="008F5DE3" w:rsidP="005A60FD">
      <w:pPr>
        <w:pStyle w:val="berschrift1"/>
        <w:rPr>
          <w:rFonts w:cs="Arial"/>
          <w:b w:val="0"/>
          <w:sz w:val="24"/>
          <w:szCs w:val="24"/>
        </w:rPr>
      </w:pPr>
    </w:p>
    <w:p w14:paraId="5EBB2DF0" w14:textId="77777777" w:rsidR="00D62D9B" w:rsidRPr="00B26C9D" w:rsidRDefault="00D62D9B" w:rsidP="00D62D9B">
      <w:pPr>
        <w:tabs>
          <w:tab w:val="left" w:pos="1790"/>
        </w:tabs>
        <w:rPr>
          <w:rFonts w:cs="Arial"/>
        </w:rPr>
      </w:pPr>
      <w:r w:rsidRPr="00B26C9D">
        <w:rPr>
          <w:rFonts w:cs="Arial"/>
        </w:rPr>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14:paraId="4DDE4C1E" w14:textId="77777777" w:rsidR="00D62D9B" w:rsidRPr="00B26C9D" w:rsidRDefault="00D62D9B" w:rsidP="00D62D9B">
      <w:pPr>
        <w:rPr>
          <w:rFonts w:cs="Arial"/>
          <w:b/>
          <w:bCs/>
        </w:rPr>
      </w:pPr>
      <w:r w:rsidRPr="00B26C9D">
        <w:rPr>
          <w:rFonts w:cs="Arial"/>
          <w:b/>
          <w:bCs/>
        </w:rPr>
        <w:t>Grundlagen und übergreifende Konzepte – 1.4 FAIR Prinzipien</w:t>
      </w:r>
    </w:p>
    <w:p w14:paraId="641B055F" w14:textId="77777777" w:rsidR="00D62D9B" w:rsidRPr="00B26C9D" w:rsidRDefault="00D62D9B" w:rsidP="00D62D9B">
      <w:pPr>
        <w:rPr>
          <w:rFonts w:cs="Arial"/>
        </w:rPr>
      </w:pPr>
      <w:r w:rsidRPr="00B26C9D">
        <w:rPr>
          <w:rFonts w:cs="Arial"/>
        </w:rPr>
        <w:t>Dieses Werk und dessen Inhalt sind – sofern nicht anders angegeben – lizensiert unter CC BY 4.0. Ausgenommen aus der Lizenz sind die verwendeten Logos.</w:t>
      </w:r>
    </w:p>
    <w:p w14:paraId="7BA9EB9E" w14:textId="77777777" w:rsidR="00D62D9B" w:rsidRPr="00B26C9D" w:rsidRDefault="00D62D9B" w:rsidP="00D62D9B">
      <w:pPr>
        <w:rPr>
          <w:rFonts w:cs="Arial"/>
        </w:rPr>
      </w:pPr>
      <w:r w:rsidRPr="00B26C9D">
        <w:rPr>
          <w:rFonts w:cs="Arial"/>
        </w:rPr>
        <w:t>Der Lizenzvertrag ist hier abrufbar:</w:t>
      </w:r>
      <w:r w:rsidRPr="00B26C9D">
        <w:rPr>
          <w:rFonts w:cs="Arial"/>
        </w:rPr>
        <w:br/>
      </w:r>
      <w:hyperlink r:id="rId20" w:history="1">
        <w:r w:rsidRPr="00B26C9D">
          <w:rPr>
            <w:rStyle w:val="Hyperlink"/>
            <w:rFonts w:cs="Arial"/>
          </w:rPr>
          <w:t>https://creativecommons.org/licenses/by/4.0</w:t>
        </w:r>
      </w:hyperlink>
      <w:hyperlink r:id="rId21" w:history="1">
        <w:r w:rsidRPr="00B26C9D">
          <w:rPr>
            <w:rStyle w:val="Hyperlink"/>
            <w:rFonts w:cs="Arial"/>
          </w:rPr>
          <w:t>/</w:t>
        </w:r>
      </w:hyperlink>
      <w:r w:rsidRPr="00B26C9D">
        <w:rPr>
          <w:rFonts w:cs="Arial"/>
        </w:rPr>
        <w:t xml:space="preserve"> </w:t>
      </w:r>
    </w:p>
    <w:p w14:paraId="40C111FF" w14:textId="77777777" w:rsidR="00D62D9B" w:rsidRPr="00B26C9D" w:rsidRDefault="00D62D9B" w:rsidP="00D62D9B">
      <w:pPr>
        <w:rPr>
          <w:rStyle w:val="Hyperlink"/>
          <w:rFonts w:cs="Arial"/>
          <w:color w:val="auto"/>
          <w:u w:val="none"/>
        </w:rPr>
      </w:pPr>
      <w:r w:rsidRPr="00B26C9D">
        <w:rPr>
          <w:rFonts w:cs="Arial"/>
        </w:rPr>
        <w:t>Das Werk ist online verfügbar unter:</w:t>
      </w:r>
      <w:r w:rsidRPr="00B26C9D">
        <w:rPr>
          <w:rFonts w:cs="Arial"/>
        </w:rPr>
        <w:br/>
      </w:r>
      <w:r w:rsidRPr="00B26C9D">
        <w:rPr>
          <w:rStyle w:val="Hyperlink"/>
          <w:rFonts w:cs="Arial"/>
        </w:rPr>
        <w:t>Link einfügen</w:t>
      </w:r>
    </w:p>
    <w:p w14:paraId="49DC3861" w14:textId="77777777" w:rsidR="00D62D9B" w:rsidRPr="00B26C9D" w:rsidRDefault="00D62D9B" w:rsidP="00D62D9B">
      <w:pPr>
        <w:rPr>
          <w:rFonts w:cs="Arial"/>
        </w:rPr>
      </w:pPr>
      <w:r w:rsidRPr="00B26C9D">
        <w:rPr>
          <w:rFonts w:cs="Arial"/>
          <w:noProof/>
          <w:lang w:eastAsia="de-DE"/>
        </w:rPr>
        <w:drawing>
          <wp:inline distT="0" distB="0" distL="0" distR="0" wp14:anchorId="6275C319" wp14:editId="5ACA7132">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2"/>
                    <a:stretch>
                      <a:fillRect/>
                    </a:stretch>
                  </pic:blipFill>
                  <pic:spPr>
                    <a:xfrm>
                      <a:off x="0" y="0"/>
                      <a:ext cx="1143000" cy="400050"/>
                    </a:xfrm>
                    <a:prstGeom prst="rect">
                      <a:avLst/>
                    </a:prstGeom>
                  </pic:spPr>
                </pic:pic>
              </a:graphicData>
            </a:graphic>
          </wp:inline>
        </w:drawing>
      </w:r>
    </w:p>
    <w:p w14:paraId="206BCBCA" w14:textId="77777777" w:rsidR="00D62D9B" w:rsidRPr="00B26C9D" w:rsidRDefault="00D62D9B" w:rsidP="00D62D9B">
      <w:pPr>
        <w:tabs>
          <w:tab w:val="left" w:pos="1790"/>
        </w:tabs>
        <w:rPr>
          <w:rFonts w:cs="Arial"/>
        </w:rPr>
      </w:pPr>
      <w:r w:rsidRPr="00B26C9D">
        <w:rPr>
          <w:rFonts w:cs="Arial"/>
        </w:rPr>
        <w:tab/>
      </w:r>
    </w:p>
    <w:p w14:paraId="766748D0" w14:textId="41CFDF6D" w:rsidR="005A60FD" w:rsidRPr="00B26C9D" w:rsidRDefault="005A60FD" w:rsidP="005A60FD">
      <w:pPr>
        <w:pStyle w:val="berschrift1"/>
        <w:rPr>
          <w:rFonts w:cs="Arial"/>
          <w:b w:val="0"/>
          <w:sz w:val="24"/>
          <w:szCs w:val="24"/>
        </w:rPr>
      </w:pPr>
    </w:p>
    <w:p w14:paraId="63F12395" w14:textId="77777777" w:rsidR="00EA7B6E" w:rsidRPr="00B26C9D" w:rsidRDefault="00EA7B6E" w:rsidP="00EA7B6E">
      <w:pPr>
        <w:tabs>
          <w:tab w:val="left" w:pos="1790"/>
        </w:tabs>
        <w:rPr>
          <w:rFonts w:cs="Arial"/>
        </w:rPr>
      </w:pPr>
    </w:p>
    <w:sectPr w:rsidR="00EA7B6E" w:rsidRPr="00B26C9D" w:rsidSect="00BA2CCE">
      <w:headerReference w:type="default" r:id="rId23"/>
      <w:footerReference w:type="default" r:id="rId24"/>
      <w:pgSz w:w="11906" w:h="16838"/>
      <w:pgMar w:top="1417" w:right="1417" w:bottom="1134" w:left="1417"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662258" w14:textId="77777777" w:rsidR="0064288E" w:rsidRDefault="0064288E" w:rsidP="00625390">
      <w:pPr>
        <w:spacing w:after="0" w:line="240" w:lineRule="auto"/>
      </w:pPr>
      <w:r>
        <w:separator/>
      </w:r>
    </w:p>
  </w:endnote>
  <w:endnote w:type="continuationSeparator" w:id="0">
    <w:p w14:paraId="6A336E84" w14:textId="77777777" w:rsidR="0064288E" w:rsidRDefault="0064288E" w:rsidP="00625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4573125"/>
      <w:docPartObj>
        <w:docPartGallery w:val="Page Numbers (Bottom of Page)"/>
        <w:docPartUnique/>
      </w:docPartObj>
    </w:sdtPr>
    <w:sdtEndPr/>
    <w:sdtContent>
      <w:p w14:paraId="5E4C36D0" w14:textId="6539C270" w:rsidR="004D3CA7" w:rsidRDefault="004D3CA7">
        <w:pPr>
          <w:pStyle w:val="Fuzeile"/>
        </w:pPr>
        <w:r w:rsidRPr="004D3CA7">
          <w:rPr>
            <w:noProof/>
            <w:lang w:eastAsia="de-DE"/>
          </w:rPr>
          <w:drawing>
            <wp:anchor distT="0" distB="0" distL="114300" distR="114300" simplePos="0" relativeHeight="251664384" behindDoc="0" locked="0" layoutInCell="1" allowOverlap="1" wp14:anchorId="26EB6273" wp14:editId="40AB1A2F">
              <wp:simplePos x="0" y="0"/>
              <wp:positionH relativeFrom="margin">
                <wp:posOffset>1848409</wp:posOffset>
              </wp:positionH>
              <wp:positionV relativeFrom="paragraph">
                <wp:posOffset>11811</wp:posOffset>
              </wp:positionV>
              <wp:extent cx="932052" cy="1023209"/>
              <wp:effectExtent l="0" t="0" r="1905" b="5715"/>
              <wp:wrapNone/>
              <wp:docPr id="4" name="Grafik 10">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B5F810B-C422-5D5D-9AD3-F6BA3105E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B5F810B-C422-5D5D-9AD3-F6BA3105E486}"/>
                          </a:ext>
                        </a:extLst>
                      </pic:cNvPr>
                      <pic:cNvPicPr>
                        <a:picLocks noChangeAspect="1"/>
                      </pic:cNvPicPr>
                    </pic:nvPicPr>
                    <pic:blipFill>
                      <a:blip r:embed="rId1"/>
                      <a:stretch>
                        <a:fillRect/>
                      </a:stretch>
                    </pic:blipFill>
                    <pic:spPr>
                      <a:xfrm>
                        <a:off x="0" y="0"/>
                        <a:ext cx="932052" cy="102320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BD1D0E">
          <w:rPr>
            <w:noProof/>
          </w:rPr>
          <w:t>11</w:t>
        </w:r>
        <w:r>
          <w:fldChar w:fldCharType="end"/>
        </w:r>
        <w:r w:rsidR="002F39A5" w:rsidRPr="002F39A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F39A5" w:rsidRPr="002F39A5">
          <w:rPr>
            <w:noProof/>
            <w:lang w:eastAsia="de-DE"/>
          </w:rPr>
          <w:drawing>
            <wp:inline distT="0" distB="0" distL="0" distR="0" wp14:anchorId="4DB2A6E6" wp14:editId="2C50CFBE">
              <wp:extent cx="1558137" cy="1038885"/>
              <wp:effectExtent l="0" t="0" r="4445" b="8890"/>
              <wp:docPr id="5" name="Grafik 5" descr="Z:\Arbeitsgruppen-Projekte\Drittmittel\P_BUND_DIM-RUHR.ZB MED\Logos\BMFTR_de_Web_RGB_gef_du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rbeitsgruppen-Projekte\Drittmittel\P_BUND_DIM-RUHR.ZB MED\Logos\BMFTR_de_Web_RGB_gef_durch.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236" cy="1056953"/>
                      </a:xfrm>
                      <a:prstGeom prst="rect">
                        <a:avLst/>
                      </a:prstGeom>
                      <a:noFill/>
                      <a:ln>
                        <a:noFill/>
                      </a:ln>
                    </pic:spPr>
                  </pic:pic>
                </a:graphicData>
              </a:graphic>
            </wp:inline>
          </w:drawing>
        </w:r>
      </w:p>
    </w:sdtContent>
  </w:sdt>
  <w:p w14:paraId="2CDFA8A6" w14:textId="77777777" w:rsidR="00625390" w:rsidRDefault="0062539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AE221" w14:textId="77777777" w:rsidR="0064288E" w:rsidRDefault="0064288E" w:rsidP="00625390">
      <w:pPr>
        <w:spacing w:after="0" w:line="240" w:lineRule="auto"/>
      </w:pPr>
      <w:r>
        <w:separator/>
      </w:r>
    </w:p>
  </w:footnote>
  <w:footnote w:type="continuationSeparator" w:id="0">
    <w:p w14:paraId="591F28FF" w14:textId="77777777" w:rsidR="0064288E" w:rsidRDefault="0064288E" w:rsidP="00625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CC17D" w14:textId="77777777" w:rsidR="00625390" w:rsidRPr="00625390" w:rsidRDefault="00625390" w:rsidP="00BA2CCE">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060A9"/>
    <w:multiLevelType w:val="multilevel"/>
    <w:tmpl w:val="F0E0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41B86"/>
    <w:multiLevelType w:val="multilevel"/>
    <w:tmpl w:val="1C24F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24E11"/>
    <w:multiLevelType w:val="multilevel"/>
    <w:tmpl w:val="38D6D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9D4081"/>
    <w:multiLevelType w:val="hybridMultilevel"/>
    <w:tmpl w:val="065C61F2"/>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 w15:restartNumberingAfterBreak="0">
    <w:nsid w:val="299E5C57"/>
    <w:multiLevelType w:val="multilevel"/>
    <w:tmpl w:val="5D7E2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F81BB6"/>
    <w:multiLevelType w:val="multilevel"/>
    <w:tmpl w:val="834A3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E96E96"/>
    <w:multiLevelType w:val="hybridMultilevel"/>
    <w:tmpl w:val="7F2C2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E450E5"/>
    <w:multiLevelType w:val="multilevel"/>
    <w:tmpl w:val="5F78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6E7BB6"/>
    <w:multiLevelType w:val="hybridMultilevel"/>
    <w:tmpl w:val="6ADE3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
  </w:num>
  <w:num w:numId="4">
    <w:abstractNumId w:val="5"/>
  </w:num>
  <w:num w:numId="5">
    <w:abstractNumId w:val="0"/>
  </w:num>
  <w:num w:numId="6">
    <w:abstractNumId w:val="3"/>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90"/>
    <w:rsid w:val="001B5229"/>
    <w:rsid w:val="001F075D"/>
    <w:rsid w:val="002A5309"/>
    <w:rsid w:val="002F39A5"/>
    <w:rsid w:val="003C5EA3"/>
    <w:rsid w:val="00402E3D"/>
    <w:rsid w:val="004D3CA7"/>
    <w:rsid w:val="005A60FD"/>
    <w:rsid w:val="00625390"/>
    <w:rsid w:val="0064288E"/>
    <w:rsid w:val="006C706E"/>
    <w:rsid w:val="008F5DE3"/>
    <w:rsid w:val="00AA3D5A"/>
    <w:rsid w:val="00B26C9D"/>
    <w:rsid w:val="00BA2CCE"/>
    <w:rsid w:val="00BD1D0E"/>
    <w:rsid w:val="00C10AC1"/>
    <w:rsid w:val="00C84275"/>
    <w:rsid w:val="00D30627"/>
    <w:rsid w:val="00D62D9B"/>
    <w:rsid w:val="00E562FE"/>
    <w:rsid w:val="00E84262"/>
    <w:rsid w:val="00EA7B6E"/>
    <w:rsid w:val="00EF7BFE"/>
    <w:rsid w:val="00F067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CD7F9C"/>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sid w:val="003C5EA3"/>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semiHidden/>
    <w:rsid w:val="003C5EA3"/>
    <w:rPr>
      <w:rFonts w:ascii="Arial" w:eastAsiaTheme="majorEastAsia" w:hAnsi="Arial"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C5EA3"/>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sid w:val="003C5EA3"/>
    <w:rPr>
      <w:rFonts w:ascii="Arial" w:eastAsiaTheme="minorEastAsia" w:hAnsi="Arial"/>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customStyle="1" w:styleId="ZitatZchn">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customStyle="1" w:styleId="KommentarthemaZchn">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0FD"/>
    <w:rPr>
      <w:rFonts w:ascii="Segoe UI" w:hAnsi="Segoe UI" w:cs="Segoe UI"/>
      <w:sz w:val="18"/>
      <w:szCs w:val="18"/>
    </w:rPr>
  </w:style>
  <w:style w:type="paragraph" w:styleId="Listenabsatz">
    <w:name w:val="List Paragraph"/>
    <w:basedOn w:val="Standard"/>
    <w:uiPriority w:val="34"/>
    <w:qFormat/>
    <w:rsid w:val="008F5DE3"/>
    <w:pPr>
      <w:ind w:left="720"/>
      <w:contextualSpacing/>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schungsdaten.info/themen/informieren-und-planen/datenlebenszyklus/" TargetMode="External"/><Relationship Id="rId13" Type="http://schemas.openxmlformats.org/officeDocument/2006/relationships/hyperlink" Target="https://forschungsdaten.info/themen/veroeffentlichen-und-archivieren/persistente-identifikatoren/" TargetMode="External"/><Relationship Id="rId18" Type="http://schemas.openxmlformats.org/officeDocument/2006/relationships/hyperlink" Target="https://ardc.edu.au/resources/working-with-data/fair-data/fair-self-assessment-too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reativecommons.org/licenses/by/4.0/" TargetMode="External"/><Relationship Id="rId7" Type="http://schemas.openxmlformats.org/officeDocument/2006/relationships/hyperlink" Target="https://www.nature.com/articles/sdata201618" TargetMode="External"/><Relationship Id="rId12" Type="http://schemas.openxmlformats.org/officeDocument/2006/relationships/hyperlink" Target="https://ardc.edu.au/resources/working-with-data/fair-data/fair-self-assessment-tool/" TargetMode="External"/><Relationship Id="rId17" Type="http://schemas.openxmlformats.org/officeDocument/2006/relationships/hyperlink" Target="http://www.doi.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orschungsdaten.info/" TargetMode="External"/><Relationship Id="rId20" Type="http://schemas.openxmlformats.org/officeDocument/2006/relationships/hyperlink" Target="https://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schungsdaten.info/themen/rechte-und-pflichten/forschungsdaten-veroeffentlichen/creative-commons-lizenz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38/sdata.2016.18" TargetMode="External"/><Relationship Id="rId23" Type="http://schemas.openxmlformats.org/officeDocument/2006/relationships/header" Target="header1.xml"/><Relationship Id="rId10" Type="http://schemas.openxmlformats.org/officeDocument/2006/relationships/hyperlink" Target="https://www.doi.org/" TargetMode="External"/><Relationship Id="rId19" Type="http://schemas.openxmlformats.org/officeDocument/2006/relationships/hyperlink" Target="https://www.openaire.eu/how-to-make-your-data-fair" TargetMode="External"/><Relationship Id="rId4" Type="http://schemas.openxmlformats.org/officeDocument/2006/relationships/webSettings" Target="webSettings.xml"/><Relationship Id="rId9" Type="http://schemas.openxmlformats.org/officeDocument/2006/relationships/hyperlink" Target="https://forschungsdaten.info/praxis-kompakt/glossar/" TargetMode="External"/><Relationship Id="rId14" Type="http://schemas.openxmlformats.org/officeDocument/2006/relationships/hyperlink" Target="https://www.openaire.eu/how-to-make-your-data-fair" TargetMode="External"/><Relationship Id="rId22"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2357</Words>
  <Characters>14856</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17179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Grummich, Kathrin</cp:lastModifiedBy>
  <cp:revision>5</cp:revision>
  <dcterms:created xsi:type="dcterms:W3CDTF">2025-12-19T14:48:00Z</dcterms:created>
  <dcterms:modified xsi:type="dcterms:W3CDTF">2025-12-19T16:16:00Z</dcterms:modified>
</cp:coreProperties>
</file>