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2D798" w14:textId="77777777" w:rsidR="00C84275" w:rsidRPr="00E50ED0" w:rsidRDefault="00C84275" w:rsidP="00C84275">
      <w:pPr>
        <w:pStyle w:val="Untertitel"/>
        <w:rPr>
          <w:rFonts w:cs="Arial"/>
        </w:rPr>
      </w:pPr>
    </w:p>
    <w:p w14:paraId="7AC5AA39" w14:textId="77777777" w:rsidR="00C84275" w:rsidRPr="00E50ED0" w:rsidRDefault="00C84275" w:rsidP="00C84275">
      <w:pPr>
        <w:rPr>
          <w:rFonts w:cs="Arial"/>
        </w:rPr>
      </w:pPr>
    </w:p>
    <w:p w14:paraId="0C203BE7" w14:textId="77777777" w:rsidR="003C5EA3" w:rsidRPr="00E50ED0" w:rsidRDefault="003C5EA3" w:rsidP="00625390">
      <w:pPr>
        <w:rPr>
          <w:rFonts w:cs="Arial"/>
          <w:b/>
          <w:bCs/>
        </w:rPr>
      </w:pPr>
    </w:p>
    <w:p w14:paraId="55BACF96" w14:textId="77777777" w:rsidR="00E50ED0" w:rsidRPr="00E50ED0" w:rsidRDefault="00E50ED0" w:rsidP="00E50ED0">
      <w:pPr>
        <w:rPr>
          <w:rFonts w:eastAsiaTheme="majorEastAsia" w:cs="Arial"/>
          <w:b/>
          <w:spacing w:val="-10"/>
          <w:kern w:val="28"/>
          <w:sz w:val="40"/>
          <w:szCs w:val="40"/>
          <w:u w:val="single"/>
        </w:rPr>
      </w:pPr>
      <w:r w:rsidRPr="00E50ED0">
        <w:rPr>
          <w:rFonts w:eastAsiaTheme="majorEastAsia" w:cs="Arial"/>
          <w:b/>
          <w:spacing w:val="-10"/>
          <w:kern w:val="28"/>
          <w:sz w:val="40"/>
          <w:szCs w:val="40"/>
          <w:u w:val="single"/>
        </w:rPr>
        <w:t xml:space="preserve">Grundlagen und übergreifende Konzepte </w:t>
      </w:r>
    </w:p>
    <w:p w14:paraId="3244A620" w14:textId="66F83DD5" w:rsidR="00C84275" w:rsidRPr="00E50ED0" w:rsidRDefault="00E50ED0" w:rsidP="00E50ED0">
      <w:pPr>
        <w:rPr>
          <w:rFonts w:cs="Arial"/>
          <w:sz w:val="56"/>
          <w:szCs w:val="56"/>
        </w:rPr>
      </w:pPr>
      <w:r w:rsidRPr="00E50ED0">
        <w:rPr>
          <w:rFonts w:cs="Arial"/>
          <w:sz w:val="56"/>
          <w:szCs w:val="56"/>
        </w:rPr>
        <w:t xml:space="preserve">1.3 </w:t>
      </w:r>
      <w:proofErr w:type="spellStart"/>
      <w:r w:rsidRPr="00E50ED0">
        <w:rPr>
          <w:rFonts w:cs="Arial"/>
          <w:sz w:val="56"/>
          <w:szCs w:val="56"/>
        </w:rPr>
        <w:t>Datenmanagemtpläne</w:t>
      </w:r>
      <w:proofErr w:type="spellEnd"/>
      <w:r w:rsidRPr="00E50ED0">
        <w:rPr>
          <w:rFonts w:cs="Arial"/>
          <w:sz w:val="56"/>
          <w:szCs w:val="56"/>
        </w:rPr>
        <w:t xml:space="preserve"> (DMPs)</w:t>
      </w:r>
    </w:p>
    <w:p w14:paraId="596AEA87" w14:textId="77777777" w:rsidR="00C84275" w:rsidRPr="00E50ED0" w:rsidRDefault="00C84275" w:rsidP="00C84275">
      <w:pPr>
        <w:rPr>
          <w:rFonts w:cs="Arial"/>
        </w:rPr>
      </w:pPr>
    </w:p>
    <w:p w14:paraId="0AD0284F" w14:textId="77777777" w:rsidR="00E50ED0" w:rsidRPr="00E50ED0" w:rsidRDefault="00E50ED0" w:rsidP="00E50ED0">
      <w:pPr>
        <w:rPr>
          <w:rFonts w:cs="Arial"/>
          <w:u w:val="single"/>
        </w:rPr>
      </w:pPr>
    </w:p>
    <w:p w14:paraId="6EA723EE" w14:textId="77777777" w:rsidR="00E50ED0" w:rsidRPr="00E50ED0" w:rsidRDefault="00E50ED0" w:rsidP="00E50ED0">
      <w:pPr>
        <w:rPr>
          <w:rFonts w:cs="Arial"/>
          <w:b/>
        </w:rPr>
      </w:pPr>
      <w:r w:rsidRPr="00E50ED0">
        <w:rPr>
          <w:rFonts w:cs="Arial"/>
          <w:b/>
        </w:rPr>
        <w:t>Einleitung und Lernziele</w:t>
      </w:r>
    </w:p>
    <w:p w14:paraId="1D1A5B5F" w14:textId="77777777" w:rsidR="00E50ED0" w:rsidRPr="00E50ED0" w:rsidRDefault="00E50ED0" w:rsidP="00E50ED0">
      <w:pPr>
        <w:rPr>
          <w:rFonts w:cs="Arial"/>
        </w:rPr>
      </w:pPr>
      <w:r w:rsidRPr="00E50ED0">
        <w:rPr>
          <w:rFonts w:cs="Arial"/>
        </w:rPr>
        <w:t>Forschungsdatenmanagement befasst sich mit der optimalen Organisation von Forschungsdaten. Hierbei maßgeblich unterstützend ist ein sogenannter Datenmanagementplan (DMP). Ein DMP ist ein</w:t>
      </w:r>
      <w:r w:rsidRPr="00E50ED0">
        <w:rPr>
          <w:rFonts w:cs="Arial"/>
          <w:b/>
          <w:bCs/>
        </w:rPr>
        <w:t xml:space="preserve"> lebendiges Dokument</w:t>
      </w:r>
      <w:r w:rsidRPr="00E50ED0">
        <w:rPr>
          <w:rFonts w:cs="Arial"/>
        </w:rPr>
        <w:t xml:space="preserve"> und essentielles Instrument, in dem festgehalten wird, welche Daten im Laufe eines Forschungsvorhabens</w:t>
      </w:r>
      <w:r w:rsidRPr="00E50ED0">
        <w:rPr>
          <w:rFonts w:cs="Arial"/>
          <w:b/>
          <w:bCs/>
        </w:rPr>
        <w:t xml:space="preserve"> erfasst </w:t>
      </w:r>
      <w:r w:rsidRPr="00E50ED0">
        <w:rPr>
          <w:rFonts w:cs="Arial"/>
        </w:rPr>
        <w:t xml:space="preserve">oder </w:t>
      </w:r>
      <w:r w:rsidRPr="00E50ED0">
        <w:rPr>
          <w:rFonts w:cs="Arial"/>
          <w:b/>
          <w:bCs/>
        </w:rPr>
        <w:t>erzeugt werden</w:t>
      </w:r>
      <w:r w:rsidRPr="00E50ED0">
        <w:rPr>
          <w:rFonts w:cs="Arial"/>
        </w:rPr>
        <w:t xml:space="preserve"> und wie mit den Daten während ihres weiteren Lebenszyklus umgegangen wird. Er gibt Auskunft über die </w:t>
      </w:r>
      <w:r w:rsidRPr="00E50ED0">
        <w:rPr>
          <w:rFonts w:cs="Arial"/>
          <w:b/>
          <w:bCs/>
        </w:rPr>
        <w:t xml:space="preserve">Erhebung der Daten, die Datenorganisation </w:t>
      </w:r>
      <w:r w:rsidRPr="00E50ED0">
        <w:rPr>
          <w:rFonts w:cs="Arial"/>
        </w:rPr>
        <w:t xml:space="preserve">und </w:t>
      </w:r>
      <w:r w:rsidRPr="00E50ED0">
        <w:rPr>
          <w:rFonts w:cs="Arial"/>
          <w:b/>
          <w:bCs/>
        </w:rPr>
        <w:t>Dokumentation</w:t>
      </w:r>
      <w:r w:rsidRPr="00E50ED0">
        <w:rPr>
          <w:rFonts w:cs="Arial"/>
        </w:rPr>
        <w:t xml:space="preserve">, das </w:t>
      </w:r>
      <w:r w:rsidRPr="00E50ED0">
        <w:rPr>
          <w:rFonts w:cs="Arial"/>
          <w:b/>
          <w:bCs/>
        </w:rPr>
        <w:t>Teilen</w:t>
      </w:r>
      <w:r w:rsidRPr="00E50ED0">
        <w:rPr>
          <w:rFonts w:cs="Arial"/>
        </w:rPr>
        <w:t xml:space="preserve"> und</w:t>
      </w:r>
      <w:r w:rsidRPr="00E50ED0">
        <w:rPr>
          <w:rFonts w:cs="Arial"/>
          <w:b/>
          <w:bCs/>
        </w:rPr>
        <w:t xml:space="preserve"> Speichern </w:t>
      </w:r>
      <w:r w:rsidRPr="00E50ED0">
        <w:rPr>
          <w:rFonts w:cs="Arial"/>
        </w:rPr>
        <w:t xml:space="preserve"> der Daten sowie über die </w:t>
      </w:r>
      <w:r w:rsidRPr="00E50ED0">
        <w:rPr>
          <w:rFonts w:cs="Arial"/>
          <w:b/>
          <w:bCs/>
        </w:rPr>
        <w:t xml:space="preserve">Archivierung </w:t>
      </w:r>
      <w:r w:rsidRPr="00E50ED0">
        <w:rPr>
          <w:rFonts w:cs="Arial"/>
        </w:rPr>
        <w:t xml:space="preserve">und </w:t>
      </w:r>
      <w:r w:rsidRPr="00E50ED0">
        <w:rPr>
          <w:rFonts w:cs="Arial"/>
          <w:b/>
          <w:bCs/>
        </w:rPr>
        <w:t xml:space="preserve">Nachnutzung </w:t>
      </w:r>
      <w:r w:rsidRPr="00E50ED0">
        <w:rPr>
          <w:rFonts w:cs="Arial"/>
        </w:rPr>
        <w:t>der Daten.</w:t>
      </w:r>
    </w:p>
    <w:p w14:paraId="1730135F" w14:textId="77777777" w:rsidR="00E50ED0" w:rsidRPr="00E50ED0" w:rsidRDefault="00E50ED0" w:rsidP="00E50ED0">
      <w:pPr>
        <w:rPr>
          <w:rFonts w:cs="Arial"/>
        </w:rPr>
      </w:pPr>
      <w:r w:rsidRPr="00E50ED0">
        <w:rPr>
          <w:rFonts w:cs="Arial"/>
        </w:rPr>
        <w:t>Das Erstellen eines DMPs zu Beginn eines Projektes fördert somit die bewusste Auseinandersetzung mit dem Umgang der anfallenden Daten bereits zu Beginn eines Forschungsvorhabens (Projektes) und minimiert so das Risiko für Datenverluste, Datenpannen oder andere Vorkommnisse, welche die Daten unbrauchbar machen könnten. </w:t>
      </w:r>
    </w:p>
    <w:p w14:paraId="2A63DE68" w14:textId="77777777" w:rsidR="00E50ED0" w:rsidRPr="00E50ED0" w:rsidRDefault="00E50ED0" w:rsidP="00E50ED0">
      <w:pPr>
        <w:rPr>
          <w:rFonts w:cs="Arial"/>
        </w:rPr>
      </w:pPr>
      <w:r w:rsidRPr="00E50ED0">
        <w:rPr>
          <w:rFonts w:cs="Arial"/>
        </w:rPr>
        <w:t>Der DMP sollte im Projektverlauf auch immer wieder an die aktuelle Arbeitssituation und Arbeitsweisen angepasst werden. Unterstützend wird die Nutzung von Checklisten und online Tools wie</w:t>
      </w:r>
      <w:hyperlink r:id="rId7" w:tgtFrame="_blank" w:history="1">
        <w:r w:rsidRPr="00E50ED0">
          <w:rPr>
            <w:rStyle w:val="Hyperlink"/>
            <w:rFonts w:cs="Arial"/>
          </w:rPr>
          <w:t xml:space="preserve"> RDMO</w:t>
        </w:r>
      </w:hyperlink>
      <w:r w:rsidRPr="00E50ED0">
        <w:rPr>
          <w:rFonts w:cs="Arial"/>
        </w:rPr>
        <w:t xml:space="preserve"> oder </w:t>
      </w:r>
      <w:hyperlink r:id="rId8" w:tgtFrame="_blank" w:history="1">
        <w:proofErr w:type="spellStart"/>
        <w:r w:rsidRPr="00E50ED0">
          <w:rPr>
            <w:rStyle w:val="Hyperlink"/>
            <w:rFonts w:cs="Arial"/>
          </w:rPr>
          <w:t>DMPonline</w:t>
        </w:r>
        <w:proofErr w:type="spellEnd"/>
      </w:hyperlink>
      <w:r w:rsidRPr="00E50ED0">
        <w:rPr>
          <w:rFonts w:cs="Arial"/>
        </w:rPr>
        <w:t xml:space="preserve"> zur Erstellung von DMPs empfohlen.</w:t>
      </w:r>
    </w:p>
    <w:p w14:paraId="54580CC7" w14:textId="77777777" w:rsidR="00E50ED0" w:rsidRPr="00E50ED0" w:rsidRDefault="00E50ED0" w:rsidP="00E50ED0">
      <w:pPr>
        <w:rPr>
          <w:rFonts w:cs="Arial"/>
        </w:rPr>
      </w:pPr>
    </w:p>
    <w:p w14:paraId="50EF15B1" w14:textId="77777777" w:rsidR="00E50ED0" w:rsidRPr="00E50ED0" w:rsidRDefault="00E50ED0" w:rsidP="00E50ED0">
      <w:pPr>
        <w:rPr>
          <w:rFonts w:cs="Arial"/>
        </w:rPr>
      </w:pPr>
    </w:p>
    <w:p w14:paraId="7F201A9D" w14:textId="77777777" w:rsidR="00E50ED0" w:rsidRPr="00E50ED0" w:rsidRDefault="00E50ED0" w:rsidP="00E50ED0">
      <w:pPr>
        <w:rPr>
          <w:rFonts w:cs="Arial"/>
        </w:rPr>
      </w:pPr>
    </w:p>
    <w:p w14:paraId="0DA9E7C8" w14:textId="77777777" w:rsidR="00E50ED0" w:rsidRPr="00E50ED0" w:rsidRDefault="00E50ED0" w:rsidP="00E50ED0">
      <w:pPr>
        <w:rPr>
          <w:rFonts w:cs="Arial"/>
        </w:rPr>
      </w:pPr>
      <w:r w:rsidRPr="00E50ED0">
        <w:rPr>
          <w:rFonts w:cs="Arial"/>
          <w:b/>
          <w:bCs/>
        </w:rPr>
        <w:t>Lernziele</w:t>
      </w:r>
    </w:p>
    <w:p w14:paraId="4A2DA91D" w14:textId="77777777" w:rsidR="00E50ED0" w:rsidRPr="00E50ED0" w:rsidRDefault="00E50ED0" w:rsidP="00E50ED0">
      <w:pPr>
        <w:rPr>
          <w:rFonts w:cs="Arial"/>
        </w:rPr>
      </w:pPr>
      <w:r w:rsidRPr="00E50ED0">
        <w:rPr>
          <w:rFonts w:cs="Arial"/>
        </w:rPr>
        <w:t>Nach diesem Modul kannst Du</w:t>
      </w:r>
    </w:p>
    <w:p w14:paraId="54BDA5FC" w14:textId="77777777" w:rsidR="00E50ED0" w:rsidRPr="00E50ED0" w:rsidRDefault="00E50ED0" w:rsidP="00E50ED0">
      <w:pPr>
        <w:numPr>
          <w:ilvl w:val="0"/>
          <w:numId w:val="3"/>
        </w:numPr>
        <w:rPr>
          <w:rFonts w:cs="Arial"/>
        </w:rPr>
      </w:pPr>
      <w:r w:rsidRPr="00E50ED0">
        <w:rPr>
          <w:rFonts w:cs="Arial"/>
        </w:rPr>
        <w:t>beschreiben, was ein Datenmanagementplan (DMP) ist</w:t>
      </w:r>
    </w:p>
    <w:p w14:paraId="0A959655" w14:textId="77777777" w:rsidR="00E50ED0" w:rsidRPr="00E50ED0" w:rsidRDefault="00E50ED0" w:rsidP="00E50ED0">
      <w:pPr>
        <w:numPr>
          <w:ilvl w:val="0"/>
          <w:numId w:val="3"/>
        </w:numPr>
        <w:rPr>
          <w:rFonts w:cs="Arial"/>
        </w:rPr>
      </w:pPr>
      <w:r w:rsidRPr="00E50ED0">
        <w:rPr>
          <w:rFonts w:cs="Arial"/>
        </w:rPr>
        <w:t>Komponenten eines DMP aufzählen</w:t>
      </w:r>
    </w:p>
    <w:p w14:paraId="27B4EFEE" w14:textId="77777777" w:rsidR="00E50ED0" w:rsidRPr="00E50ED0" w:rsidRDefault="00E50ED0" w:rsidP="00E50ED0">
      <w:pPr>
        <w:numPr>
          <w:ilvl w:val="0"/>
          <w:numId w:val="3"/>
        </w:numPr>
        <w:rPr>
          <w:rFonts w:cs="Arial"/>
        </w:rPr>
      </w:pPr>
      <w:r w:rsidRPr="00E50ED0">
        <w:rPr>
          <w:rFonts w:cs="Arial"/>
        </w:rPr>
        <w:t>die Relevanz eines DMP als Planungsinstrument beschreiben</w:t>
      </w:r>
    </w:p>
    <w:p w14:paraId="63654803" w14:textId="77777777" w:rsidR="00E50ED0" w:rsidRPr="00E50ED0" w:rsidRDefault="00E50ED0" w:rsidP="00E50ED0">
      <w:pPr>
        <w:numPr>
          <w:ilvl w:val="0"/>
          <w:numId w:val="3"/>
        </w:numPr>
        <w:rPr>
          <w:rFonts w:cs="Arial"/>
        </w:rPr>
      </w:pPr>
      <w:r w:rsidRPr="00E50ED0">
        <w:rPr>
          <w:rFonts w:cs="Arial"/>
        </w:rPr>
        <w:t>Unter Anleitung einfache DMPs für eigene Projekte erstellen</w:t>
      </w:r>
    </w:p>
    <w:p w14:paraId="3F889107" w14:textId="77777777" w:rsidR="00E50ED0" w:rsidRPr="00E50ED0" w:rsidRDefault="00E50ED0" w:rsidP="00E50ED0">
      <w:pPr>
        <w:rPr>
          <w:rFonts w:cs="Arial"/>
        </w:rPr>
      </w:pPr>
    </w:p>
    <w:p w14:paraId="72334D68" w14:textId="386912CB" w:rsidR="00E50ED0" w:rsidRPr="00E50ED0" w:rsidRDefault="00E50ED0" w:rsidP="00E50ED0">
      <w:pPr>
        <w:rPr>
          <w:rFonts w:cs="Arial"/>
        </w:rPr>
      </w:pPr>
      <w:r w:rsidRPr="00E50ED0">
        <w:rPr>
          <w:rFonts w:cs="Arial"/>
          <w:noProof/>
          <w:lang w:eastAsia="de-DE"/>
        </w:rPr>
        <w:lastRenderedPageBreak/>
        <w:drawing>
          <wp:inline distT="0" distB="0" distL="0" distR="0" wp14:anchorId="49E13373" wp14:editId="5F7F938C">
            <wp:extent cx="5334000" cy="5276850"/>
            <wp:effectExtent l="0" t="0" r="0" b="0"/>
            <wp:docPr id="1" name="Grafik 1" descr="C:\Users\grummich\Pictures\Planning_-_Digital_Preser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ummich\Pictures\Planning_-_Digital_Preservati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0" cy="5276850"/>
                    </a:xfrm>
                    <a:prstGeom prst="rect">
                      <a:avLst/>
                    </a:prstGeom>
                    <a:noFill/>
                    <a:ln>
                      <a:noFill/>
                    </a:ln>
                  </pic:spPr>
                </pic:pic>
              </a:graphicData>
            </a:graphic>
          </wp:inline>
        </w:drawing>
      </w:r>
      <w:r w:rsidRPr="00E50ED0">
        <w:rPr>
          <w:rFonts w:cs="Arial"/>
        </w:rPr>
        <w:t xml:space="preserve"> </w:t>
      </w:r>
      <w:r w:rsidRPr="00E50ED0">
        <w:rPr>
          <w:rFonts w:cs="Arial"/>
        </w:rPr>
        <w:lastRenderedPageBreak/>
        <w:t>Image: DMP</w:t>
      </w:r>
    </w:p>
    <w:p w14:paraId="352D937B" w14:textId="77777777" w:rsidR="00E50ED0" w:rsidRPr="00E50ED0" w:rsidRDefault="00E50ED0" w:rsidP="00E50ED0">
      <w:pPr>
        <w:rPr>
          <w:rFonts w:cs="Arial"/>
        </w:rPr>
      </w:pPr>
      <w:r w:rsidRPr="00E50ED0">
        <w:rPr>
          <w:rFonts w:cs="Arial"/>
        </w:rPr>
        <w:t xml:space="preserve">Lizenz: </w:t>
      </w:r>
      <w:hyperlink r:id="rId10" w:tgtFrame="_blank" w:history="1">
        <w:r w:rsidRPr="00E50ED0">
          <w:rPr>
            <w:rStyle w:val="Hyperlink"/>
            <w:rFonts w:cs="Arial"/>
          </w:rPr>
          <w:t xml:space="preserve">Namensnennung (CC BY) 2.5 </w:t>
        </w:r>
        <w:proofErr w:type="spellStart"/>
        <w:r w:rsidRPr="00E50ED0">
          <w:rPr>
            <w:rStyle w:val="Hyperlink"/>
            <w:rFonts w:cs="Arial"/>
          </w:rPr>
          <w:t>Generic</w:t>
        </w:r>
        <w:proofErr w:type="spellEnd"/>
      </w:hyperlink>
      <w:r w:rsidRPr="00E50ED0">
        <w:rPr>
          <w:rFonts w:cs="Arial"/>
        </w:rPr>
        <w:t xml:space="preserve"> (CC BY 2.5)</w:t>
      </w:r>
    </w:p>
    <w:p w14:paraId="307FA389" w14:textId="77777777" w:rsidR="00E50ED0" w:rsidRPr="00E50ED0" w:rsidRDefault="00E50ED0" w:rsidP="00E50ED0">
      <w:pPr>
        <w:rPr>
          <w:rFonts w:cs="Arial"/>
        </w:rPr>
      </w:pPr>
      <w:r w:rsidRPr="00E50ED0">
        <w:rPr>
          <w:rFonts w:cs="Arial"/>
        </w:rPr>
        <w:t xml:space="preserve">Autor/in: </w:t>
      </w:r>
      <w:proofErr w:type="spellStart"/>
      <w:r w:rsidRPr="00E50ED0">
        <w:rPr>
          <w:rFonts w:cs="Arial"/>
        </w:rPr>
        <w:t>Jørgen</w:t>
      </w:r>
      <w:proofErr w:type="spellEnd"/>
      <w:r w:rsidRPr="00E50ED0">
        <w:rPr>
          <w:rFonts w:cs="Arial"/>
        </w:rPr>
        <w:t xml:space="preserve"> </w:t>
      </w:r>
      <w:proofErr w:type="spellStart"/>
      <w:r w:rsidRPr="00E50ED0">
        <w:rPr>
          <w:rFonts w:cs="Arial"/>
        </w:rPr>
        <w:t>Stamp</w:t>
      </w:r>
      <w:proofErr w:type="spellEnd"/>
      <w:r w:rsidRPr="00E50ED0">
        <w:rPr>
          <w:rFonts w:cs="Arial"/>
        </w:rPr>
        <w:t xml:space="preserve"> (</w:t>
      </w:r>
      <w:proofErr w:type="spellStart"/>
      <w:r w:rsidRPr="00E50ED0">
        <w:rPr>
          <w:rFonts w:cs="Arial"/>
        </w:rPr>
        <w:t>Originator</w:t>
      </w:r>
      <w:proofErr w:type="spellEnd"/>
      <w:r w:rsidRPr="00E50ED0">
        <w:rPr>
          <w:rFonts w:cs="Arial"/>
        </w:rPr>
        <w:t>)</w:t>
      </w:r>
    </w:p>
    <w:p w14:paraId="2BB18E0C" w14:textId="77777777" w:rsidR="00E50ED0" w:rsidRPr="00E50ED0" w:rsidRDefault="00E50ED0" w:rsidP="00E50ED0">
      <w:pPr>
        <w:rPr>
          <w:rFonts w:cs="Arial"/>
        </w:rPr>
      </w:pPr>
      <w:r w:rsidRPr="00E50ED0">
        <w:rPr>
          <w:rFonts w:cs="Arial"/>
        </w:rPr>
        <w:t>Jahr: 2010</w:t>
      </w:r>
    </w:p>
    <w:p w14:paraId="55A31C94" w14:textId="77777777" w:rsidR="00E50ED0" w:rsidRPr="00E50ED0" w:rsidRDefault="00E50ED0" w:rsidP="00E50ED0">
      <w:pPr>
        <w:rPr>
          <w:rFonts w:cs="Arial"/>
        </w:rPr>
      </w:pPr>
      <w:r w:rsidRPr="00E50ED0">
        <w:rPr>
          <w:rFonts w:cs="Arial"/>
        </w:rPr>
        <w:t xml:space="preserve">Quelle: </w:t>
      </w:r>
      <w:hyperlink r:id="rId11" w:tgtFrame="_blank" w:history="1">
        <w:r w:rsidRPr="00E50ED0">
          <w:rPr>
            <w:rStyle w:val="Hyperlink"/>
            <w:rFonts w:cs="Arial"/>
          </w:rPr>
          <w:t>https://commons.wikimedia.org/wiki/File:Planning_-_Digital_Preservation.png</w:t>
        </w:r>
      </w:hyperlink>
    </w:p>
    <w:p w14:paraId="6D8C38C6" w14:textId="77777777" w:rsidR="00E50ED0" w:rsidRPr="00E50ED0" w:rsidRDefault="00E50ED0" w:rsidP="00E50ED0">
      <w:pPr>
        <w:rPr>
          <w:rFonts w:cs="Arial"/>
        </w:rPr>
      </w:pPr>
      <w:r w:rsidRPr="00E50ED0">
        <w:rPr>
          <w:rFonts w:cs="Arial"/>
        </w:rPr>
        <w:t>Zusätzliche Lizenzangaben</w:t>
      </w:r>
    </w:p>
    <w:p w14:paraId="376AEA0F" w14:textId="77777777" w:rsidR="00E50ED0" w:rsidRPr="00E50ED0" w:rsidRDefault="00E50ED0" w:rsidP="00E50ED0">
      <w:pPr>
        <w:rPr>
          <w:rFonts w:cs="Arial"/>
        </w:rPr>
      </w:pPr>
      <w:r w:rsidRPr="00E50ED0">
        <w:rPr>
          <w:rFonts w:cs="Arial"/>
        </w:rPr>
        <w:t>https://creativecommons.org/licenses/by/2.5/dk/deed.en</w:t>
      </w:r>
    </w:p>
    <w:p w14:paraId="1BA20B1B" w14:textId="77777777" w:rsidR="00E50ED0" w:rsidRPr="00E50ED0" w:rsidRDefault="00E50ED0" w:rsidP="00E50ED0">
      <w:pPr>
        <w:rPr>
          <w:rFonts w:cs="Arial"/>
        </w:rPr>
      </w:pPr>
    </w:p>
    <w:p w14:paraId="790E4397" w14:textId="77777777" w:rsidR="00E50ED0" w:rsidRPr="00E50ED0" w:rsidRDefault="00E50ED0" w:rsidP="00E50ED0">
      <w:pPr>
        <w:rPr>
          <w:rFonts w:cs="Arial"/>
        </w:rPr>
      </w:pPr>
      <w:r w:rsidRPr="00E50ED0">
        <w:rPr>
          <w:rFonts w:cs="Arial"/>
        </w:rPr>
        <w:t xml:space="preserve">Video: </w:t>
      </w:r>
      <w:hyperlink r:id="rId12" w:history="1">
        <w:r w:rsidRPr="00E50ED0">
          <w:rPr>
            <w:rStyle w:val="Hyperlink"/>
            <w:rFonts w:cs="Arial"/>
          </w:rPr>
          <w:t>Forschungsdaten-Management und Erstellung von Datenmanagementplan-Plänen</w:t>
        </w:r>
      </w:hyperlink>
    </w:p>
    <w:p w14:paraId="3343E840" w14:textId="77777777" w:rsidR="00E50ED0" w:rsidRPr="00E50ED0" w:rsidRDefault="00E50ED0" w:rsidP="00E50ED0">
      <w:pPr>
        <w:rPr>
          <w:rFonts w:cs="Arial"/>
        </w:rPr>
      </w:pPr>
      <w:r w:rsidRPr="00E50ED0">
        <w:rPr>
          <w:rFonts w:cs="Arial"/>
        </w:rPr>
        <w:t>Lizenz: Namensnennung (CC BY) 4.0 International (CC BY 4.0)</w:t>
      </w:r>
    </w:p>
    <w:p w14:paraId="4F31A469" w14:textId="77777777" w:rsidR="00E50ED0" w:rsidRPr="00E50ED0" w:rsidRDefault="00E50ED0" w:rsidP="00E50ED0">
      <w:pPr>
        <w:rPr>
          <w:rFonts w:cs="Arial"/>
        </w:rPr>
      </w:pPr>
      <w:r w:rsidRPr="00E50ED0">
        <w:rPr>
          <w:rFonts w:cs="Arial"/>
        </w:rPr>
        <w:t>Autor/</w:t>
      </w:r>
      <w:proofErr w:type="spellStart"/>
      <w:r w:rsidRPr="00E50ED0">
        <w:rPr>
          <w:rFonts w:cs="Arial"/>
        </w:rPr>
        <w:t>in:Forschungsdatenmanagement</w:t>
      </w:r>
      <w:proofErr w:type="spellEnd"/>
      <w:r w:rsidRPr="00E50ED0">
        <w:rPr>
          <w:rFonts w:cs="Arial"/>
        </w:rPr>
        <w:t xml:space="preserve"> Bayern (</w:t>
      </w:r>
      <w:proofErr w:type="spellStart"/>
      <w:r w:rsidRPr="00E50ED0">
        <w:rPr>
          <w:rFonts w:cs="Arial"/>
        </w:rPr>
        <w:t>Author</w:t>
      </w:r>
      <w:proofErr w:type="spellEnd"/>
      <w:r w:rsidRPr="00E50ED0">
        <w:rPr>
          <w:rFonts w:cs="Arial"/>
        </w:rPr>
        <w:t>)</w:t>
      </w:r>
    </w:p>
    <w:p w14:paraId="3E7D1CB9" w14:textId="77777777" w:rsidR="00E50ED0" w:rsidRPr="00E50ED0" w:rsidRDefault="00E50ED0" w:rsidP="00E50ED0">
      <w:pPr>
        <w:rPr>
          <w:rFonts w:cs="Arial"/>
          <w:b/>
          <w:color w:val="00B050"/>
        </w:rPr>
      </w:pPr>
    </w:p>
    <w:p w14:paraId="60C3B11C" w14:textId="77777777" w:rsidR="00E50ED0" w:rsidRPr="00E50ED0" w:rsidRDefault="00E50ED0" w:rsidP="00E50ED0">
      <w:pPr>
        <w:rPr>
          <w:rFonts w:cs="Arial"/>
          <w:b/>
          <w:color w:val="00B050"/>
        </w:rPr>
      </w:pPr>
      <w:r w:rsidRPr="00E50ED0">
        <w:rPr>
          <w:rFonts w:cs="Arial"/>
          <w:b/>
          <w:color w:val="00B050"/>
        </w:rPr>
        <w:t>LZ Beschreiben, was ein DMP ist [1]</w:t>
      </w:r>
    </w:p>
    <w:p w14:paraId="4E6E5916" w14:textId="77777777" w:rsidR="00E50ED0" w:rsidRPr="00E50ED0" w:rsidRDefault="00E50ED0" w:rsidP="00E50ED0">
      <w:pPr>
        <w:rPr>
          <w:rFonts w:cs="Arial"/>
          <w:u w:val="single"/>
        </w:rPr>
      </w:pPr>
      <w:r w:rsidRPr="00E50ED0">
        <w:rPr>
          <w:rFonts w:cs="Arial"/>
          <w:u w:val="single"/>
        </w:rPr>
        <w:t>Quiz</w:t>
      </w:r>
    </w:p>
    <w:p w14:paraId="7A5C79A1" w14:textId="77777777" w:rsidR="00E50ED0" w:rsidRPr="00E50ED0" w:rsidRDefault="00E50ED0" w:rsidP="00E50ED0">
      <w:pPr>
        <w:rPr>
          <w:rFonts w:cs="Arial"/>
          <w:b/>
        </w:rPr>
      </w:pPr>
      <w:r w:rsidRPr="00E50ED0">
        <w:rPr>
          <w:rFonts w:cs="Arial"/>
          <w:b/>
        </w:rPr>
        <w:t>Was ist ein Datenmanagementplan?</w:t>
      </w:r>
    </w:p>
    <w:p w14:paraId="48B3111F" w14:textId="77777777" w:rsidR="00E50ED0" w:rsidRPr="00E50ED0" w:rsidRDefault="00E50ED0" w:rsidP="00E50ED0">
      <w:pPr>
        <w:rPr>
          <w:rFonts w:cs="Arial"/>
        </w:rPr>
      </w:pPr>
      <w:r w:rsidRPr="00E50ED0">
        <w:rPr>
          <w:rFonts w:cs="Arial"/>
        </w:rPr>
        <w:t>A) Ein Dokument, das nur die Endergebnisse eines Projektes festhält</w:t>
      </w:r>
      <w:r w:rsidRPr="00E50ED0">
        <w:rPr>
          <w:rFonts w:cs="Arial"/>
        </w:rPr>
        <w:br/>
        <w:t>B) Ein lebendiges Dokument, das den Umgang mit Daten über den gesamten Forschungsprozess beschreibt</w:t>
      </w:r>
      <w:r w:rsidRPr="00E50ED0">
        <w:rPr>
          <w:rFonts w:cs="Arial"/>
        </w:rPr>
        <w:br/>
        <w:t>C) Eine Software zur Speicherung großer Datenmengen</w:t>
      </w:r>
      <w:r w:rsidRPr="00E50ED0">
        <w:rPr>
          <w:rFonts w:cs="Arial"/>
        </w:rPr>
        <w:br/>
        <w:t>D) Eine Übersicht der finanziellen Mittel eines Projektes</w:t>
      </w:r>
      <w:r w:rsidRPr="00E50ED0">
        <w:rPr>
          <w:rFonts w:cs="Arial"/>
        </w:rPr>
        <w:br/>
      </w:r>
      <w:r w:rsidRPr="00E50ED0">
        <w:rPr>
          <w:rFonts w:cs="Arial"/>
          <w:b/>
          <w:bCs/>
        </w:rPr>
        <w:t>Lösung: B</w:t>
      </w:r>
      <w:r w:rsidRPr="00E50ED0">
        <w:rPr>
          <w:rFonts w:cs="Arial"/>
        </w:rPr>
        <w:t xml:space="preserve">   </w:t>
      </w:r>
    </w:p>
    <w:p w14:paraId="18A4A104" w14:textId="77777777" w:rsidR="00E50ED0" w:rsidRPr="00E50ED0" w:rsidRDefault="00E50ED0" w:rsidP="00E50ED0">
      <w:pPr>
        <w:rPr>
          <w:rFonts w:cs="Arial"/>
        </w:rPr>
      </w:pPr>
    </w:p>
    <w:p w14:paraId="7EC1C641" w14:textId="77777777" w:rsidR="00E50ED0" w:rsidRPr="00E50ED0" w:rsidRDefault="00E50ED0" w:rsidP="00E50ED0">
      <w:pPr>
        <w:rPr>
          <w:rFonts w:cs="Arial"/>
        </w:rPr>
      </w:pPr>
      <w:r w:rsidRPr="00E50ED0">
        <w:rPr>
          <w:rFonts w:cs="Arial"/>
          <w:b/>
        </w:rPr>
        <w:t xml:space="preserve">Welche Sektion gehört </w:t>
      </w:r>
      <w:r w:rsidRPr="00E50ED0">
        <w:rPr>
          <w:rFonts w:cs="Arial"/>
          <w:b/>
          <w:i/>
          <w:iCs/>
        </w:rPr>
        <w:t>nicht</w:t>
      </w:r>
      <w:r w:rsidRPr="00E50ED0">
        <w:rPr>
          <w:rFonts w:cs="Arial"/>
          <w:b/>
        </w:rPr>
        <w:t xml:space="preserve"> zu einem DMP?</w:t>
      </w:r>
    </w:p>
    <w:p w14:paraId="6ADFA778" w14:textId="77777777" w:rsidR="00E50ED0" w:rsidRPr="00E50ED0" w:rsidRDefault="00E50ED0" w:rsidP="00E50ED0">
      <w:pPr>
        <w:rPr>
          <w:rFonts w:cs="Arial"/>
        </w:rPr>
      </w:pPr>
      <w:r w:rsidRPr="00E50ED0">
        <w:rPr>
          <w:rFonts w:cs="Arial"/>
        </w:rPr>
        <w:t>A) Erhebung der Daten</w:t>
      </w:r>
      <w:r w:rsidRPr="00E50ED0">
        <w:rPr>
          <w:rFonts w:cs="Arial"/>
        </w:rPr>
        <w:br/>
        <w:t>B) Archivierung und Nachnutzung der Daten</w:t>
      </w:r>
      <w:r w:rsidRPr="00E50ED0">
        <w:rPr>
          <w:rFonts w:cs="Arial"/>
        </w:rPr>
        <w:br/>
        <w:t>C) Berechnung statistischer Analysen</w:t>
      </w:r>
      <w:r w:rsidRPr="00E50ED0">
        <w:rPr>
          <w:rFonts w:cs="Arial"/>
        </w:rPr>
        <w:br/>
        <w:t>D) Organisation und Dokumentation der Daten</w:t>
      </w:r>
      <w:r w:rsidRPr="00E50ED0">
        <w:rPr>
          <w:rFonts w:cs="Arial"/>
        </w:rPr>
        <w:br/>
      </w:r>
      <w:r w:rsidRPr="00E50ED0">
        <w:rPr>
          <w:rFonts w:cs="Arial"/>
          <w:b/>
          <w:bCs/>
        </w:rPr>
        <w:t>Lösung: C</w:t>
      </w:r>
    </w:p>
    <w:p w14:paraId="21288A2D" w14:textId="77777777" w:rsidR="00E50ED0" w:rsidRPr="00E50ED0" w:rsidRDefault="00E50ED0" w:rsidP="00E50ED0">
      <w:pPr>
        <w:rPr>
          <w:rFonts w:cs="Arial"/>
          <w:b/>
        </w:rPr>
      </w:pPr>
    </w:p>
    <w:p w14:paraId="2B49A343" w14:textId="77777777" w:rsidR="00E50ED0" w:rsidRPr="00E50ED0" w:rsidRDefault="00E50ED0" w:rsidP="00E50ED0">
      <w:pPr>
        <w:rPr>
          <w:rFonts w:cs="Arial"/>
        </w:rPr>
      </w:pPr>
      <w:r w:rsidRPr="00E50ED0">
        <w:rPr>
          <w:rFonts w:cs="Arial"/>
          <w:b/>
        </w:rPr>
        <w:t>Warum sollte ein DMP bereits zu Beginn eines Projektes erstellt werden?</w:t>
      </w:r>
    </w:p>
    <w:p w14:paraId="4308FCAF" w14:textId="77777777" w:rsidR="00E50ED0" w:rsidRPr="00E50ED0" w:rsidRDefault="00E50ED0" w:rsidP="00E50ED0">
      <w:pPr>
        <w:rPr>
          <w:rFonts w:cs="Arial"/>
        </w:rPr>
      </w:pPr>
      <w:r w:rsidRPr="00E50ED0">
        <w:rPr>
          <w:rFonts w:cs="Arial"/>
        </w:rPr>
        <w:t>A) Um frühzeitig Publikationen zu planen</w:t>
      </w:r>
      <w:r w:rsidRPr="00E50ED0">
        <w:rPr>
          <w:rFonts w:cs="Arial"/>
        </w:rPr>
        <w:br/>
        <w:t>B) Um die Anforderungen der Projektförderer zu erfüllen</w:t>
      </w:r>
      <w:r w:rsidRPr="00E50ED0">
        <w:rPr>
          <w:rFonts w:cs="Arial"/>
        </w:rPr>
        <w:br/>
        <w:t>C) Um Risiken wie Datenverluste oder Datenpannen zu minimieren</w:t>
      </w:r>
      <w:r w:rsidRPr="00E50ED0">
        <w:rPr>
          <w:rFonts w:cs="Arial"/>
        </w:rPr>
        <w:br/>
        <w:t>D) Um die Anzahl der Teammitglieder festzulegen</w:t>
      </w:r>
      <w:r w:rsidRPr="00E50ED0">
        <w:rPr>
          <w:rFonts w:cs="Arial"/>
        </w:rPr>
        <w:br/>
      </w:r>
      <w:r w:rsidRPr="00E50ED0">
        <w:rPr>
          <w:rFonts w:cs="Arial"/>
          <w:b/>
          <w:bCs/>
        </w:rPr>
        <w:t>Lösung: C</w:t>
      </w:r>
    </w:p>
    <w:p w14:paraId="4AD29A05" w14:textId="77777777" w:rsidR="00E50ED0" w:rsidRPr="00E50ED0" w:rsidRDefault="00E50ED0" w:rsidP="00E50ED0">
      <w:pPr>
        <w:rPr>
          <w:rFonts w:cs="Arial"/>
          <w:b/>
        </w:rPr>
      </w:pPr>
    </w:p>
    <w:p w14:paraId="0C6B807F" w14:textId="77777777" w:rsidR="00E50ED0" w:rsidRPr="00E50ED0" w:rsidRDefault="00E50ED0" w:rsidP="00E50ED0">
      <w:pPr>
        <w:rPr>
          <w:rFonts w:cs="Arial"/>
          <w:b/>
        </w:rPr>
      </w:pPr>
      <w:r w:rsidRPr="00E50ED0">
        <w:rPr>
          <w:rFonts w:cs="Arial"/>
          <w:b/>
        </w:rPr>
        <w:t>Wie sollte ein DMP im Projektverlauf behandelt werden?</w:t>
      </w:r>
    </w:p>
    <w:p w14:paraId="132D30FA" w14:textId="77777777" w:rsidR="00E50ED0" w:rsidRPr="00E50ED0" w:rsidRDefault="00E50ED0" w:rsidP="00E50ED0">
      <w:pPr>
        <w:rPr>
          <w:rFonts w:cs="Arial"/>
          <w:b/>
          <w:bCs/>
        </w:rPr>
      </w:pPr>
      <w:r w:rsidRPr="00E50ED0">
        <w:rPr>
          <w:rFonts w:cs="Arial"/>
        </w:rPr>
        <w:t>A) Er bleibt unverändert und wird erst am Projektende überarbeitet</w:t>
      </w:r>
      <w:r w:rsidRPr="00E50ED0">
        <w:rPr>
          <w:rFonts w:cs="Arial"/>
        </w:rPr>
        <w:br/>
        <w:t>B) Er wird regelmäßig an aktuelle Arbeitssituationen und Arbeitsweisen angepasst</w:t>
      </w:r>
      <w:r w:rsidRPr="00E50ED0">
        <w:rPr>
          <w:rFonts w:cs="Arial"/>
        </w:rPr>
        <w:br/>
        <w:t>C) Er wird nach der Datenerhebung gelöscht</w:t>
      </w:r>
      <w:r w:rsidRPr="00E50ED0">
        <w:rPr>
          <w:rFonts w:cs="Arial"/>
        </w:rPr>
        <w:br/>
        <w:t>D) Er dient nur als formale Pflicht und wird nicht aktiv genutzt</w:t>
      </w:r>
      <w:r w:rsidRPr="00E50ED0">
        <w:rPr>
          <w:rFonts w:cs="Arial"/>
        </w:rPr>
        <w:br/>
      </w:r>
      <w:r w:rsidRPr="00E50ED0">
        <w:rPr>
          <w:rFonts w:cs="Arial"/>
          <w:b/>
          <w:bCs/>
        </w:rPr>
        <w:t>Lösung: B</w:t>
      </w:r>
    </w:p>
    <w:p w14:paraId="47BC9A12" w14:textId="77777777" w:rsidR="00E50ED0" w:rsidRPr="00E50ED0" w:rsidRDefault="00E50ED0" w:rsidP="00E50ED0">
      <w:pPr>
        <w:rPr>
          <w:rFonts w:cs="Arial"/>
        </w:rPr>
      </w:pPr>
    </w:p>
    <w:p w14:paraId="296F87AC" w14:textId="77777777" w:rsidR="00E50ED0" w:rsidRPr="00E50ED0" w:rsidRDefault="00E50ED0" w:rsidP="00E50ED0">
      <w:pPr>
        <w:rPr>
          <w:rFonts w:cs="Arial"/>
          <w:b/>
        </w:rPr>
      </w:pPr>
      <w:r w:rsidRPr="00E50ED0">
        <w:rPr>
          <w:rFonts w:cs="Arial"/>
          <w:b/>
        </w:rPr>
        <w:t>Warum ist ein Datenmanagementplan wichtig?</w:t>
      </w:r>
    </w:p>
    <w:p w14:paraId="36B490E0" w14:textId="77777777" w:rsidR="00E50ED0" w:rsidRPr="00E50ED0" w:rsidRDefault="00E50ED0" w:rsidP="00E50ED0">
      <w:pPr>
        <w:rPr>
          <w:rFonts w:cs="Arial"/>
        </w:rPr>
      </w:pPr>
      <w:r w:rsidRPr="00E50ED0">
        <w:rPr>
          <w:rFonts w:cs="Arial"/>
        </w:rPr>
        <w:t>a) Um die Daten vor Diebstahl zu schützen</w:t>
      </w:r>
    </w:p>
    <w:p w14:paraId="4826AE7A" w14:textId="77777777" w:rsidR="00E50ED0" w:rsidRPr="00E50ED0" w:rsidRDefault="00E50ED0" w:rsidP="00E50ED0">
      <w:pPr>
        <w:rPr>
          <w:rFonts w:cs="Arial"/>
        </w:rPr>
      </w:pPr>
      <w:r w:rsidRPr="00E50ED0">
        <w:rPr>
          <w:rFonts w:cs="Arial"/>
          <w:b/>
        </w:rPr>
        <w:t>b)</w:t>
      </w:r>
      <w:r w:rsidRPr="00E50ED0">
        <w:rPr>
          <w:rFonts w:cs="Arial"/>
        </w:rPr>
        <w:t xml:space="preserve"> Um die Nachvollziehbarkeit und Wiederverwendbarkeit der Daten zu gewährleisten</w:t>
      </w:r>
    </w:p>
    <w:p w14:paraId="0F0054A4" w14:textId="77777777" w:rsidR="00E50ED0" w:rsidRPr="00E50ED0" w:rsidRDefault="00E50ED0" w:rsidP="00E50ED0">
      <w:pPr>
        <w:rPr>
          <w:rFonts w:cs="Arial"/>
        </w:rPr>
      </w:pPr>
      <w:r w:rsidRPr="00E50ED0">
        <w:rPr>
          <w:rFonts w:cs="Arial"/>
        </w:rPr>
        <w:t>c) Um die Daten in einer bestimmten Programmiersprache zu speichern</w:t>
      </w:r>
    </w:p>
    <w:p w14:paraId="1ABBD4A6" w14:textId="77777777" w:rsidR="00E50ED0" w:rsidRPr="00E50ED0" w:rsidRDefault="00E50ED0" w:rsidP="00E50ED0">
      <w:pPr>
        <w:rPr>
          <w:rFonts w:cs="Arial"/>
        </w:rPr>
      </w:pPr>
      <w:r w:rsidRPr="00E50ED0">
        <w:rPr>
          <w:rFonts w:cs="Arial"/>
        </w:rPr>
        <w:t>d) Um die Daten nur für das Projektteam zugänglich zu machen</w:t>
      </w:r>
    </w:p>
    <w:p w14:paraId="32D99935" w14:textId="77777777" w:rsidR="00E50ED0" w:rsidRPr="00E50ED0" w:rsidRDefault="00E50ED0" w:rsidP="00E50ED0">
      <w:pPr>
        <w:rPr>
          <w:rFonts w:cs="Arial"/>
          <w:b/>
        </w:rPr>
      </w:pPr>
    </w:p>
    <w:p w14:paraId="60D742DF" w14:textId="77777777" w:rsidR="00E50ED0" w:rsidRPr="00E50ED0" w:rsidRDefault="00E50ED0" w:rsidP="00E50ED0">
      <w:pPr>
        <w:rPr>
          <w:rFonts w:cs="Arial"/>
          <w:b/>
          <w:bCs/>
        </w:rPr>
      </w:pPr>
      <w:proofErr w:type="spellStart"/>
      <w:r w:rsidRPr="00E50ED0">
        <w:rPr>
          <w:rFonts w:cs="Arial"/>
          <w:b/>
          <w:bCs/>
        </w:rPr>
        <w:t>Fill</w:t>
      </w:r>
      <w:proofErr w:type="spellEnd"/>
      <w:r w:rsidRPr="00E50ED0">
        <w:rPr>
          <w:rFonts w:cs="Arial"/>
          <w:b/>
          <w:bCs/>
        </w:rPr>
        <w:t xml:space="preserve"> in </w:t>
      </w:r>
      <w:proofErr w:type="spellStart"/>
      <w:r w:rsidRPr="00E50ED0">
        <w:rPr>
          <w:rFonts w:cs="Arial"/>
          <w:b/>
          <w:bCs/>
        </w:rPr>
        <w:t>the</w:t>
      </w:r>
      <w:proofErr w:type="spellEnd"/>
      <w:r w:rsidRPr="00E50ED0">
        <w:rPr>
          <w:rFonts w:cs="Arial"/>
          <w:b/>
          <w:bCs/>
        </w:rPr>
        <w:t xml:space="preserve"> </w:t>
      </w:r>
      <w:proofErr w:type="spellStart"/>
      <w:r w:rsidRPr="00E50ED0">
        <w:rPr>
          <w:rFonts w:cs="Arial"/>
          <w:b/>
          <w:bCs/>
        </w:rPr>
        <w:t>blanks</w:t>
      </w:r>
      <w:proofErr w:type="spellEnd"/>
      <w:r w:rsidRPr="00E50ED0">
        <w:rPr>
          <w:rFonts w:cs="Arial"/>
          <w:b/>
          <w:bCs/>
        </w:rPr>
        <w:t xml:space="preserve"> (5 Begriffe)</w:t>
      </w:r>
    </w:p>
    <w:p w14:paraId="3D2D3CD4" w14:textId="77777777" w:rsidR="00E50ED0" w:rsidRPr="00E50ED0" w:rsidRDefault="00E50ED0" w:rsidP="00E50ED0">
      <w:pPr>
        <w:rPr>
          <w:rFonts w:cs="Arial"/>
        </w:rPr>
      </w:pPr>
      <w:r w:rsidRPr="00E50ED0">
        <w:rPr>
          <w:rFonts w:cs="Arial"/>
          <w:b/>
          <w:bCs/>
        </w:rPr>
        <w:t>Begriffe:</w:t>
      </w:r>
      <w:r w:rsidRPr="00E50ED0">
        <w:rPr>
          <w:rFonts w:cs="Arial"/>
        </w:rPr>
        <w:t xml:space="preserve"> </w:t>
      </w:r>
      <w:r w:rsidRPr="00E50ED0">
        <w:rPr>
          <w:rFonts w:cs="Arial"/>
          <w:i/>
          <w:iCs/>
        </w:rPr>
        <w:t>Forschungsdatenmanagement, Datenmanagementplan, Lebenszyklus, Archivierung, online Tools</w:t>
      </w:r>
    </w:p>
    <w:p w14:paraId="0B83665D" w14:textId="77777777" w:rsidR="00E50ED0" w:rsidRPr="00E50ED0" w:rsidRDefault="00E50ED0" w:rsidP="00E50ED0">
      <w:pPr>
        <w:rPr>
          <w:rFonts w:cs="Arial"/>
        </w:rPr>
      </w:pPr>
      <w:r w:rsidRPr="00E50ED0">
        <w:rPr>
          <w:rFonts w:cs="Arial"/>
        </w:rPr>
        <w:t xml:space="preserve">Forschungsdatenmanagement befasst sich mit der optimalen Organisation von Forschungsdaten. Ein </w:t>
      </w:r>
      <w:r w:rsidRPr="00E50ED0">
        <w:rPr>
          <w:rFonts w:cs="Arial"/>
          <w:b/>
          <w:bCs/>
        </w:rPr>
        <w:t>__________</w:t>
      </w:r>
      <w:r w:rsidRPr="00E50ED0">
        <w:rPr>
          <w:rFonts w:cs="Arial"/>
        </w:rPr>
        <w:t xml:space="preserve"> ist dabei ein essentielles Instrument, das festhält, wie mit Daten über ihren gesamten </w:t>
      </w:r>
      <w:r w:rsidRPr="00E50ED0">
        <w:rPr>
          <w:rFonts w:cs="Arial"/>
          <w:b/>
          <w:bCs/>
        </w:rPr>
        <w:t>__________</w:t>
      </w:r>
      <w:r w:rsidRPr="00E50ED0">
        <w:rPr>
          <w:rFonts w:cs="Arial"/>
        </w:rPr>
        <w:t xml:space="preserve"> hinweg umgegangen wird. Dazu gehören unter anderem die Speicherung, Dokumentation und </w:t>
      </w:r>
      <w:r w:rsidRPr="00E50ED0">
        <w:rPr>
          <w:rFonts w:cs="Arial"/>
          <w:b/>
          <w:bCs/>
        </w:rPr>
        <w:t>__________</w:t>
      </w:r>
      <w:r w:rsidRPr="00E50ED0">
        <w:rPr>
          <w:rFonts w:cs="Arial"/>
        </w:rPr>
        <w:t xml:space="preserve"> von Daten. Ein wichtiger Bestandteil des </w:t>
      </w:r>
      <w:r w:rsidRPr="00E50ED0">
        <w:rPr>
          <w:rFonts w:cs="Arial"/>
          <w:b/>
          <w:bCs/>
        </w:rPr>
        <w:t>__________</w:t>
      </w:r>
      <w:r w:rsidRPr="00E50ED0">
        <w:rPr>
          <w:rFonts w:cs="Arial"/>
        </w:rPr>
        <w:t xml:space="preserve"> ist die Anpassung an die aktuelle Arbeitssituation im Projektverlauf. Zur Unterstützung werden Checklisten und </w:t>
      </w:r>
      <w:r w:rsidRPr="00E50ED0">
        <w:rPr>
          <w:rFonts w:cs="Arial"/>
          <w:b/>
          <w:bCs/>
        </w:rPr>
        <w:t>__________</w:t>
      </w:r>
      <w:r w:rsidRPr="00E50ED0">
        <w:rPr>
          <w:rFonts w:cs="Arial"/>
        </w:rPr>
        <w:t xml:space="preserve"> wie RDMO oder </w:t>
      </w:r>
      <w:proofErr w:type="spellStart"/>
      <w:r w:rsidRPr="00E50ED0">
        <w:rPr>
          <w:rFonts w:cs="Arial"/>
        </w:rPr>
        <w:t>DMPonline</w:t>
      </w:r>
      <w:proofErr w:type="spellEnd"/>
      <w:r w:rsidRPr="00E50ED0">
        <w:rPr>
          <w:rFonts w:cs="Arial"/>
        </w:rPr>
        <w:t xml:space="preserve"> empfohlen.</w:t>
      </w:r>
    </w:p>
    <w:p w14:paraId="4AFAACFD" w14:textId="77777777" w:rsidR="00E50ED0" w:rsidRPr="00E50ED0" w:rsidRDefault="00E50ED0" w:rsidP="00E50ED0">
      <w:pPr>
        <w:rPr>
          <w:rFonts w:cs="Arial"/>
        </w:rPr>
      </w:pPr>
      <w:r w:rsidRPr="00E50ED0">
        <w:rPr>
          <w:rFonts w:cs="Arial"/>
          <w:b/>
          <w:bCs/>
        </w:rPr>
        <w:t>Lösungen:</w:t>
      </w:r>
    </w:p>
    <w:p w14:paraId="0DCB5063" w14:textId="77777777" w:rsidR="00E50ED0" w:rsidRPr="00E50ED0" w:rsidRDefault="00E50ED0" w:rsidP="00E50ED0">
      <w:pPr>
        <w:numPr>
          <w:ilvl w:val="0"/>
          <w:numId w:val="2"/>
        </w:numPr>
        <w:rPr>
          <w:rFonts w:cs="Arial"/>
        </w:rPr>
      </w:pPr>
      <w:r w:rsidRPr="00E50ED0">
        <w:rPr>
          <w:rFonts w:cs="Arial"/>
        </w:rPr>
        <w:t>Datenmanagementplan</w:t>
      </w:r>
    </w:p>
    <w:p w14:paraId="4BD79DB6" w14:textId="77777777" w:rsidR="00E50ED0" w:rsidRPr="00E50ED0" w:rsidRDefault="00E50ED0" w:rsidP="00E50ED0">
      <w:pPr>
        <w:numPr>
          <w:ilvl w:val="0"/>
          <w:numId w:val="2"/>
        </w:numPr>
        <w:rPr>
          <w:rFonts w:cs="Arial"/>
        </w:rPr>
      </w:pPr>
      <w:r w:rsidRPr="00E50ED0">
        <w:rPr>
          <w:rFonts w:cs="Arial"/>
        </w:rPr>
        <w:t>Lebenszyklus</w:t>
      </w:r>
    </w:p>
    <w:p w14:paraId="29CA2E5A" w14:textId="77777777" w:rsidR="00E50ED0" w:rsidRPr="00E50ED0" w:rsidRDefault="00E50ED0" w:rsidP="00E50ED0">
      <w:pPr>
        <w:numPr>
          <w:ilvl w:val="0"/>
          <w:numId w:val="2"/>
        </w:numPr>
        <w:rPr>
          <w:rFonts w:cs="Arial"/>
        </w:rPr>
      </w:pPr>
      <w:r w:rsidRPr="00E50ED0">
        <w:rPr>
          <w:rFonts w:cs="Arial"/>
        </w:rPr>
        <w:t>Archivierung</w:t>
      </w:r>
    </w:p>
    <w:p w14:paraId="4C61075D" w14:textId="77777777" w:rsidR="00E50ED0" w:rsidRPr="00E50ED0" w:rsidRDefault="00E50ED0" w:rsidP="00E50ED0">
      <w:pPr>
        <w:numPr>
          <w:ilvl w:val="0"/>
          <w:numId w:val="2"/>
        </w:numPr>
        <w:rPr>
          <w:rFonts w:cs="Arial"/>
        </w:rPr>
      </w:pPr>
      <w:r w:rsidRPr="00E50ED0">
        <w:rPr>
          <w:rFonts w:cs="Arial"/>
        </w:rPr>
        <w:t>Forschungsdatenmanagement</w:t>
      </w:r>
    </w:p>
    <w:p w14:paraId="41645E5D" w14:textId="77777777" w:rsidR="00E50ED0" w:rsidRPr="00E50ED0" w:rsidRDefault="00E50ED0" w:rsidP="00E50ED0">
      <w:pPr>
        <w:numPr>
          <w:ilvl w:val="0"/>
          <w:numId w:val="2"/>
        </w:numPr>
        <w:rPr>
          <w:rFonts w:cs="Arial"/>
        </w:rPr>
      </w:pPr>
      <w:r w:rsidRPr="00E50ED0">
        <w:rPr>
          <w:rFonts w:cs="Arial"/>
        </w:rPr>
        <w:t>online Tools</w:t>
      </w:r>
    </w:p>
    <w:p w14:paraId="4284FEFC" w14:textId="77777777" w:rsidR="00E50ED0" w:rsidRPr="00E50ED0" w:rsidRDefault="00E50ED0" w:rsidP="00E50ED0">
      <w:pPr>
        <w:rPr>
          <w:rFonts w:cs="Arial"/>
        </w:rPr>
      </w:pPr>
    </w:p>
    <w:p w14:paraId="0336E44A" w14:textId="77777777" w:rsidR="00E50ED0" w:rsidRPr="00E50ED0" w:rsidRDefault="00E50ED0" w:rsidP="00E50ED0">
      <w:pPr>
        <w:rPr>
          <w:rFonts w:cs="Arial"/>
          <w:color w:val="00B050"/>
        </w:rPr>
      </w:pPr>
    </w:p>
    <w:p w14:paraId="72073928" w14:textId="77777777" w:rsidR="008718B4" w:rsidRDefault="008718B4" w:rsidP="00E50ED0">
      <w:pPr>
        <w:rPr>
          <w:rFonts w:cs="Arial"/>
          <w:b/>
          <w:color w:val="00B050"/>
        </w:rPr>
      </w:pPr>
    </w:p>
    <w:p w14:paraId="1A289B3C" w14:textId="77777777" w:rsidR="008718B4" w:rsidRDefault="008718B4" w:rsidP="00E50ED0">
      <w:pPr>
        <w:rPr>
          <w:rFonts w:cs="Arial"/>
          <w:b/>
          <w:color w:val="00B050"/>
        </w:rPr>
      </w:pPr>
    </w:p>
    <w:p w14:paraId="6BE09D15" w14:textId="77777777" w:rsidR="00E50ED0" w:rsidRPr="00E50ED0" w:rsidRDefault="00E50ED0" w:rsidP="00E50ED0">
      <w:pPr>
        <w:rPr>
          <w:rFonts w:cs="Arial"/>
          <w:b/>
          <w:color w:val="00B050"/>
        </w:rPr>
      </w:pPr>
      <w:r w:rsidRPr="00E50ED0">
        <w:rPr>
          <w:rFonts w:cs="Arial"/>
          <w:b/>
          <w:color w:val="00B050"/>
        </w:rPr>
        <w:lastRenderedPageBreak/>
        <w:t>LZ Komponenten eines DMP aufzählen [1]</w:t>
      </w:r>
    </w:p>
    <w:p w14:paraId="22F7234C" w14:textId="77777777" w:rsidR="00E50ED0" w:rsidRPr="00E50ED0" w:rsidRDefault="00E50ED0" w:rsidP="00E50ED0">
      <w:pPr>
        <w:rPr>
          <w:rFonts w:cs="Arial"/>
        </w:rPr>
      </w:pPr>
      <w:r w:rsidRPr="00E50ED0">
        <w:rPr>
          <w:rFonts w:cs="Arial"/>
        </w:rPr>
        <w:t>Ein Datenmanagementplan (DMP) umfasst typischerweise folgende Komponenten:</w:t>
      </w:r>
    </w:p>
    <w:p w14:paraId="7E11DDF7" w14:textId="77777777" w:rsidR="00E50ED0" w:rsidRPr="00E50ED0" w:rsidRDefault="00E50ED0" w:rsidP="00E50ED0">
      <w:pPr>
        <w:rPr>
          <w:rFonts w:cs="Arial"/>
        </w:rPr>
      </w:pPr>
      <w:r w:rsidRPr="00E50ED0">
        <w:rPr>
          <w:rFonts w:cs="Arial"/>
          <w:b/>
        </w:rPr>
        <w:t>Datenbestände und -formate:</w:t>
      </w:r>
      <w:r w:rsidRPr="00E50ED0">
        <w:rPr>
          <w:rFonts w:cs="Arial"/>
        </w:rPr>
        <w:t xml:space="preserve"> Welche Daten werden erhoben oder erzeugt, in welchen Formaten liegen sie vor, wie groß sind sie, und wie werden sie </w:t>
      </w:r>
      <w:proofErr w:type="spellStart"/>
      <w:r w:rsidRPr="00E50ED0">
        <w:rPr>
          <w:rFonts w:cs="Arial"/>
        </w:rPr>
        <w:t>versioniert</w:t>
      </w:r>
      <w:proofErr w:type="spellEnd"/>
      <w:r w:rsidRPr="00E50ED0">
        <w:rPr>
          <w:rFonts w:cs="Arial"/>
        </w:rPr>
        <w:t>?</w:t>
      </w:r>
    </w:p>
    <w:p w14:paraId="0E7D5840" w14:textId="77777777" w:rsidR="00E50ED0" w:rsidRPr="00E50ED0" w:rsidRDefault="00E50ED0" w:rsidP="00E50ED0">
      <w:pPr>
        <w:rPr>
          <w:rFonts w:cs="Arial"/>
        </w:rPr>
      </w:pPr>
      <w:r w:rsidRPr="00E50ED0">
        <w:rPr>
          <w:rFonts w:cs="Arial"/>
          <w:b/>
        </w:rPr>
        <w:t>Metadaten und Dokumentation:</w:t>
      </w:r>
      <w:r w:rsidRPr="00E50ED0">
        <w:rPr>
          <w:rFonts w:cs="Arial"/>
        </w:rPr>
        <w:t xml:space="preserve"> Welche Zusatzinformationen (Metadaten) beschreiben die Daten? Gibt es ein </w:t>
      </w:r>
      <w:proofErr w:type="spellStart"/>
      <w:r w:rsidRPr="00E50ED0">
        <w:rPr>
          <w:rFonts w:cs="Arial"/>
        </w:rPr>
        <w:t>Codebuch</w:t>
      </w:r>
      <w:proofErr w:type="spellEnd"/>
      <w:r w:rsidRPr="00E50ED0">
        <w:rPr>
          <w:rFonts w:cs="Arial"/>
        </w:rPr>
        <w:t xml:space="preserve">, eine Beschriftung der Variablen, eine </w:t>
      </w:r>
      <w:proofErr w:type="spellStart"/>
      <w:r w:rsidRPr="00E50ED0">
        <w:rPr>
          <w:rFonts w:cs="Arial"/>
        </w:rPr>
        <w:t>Readme</w:t>
      </w:r>
      <w:proofErr w:type="spellEnd"/>
      <w:r w:rsidRPr="00E50ED0">
        <w:rPr>
          <w:rFonts w:cs="Arial"/>
        </w:rPr>
        <w:t>-Datei und klare Beschreibungen der Erhebungsmethoden?</w:t>
      </w:r>
    </w:p>
    <w:p w14:paraId="79AF4B1D" w14:textId="77777777" w:rsidR="00E50ED0" w:rsidRPr="00E50ED0" w:rsidRDefault="00E50ED0" w:rsidP="00E50ED0">
      <w:pPr>
        <w:rPr>
          <w:rFonts w:cs="Arial"/>
        </w:rPr>
      </w:pPr>
      <w:r w:rsidRPr="00E50ED0">
        <w:rPr>
          <w:rFonts w:cs="Arial"/>
          <w:b/>
        </w:rPr>
        <w:t>Qualitätssicherung und Reproduzierbarkeit:</w:t>
      </w:r>
      <w:r w:rsidRPr="00E50ED0">
        <w:rPr>
          <w:rFonts w:cs="Arial"/>
        </w:rPr>
        <w:t xml:space="preserve"> Welche Verfahren sichern die Genauigkeit, Vollständigkeit und Konsistenz der Daten? Welche Prüfschritte, Validierungen und Plausibilitätschecks werden angewandt?</w:t>
      </w:r>
    </w:p>
    <w:p w14:paraId="54E19CC2" w14:textId="77777777" w:rsidR="00E50ED0" w:rsidRPr="00E50ED0" w:rsidRDefault="00E50ED0" w:rsidP="00E50ED0">
      <w:pPr>
        <w:rPr>
          <w:rFonts w:cs="Arial"/>
        </w:rPr>
      </w:pPr>
      <w:r w:rsidRPr="00E50ED0">
        <w:rPr>
          <w:rFonts w:cs="Arial"/>
          <w:b/>
        </w:rPr>
        <w:t>Zugriffs- und Nutzungsrechte:</w:t>
      </w:r>
      <w:r w:rsidRPr="00E50ED0">
        <w:rPr>
          <w:rFonts w:cs="Arial"/>
        </w:rPr>
        <w:t xml:space="preserve"> Wer darf auf die Daten zugreifen? Welche Nutzungsbedingungen gelten? Gibt es sensible Informationen, und wie werden sie geschützt (</w:t>
      </w:r>
      <w:proofErr w:type="spellStart"/>
      <w:r w:rsidRPr="00E50ED0">
        <w:rPr>
          <w:rFonts w:cs="Arial"/>
        </w:rPr>
        <w:t>Pseudonymisierung</w:t>
      </w:r>
      <w:proofErr w:type="spellEnd"/>
      <w:r w:rsidRPr="00E50ED0">
        <w:rPr>
          <w:rFonts w:cs="Arial"/>
        </w:rPr>
        <w:t>, Verschlüsselung, Zugangskontrollen)?</w:t>
      </w:r>
    </w:p>
    <w:p w14:paraId="6E4796D1" w14:textId="77777777" w:rsidR="00E50ED0" w:rsidRPr="00E50ED0" w:rsidRDefault="00E50ED0" w:rsidP="00E50ED0">
      <w:pPr>
        <w:rPr>
          <w:rFonts w:cs="Arial"/>
        </w:rPr>
      </w:pPr>
      <w:r w:rsidRPr="00E50ED0">
        <w:rPr>
          <w:rFonts w:cs="Arial"/>
          <w:b/>
        </w:rPr>
        <w:t>Speicherung, Speicherungslaufzeit und Archivierung</w:t>
      </w:r>
      <w:r w:rsidRPr="00E50ED0">
        <w:rPr>
          <w:rFonts w:cs="Arial"/>
        </w:rPr>
        <w:t xml:space="preserve">: Welche Speicherorte werden genutzt (lokal, </w:t>
      </w:r>
      <w:proofErr w:type="spellStart"/>
      <w:r w:rsidRPr="00E50ED0">
        <w:rPr>
          <w:rFonts w:cs="Arial"/>
        </w:rPr>
        <w:t>Institutional</w:t>
      </w:r>
      <w:proofErr w:type="spellEnd"/>
      <w:r w:rsidRPr="00E50ED0">
        <w:rPr>
          <w:rFonts w:cs="Arial"/>
        </w:rPr>
        <w:t xml:space="preserve"> Repository, Cloud)? Wie lange bleiben die Daten verfügbar? Welche Backup- und Versionsmechanismen bestehen?</w:t>
      </w:r>
    </w:p>
    <w:p w14:paraId="4B71AFAF" w14:textId="77777777" w:rsidR="00E50ED0" w:rsidRPr="00E50ED0" w:rsidRDefault="00E50ED0" w:rsidP="00E50ED0">
      <w:pPr>
        <w:rPr>
          <w:rFonts w:cs="Arial"/>
        </w:rPr>
      </w:pPr>
      <w:r w:rsidRPr="00E50ED0">
        <w:rPr>
          <w:rFonts w:cs="Arial"/>
          <w:b/>
        </w:rPr>
        <w:t>Langfristige Nutzbarkeit und Archivierung</w:t>
      </w:r>
      <w:r w:rsidRPr="00E50ED0">
        <w:rPr>
          <w:rFonts w:cs="Arial"/>
        </w:rPr>
        <w:t xml:space="preserve">: Welche Standards, Formate und Metadatenvorgaben sichern die Nachnutzung über Jahre hinweg? Wie wird die Objektidentität (DOIs, Persistent </w:t>
      </w:r>
      <w:proofErr w:type="spellStart"/>
      <w:r w:rsidRPr="00E50ED0">
        <w:rPr>
          <w:rFonts w:cs="Arial"/>
        </w:rPr>
        <w:t>Identifiers</w:t>
      </w:r>
      <w:proofErr w:type="spellEnd"/>
      <w:r w:rsidRPr="00E50ED0">
        <w:rPr>
          <w:rFonts w:cs="Arial"/>
        </w:rPr>
        <w:t>) gewährleistet?</w:t>
      </w:r>
    </w:p>
    <w:p w14:paraId="636DABCE" w14:textId="77777777" w:rsidR="00E50ED0" w:rsidRPr="00E50ED0" w:rsidRDefault="00E50ED0" w:rsidP="00E50ED0">
      <w:pPr>
        <w:rPr>
          <w:rFonts w:cs="Arial"/>
        </w:rPr>
      </w:pPr>
      <w:r w:rsidRPr="00E50ED0">
        <w:rPr>
          <w:rFonts w:cs="Arial"/>
          <w:b/>
        </w:rPr>
        <w:t>Rechts- und Ethikfragen:</w:t>
      </w:r>
      <w:r w:rsidRPr="00E50ED0">
        <w:rPr>
          <w:rFonts w:cs="Arial"/>
        </w:rPr>
        <w:t xml:space="preserve"> Welche rechtlichen Rahmenbedingungen (Urheberrecht, Datenschutz, Embargo-Fristen) müssen beachtet werden? Sind Ethik- oder Eigentumsfragen zu klären?</w:t>
      </w:r>
    </w:p>
    <w:p w14:paraId="0164F8DF" w14:textId="77777777" w:rsidR="00E50ED0" w:rsidRPr="00E50ED0" w:rsidRDefault="00E50ED0" w:rsidP="00E50ED0">
      <w:pPr>
        <w:rPr>
          <w:rFonts w:cs="Arial"/>
        </w:rPr>
      </w:pPr>
      <w:r w:rsidRPr="00E50ED0">
        <w:rPr>
          <w:rFonts w:cs="Arial"/>
          <w:b/>
        </w:rPr>
        <w:t>Ressourcennutzung und Verantwortlichkeiten</w:t>
      </w:r>
      <w:r w:rsidRPr="00E50ED0">
        <w:rPr>
          <w:rFonts w:cs="Arial"/>
        </w:rPr>
        <w:t>: Welche personellen, zeitlichen und finanziellen Ressourcen sind für Datenerhebung, -pflege und -Archivierung vorgesehen? Wer ist verantwortlich für einzelne Aufgaben?</w:t>
      </w:r>
    </w:p>
    <w:p w14:paraId="19AC403B" w14:textId="77777777" w:rsidR="00E50ED0" w:rsidRPr="00E50ED0" w:rsidRDefault="00E50ED0" w:rsidP="00E50ED0">
      <w:pPr>
        <w:rPr>
          <w:rFonts w:cs="Arial"/>
        </w:rPr>
      </w:pPr>
      <w:r w:rsidRPr="00E50ED0">
        <w:rPr>
          <w:rFonts w:cs="Arial"/>
          <w:b/>
        </w:rPr>
        <w:t>Plan zur Veröffentlichung und Nachnutzung:</w:t>
      </w:r>
      <w:r w:rsidRPr="00E50ED0">
        <w:rPr>
          <w:rFonts w:cs="Arial"/>
        </w:rPr>
        <w:t xml:space="preserve"> Wie, wann und wo werden Daten veröffentlicht oder zugänglich gemacht? Welche Kriterien bestimmen die Verzögerung oder Offenlegung von Daten?</w:t>
      </w:r>
    </w:p>
    <w:p w14:paraId="0028DA46" w14:textId="77777777" w:rsidR="00E50ED0" w:rsidRPr="00E50ED0" w:rsidRDefault="00E50ED0" w:rsidP="00E50ED0">
      <w:pPr>
        <w:rPr>
          <w:rFonts w:cs="Arial"/>
        </w:rPr>
      </w:pPr>
    </w:p>
    <w:p w14:paraId="3A4A6F4F" w14:textId="77777777" w:rsidR="00E50ED0" w:rsidRPr="00E50ED0" w:rsidRDefault="00E50ED0" w:rsidP="00E50ED0">
      <w:pPr>
        <w:rPr>
          <w:rFonts w:cs="Arial"/>
          <w:u w:val="single"/>
        </w:rPr>
      </w:pPr>
    </w:p>
    <w:p w14:paraId="2F789F4A" w14:textId="77777777" w:rsidR="00E50ED0" w:rsidRPr="00E50ED0" w:rsidRDefault="00E50ED0" w:rsidP="00E50ED0">
      <w:pPr>
        <w:rPr>
          <w:rFonts w:cs="Arial"/>
          <w:u w:val="single"/>
        </w:rPr>
      </w:pPr>
    </w:p>
    <w:p w14:paraId="22DF0049" w14:textId="26DAB5AE" w:rsidR="00E50ED0" w:rsidRPr="00E50ED0" w:rsidRDefault="00E50ED0" w:rsidP="00E50ED0">
      <w:pPr>
        <w:rPr>
          <w:rFonts w:cs="Arial"/>
          <w:u w:val="single"/>
        </w:rPr>
      </w:pPr>
      <w:r w:rsidRPr="00E50ED0">
        <w:rPr>
          <w:rFonts w:cs="Arial"/>
          <w:u w:val="single"/>
        </w:rPr>
        <w:t>Quiz</w:t>
      </w:r>
      <w:r w:rsidRPr="00E50ED0">
        <w:rPr>
          <w:rFonts w:cs="Arial"/>
        </w:rPr>
        <w:t xml:space="preserve"> </w:t>
      </w:r>
    </w:p>
    <w:p w14:paraId="601ABAEC" w14:textId="77777777" w:rsidR="00E50ED0" w:rsidRPr="00E50ED0" w:rsidRDefault="00E50ED0" w:rsidP="00E50ED0">
      <w:pPr>
        <w:rPr>
          <w:rFonts w:cs="Arial"/>
          <w:b/>
        </w:rPr>
      </w:pPr>
      <w:r w:rsidRPr="00E50ED0">
        <w:rPr>
          <w:rFonts w:cs="Arial"/>
          <w:b/>
        </w:rPr>
        <w:t>Welche Komponente gehört typischerweise zu einem DMP?</w:t>
      </w:r>
    </w:p>
    <w:p w14:paraId="7C81D7BB" w14:textId="77777777" w:rsidR="00E50ED0" w:rsidRPr="00E50ED0" w:rsidRDefault="00E50ED0" w:rsidP="00E50ED0">
      <w:pPr>
        <w:rPr>
          <w:rFonts w:cs="Arial"/>
        </w:rPr>
      </w:pPr>
      <w:r w:rsidRPr="00E50ED0">
        <w:rPr>
          <w:rFonts w:cs="Arial"/>
        </w:rPr>
        <w:t>A) Architektur des Institutsnetzwerks</w:t>
      </w:r>
    </w:p>
    <w:p w14:paraId="1C3E25A2" w14:textId="77777777" w:rsidR="00E50ED0" w:rsidRPr="00E50ED0" w:rsidRDefault="00E50ED0" w:rsidP="00E50ED0">
      <w:pPr>
        <w:rPr>
          <w:rFonts w:cs="Arial"/>
        </w:rPr>
      </w:pPr>
      <w:r w:rsidRPr="00E50ED0">
        <w:rPr>
          <w:rFonts w:cs="Arial"/>
        </w:rPr>
        <w:t>B) Datenarten und -formate, Metadaten, Speicherorte, Zugriffsrechte, Langzeitarchivierung</w:t>
      </w:r>
    </w:p>
    <w:p w14:paraId="173685B4" w14:textId="77777777" w:rsidR="00E50ED0" w:rsidRPr="00E50ED0" w:rsidRDefault="00E50ED0" w:rsidP="00E50ED0">
      <w:pPr>
        <w:rPr>
          <w:rFonts w:cs="Arial"/>
        </w:rPr>
      </w:pPr>
      <w:r w:rsidRPr="00E50ED0">
        <w:rPr>
          <w:rFonts w:cs="Arial"/>
        </w:rPr>
        <w:t>C) Marketingstrategie der Forschungsgruppe</w:t>
      </w:r>
    </w:p>
    <w:p w14:paraId="21B419AB" w14:textId="77777777" w:rsidR="00E50ED0" w:rsidRPr="00E50ED0" w:rsidRDefault="00E50ED0" w:rsidP="00E50ED0">
      <w:pPr>
        <w:rPr>
          <w:rFonts w:cs="Arial"/>
        </w:rPr>
      </w:pPr>
    </w:p>
    <w:p w14:paraId="15496F58" w14:textId="77777777" w:rsidR="00E50ED0" w:rsidRPr="00E50ED0" w:rsidRDefault="00E50ED0" w:rsidP="00E50ED0">
      <w:pPr>
        <w:rPr>
          <w:rFonts w:cs="Arial"/>
        </w:rPr>
      </w:pPr>
    </w:p>
    <w:p w14:paraId="3D413B9D" w14:textId="77777777" w:rsidR="00E50ED0" w:rsidRPr="00E50ED0" w:rsidRDefault="00E50ED0" w:rsidP="00E50ED0">
      <w:pPr>
        <w:rPr>
          <w:rFonts w:cs="Arial"/>
          <w:b/>
        </w:rPr>
      </w:pPr>
      <w:r w:rsidRPr="00E50ED0">
        <w:rPr>
          <w:rFonts w:cs="Arial"/>
          <w:b/>
        </w:rPr>
        <w:t>Welche Rolle spielen Zugriffsrechte im DMP?</w:t>
      </w:r>
    </w:p>
    <w:p w14:paraId="0A98DC2A" w14:textId="77777777" w:rsidR="00E50ED0" w:rsidRPr="00E50ED0" w:rsidRDefault="00E50ED0" w:rsidP="00E50ED0">
      <w:pPr>
        <w:rPr>
          <w:rFonts w:cs="Arial"/>
        </w:rPr>
      </w:pPr>
      <w:r w:rsidRPr="00E50ED0">
        <w:rPr>
          <w:rFonts w:cs="Arial"/>
        </w:rPr>
        <w:t>A) Sie legen fest, wer Daten sehen, nutzen oder weiterverarbeiten darf</w:t>
      </w:r>
    </w:p>
    <w:p w14:paraId="254300D7" w14:textId="77777777" w:rsidR="00E50ED0" w:rsidRPr="00E50ED0" w:rsidRDefault="00E50ED0" w:rsidP="00E50ED0">
      <w:pPr>
        <w:rPr>
          <w:rFonts w:cs="Arial"/>
        </w:rPr>
      </w:pPr>
      <w:r w:rsidRPr="00E50ED0">
        <w:rPr>
          <w:rFonts w:cs="Arial"/>
        </w:rPr>
        <w:t>B) Sie bestimmen die Farbpalette in Forschungsdiagrammen</w:t>
      </w:r>
    </w:p>
    <w:p w14:paraId="1683F9D2" w14:textId="77777777" w:rsidR="00E50ED0" w:rsidRPr="00E50ED0" w:rsidRDefault="00E50ED0" w:rsidP="00E50ED0">
      <w:pPr>
        <w:rPr>
          <w:rFonts w:cs="Arial"/>
        </w:rPr>
      </w:pPr>
      <w:r w:rsidRPr="00E50ED0">
        <w:rPr>
          <w:rFonts w:cs="Arial"/>
        </w:rPr>
        <w:t>C) Sie dienen der Werbung für Datenprodukte</w:t>
      </w:r>
    </w:p>
    <w:p w14:paraId="6013AC3A" w14:textId="77777777" w:rsidR="00E50ED0" w:rsidRPr="00E50ED0" w:rsidRDefault="00E50ED0" w:rsidP="00E50ED0">
      <w:pPr>
        <w:rPr>
          <w:rFonts w:cs="Arial"/>
        </w:rPr>
      </w:pPr>
    </w:p>
    <w:p w14:paraId="6DC31D16" w14:textId="77777777" w:rsidR="00E50ED0" w:rsidRPr="00E50ED0" w:rsidRDefault="00E50ED0" w:rsidP="00E50ED0">
      <w:pPr>
        <w:rPr>
          <w:rFonts w:cs="Arial"/>
          <w:b/>
        </w:rPr>
      </w:pPr>
      <w:r w:rsidRPr="00E50ED0">
        <w:rPr>
          <w:rFonts w:cs="Arial"/>
          <w:b/>
        </w:rPr>
        <w:t>Was regelt die Langzeitarchivierung im DMP?</w:t>
      </w:r>
    </w:p>
    <w:p w14:paraId="713FC409" w14:textId="77777777" w:rsidR="00E50ED0" w:rsidRPr="00E50ED0" w:rsidRDefault="00E50ED0" w:rsidP="00E50ED0">
      <w:pPr>
        <w:rPr>
          <w:rFonts w:cs="Arial"/>
        </w:rPr>
      </w:pPr>
      <w:r w:rsidRPr="00E50ED0">
        <w:rPr>
          <w:rFonts w:cs="Arial"/>
        </w:rPr>
        <w:t>A) Regelmäßiges Löschen veralteter Daten</w:t>
      </w:r>
    </w:p>
    <w:p w14:paraId="36506E9A" w14:textId="77777777" w:rsidR="00E50ED0" w:rsidRPr="00E50ED0" w:rsidRDefault="00E50ED0" w:rsidP="00E50ED0">
      <w:pPr>
        <w:rPr>
          <w:rFonts w:cs="Arial"/>
        </w:rPr>
      </w:pPr>
      <w:r w:rsidRPr="00E50ED0">
        <w:rPr>
          <w:rFonts w:cs="Arial"/>
        </w:rPr>
        <w:t>B) Konservierung von Datensets in stabilen Formaten mit Verfahren zur zukünftigen Zugriffsmöglichkeit</w:t>
      </w:r>
    </w:p>
    <w:p w14:paraId="46AFE1FC" w14:textId="77777777" w:rsidR="00E50ED0" w:rsidRPr="00E50ED0" w:rsidRDefault="00E50ED0" w:rsidP="00E50ED0">
      <w:pPr>
        <w:rPr>
          <w:rFonts w:cs="Arial"/>
        </w:rPr>
      </w:pPr>
      <w:r w:rsidRPr="00E50ED0">
        <w:rPr>
          <w:rFonts w:cs="Arial"/>
        </w:rPr>
        <w:t>C) Verschlüsselung aller Dateien</w:t>
      </w:r>
    </w:p>
    <w:p w14:paraId="647D6ACB" w14:textId="77777777" w:rsidR="00E50ED0" w:rsidRPr="00E50ED0" w:rsidRDefault="00E50ED0" w:rsidP="00E50ED0">
      <w:pPr>
        <w:rPr>
          <w:rFonts w:cs="Arial"/>
        </w:rPr>
      </w:pPr>
    </w:p>
    <w:p w14:paraId="3A76DD51" w14:textId="77777777" w:rsidR="00E50ED0" w:rsidRPr="00E50ED0" w:rsidRDefault="00E50ED0" w:rsidP="00E50ED0">
      <w:pPr>
        <w:rPr>
          <w:rFonts w:cs="Arial"/>
          <w:b/>
        </w:rPr>
      </w:pPr>
      <w:r w:rsidRPr="00E50ED0">
        <w:rPr>
          <w:rFonts w:cs="Arial"/>
          <w:b/>
        </w:rPr>
        <w:t>Welche Informationen gehören typischerweise in den Abschnitt „Datenformate“?</w:t>
      </w:r>
    </w:p>
    <w:p w14:paraId="7D1531A8" w14:textId="77777777" w:rsidR="00E50ED0" w:rsidRPr="00E50ED0" w:rsidRDefault="00E50ED0" w:rsidP="00E50ED0">
      <w:pPr>
        <w:rPr>
          <w:rFonts w:cs="Arial"/>
        </w:rPr>
      </w:pPr>
      <w:r w:rsidRPr="00E50ED0">
        <w:rPr>
          <w:rFonts w:cs="Arial"/>
        </w:rPr>
        <w:t>A) Nur PDFs</w:t>
      </w:r>
    </w:p>
    <w:p w14:paraId="311EF3F1" w14:textId="77777777" w:rsidR="00E50ED0" w:rsidRPr="00E50ED0" w:rsidRDefault="00E50ED0" w:rsidP="00E50ED0">
      <w:pPr>
        <w:rPr>
          <w:rFonts w:cs="Arial"/>
        </w:rPr>
      </w:pPr>
      <w:r w:rsidRPr="00E50ED0">
        <w:rPr>
          <w:rFonts w:cs="Arial"/>
        </w:rPr>
        <w:t>B) Alle relevanten Dateiformate, ggf. Konvertierungspläne und Begründungen für Formatauswahl</w:t>
      </w:r>
    </w:p>
    <w:p w14:paraId="0B812C69" w14:textId="77777777" w:rsidR="00E50ED0" w:rsidRPr="00E50ED0" w:rsidRDefault="00E50ED0" w:rsidP="00E50ED0">
      <w:pPr>
        <w:rPr>
          <w:rFonts w:cs="Arial"/>
        </w:rPr>
      </w:pPr>
      <w:r w:rsidRPr="00E50ED0">
        <w:rPr>
          <w:rFonts w:cs="Arial"/>
        </w:rPr>
        <w:t>C) Nur Rohdaten</w:t>
      </w:r>
    </w:p>
    <w:p w14:paraId="75917309" w14:textId="77777777" w:rsidR="00E50ED0" w:rsidRPr="00E50ED0" w:rsidRDefault="00E50ED0" w:rsidP="00E50ED0">
      <w:pPr>
        <w:rPr>
          <w:rFonts w:cs="Arial"/>
        </w:rPr>
      </w:pPr>
    </w:p>
    <w:p w14:paraId="67F717A1" w14:textId="77777777" w:rsidR="00E50ED0" w:rsidRPr="00E50ED0" w:rsidRDefault="00E50ED0" w:rsidP="00E50ED0">
      <w:pPr>
        <w:rPr>
          <w:rFonts w:cs="Arial"/>
          <w:b/>
        </w:rPr>
      </w:pPr>
      <w:r w:rsidRPr="00E50ED0">
        <w:rPr>
          <w:rFonts w:cs="Arial"/>
          <w:b/>
        </w:rPr>
        <w:t>Welche Rolle spielt Verantwortlichkeit im DMP?</w:t>
      </w:r>
    </w:p>
    <w:p w14:paraId="0D5262F8" w14:textId="77777777" w:rsidR="00E50ED0" w:rsidRPr="00E50ED0" w:rsidRDefault="00E50ED0" w:rsidP="00E50ED0">
      <w:pPr>
        <w:rPr>
          <w:rFonts w:cs="Arial"/>
        </w:rPr>
      </w:pPr>
      <w:r w:rsidRPr="00E50ED0">
        <w:rPr>
          <w:rFonts w:cs="Arial"/>
        </w:rPr>
        <w:t>A) Festlegung, wer welche Aufgaben im Datenmanagement übernimmt</w:t>
      </w:r>
    </w:p>
    <w:p w14:paraId="2CAB71A7" w14:textId="77777777" w:rsidR="00E50ED0" w:rsidRPr="00E50ED0" w:rsidRDefault="00E50ED0" w:rsidP="00E50ED0">
      <w:pPr>
        <w:rPr>
          <w:rFonts w:cs="Arial"/>
        </w:rPr>
      </w:pPr>
      <w:r w:rsidRPr="00E50ED0">
        <w:rPr>
          <w:rFonts w:cs="Arial"/>
        </w:rPr>
        <w:t>B) Zuweisung von Laborgeräten</w:t>
      </w:r>
    </w:p>
    <w:p w14:paraId="4833D7ED" w14:textId="77777777" w:rsidR="00E50ED0" w:rsidRPr="00E50ED0" w:rsidRDefault="00E50ED0" w:rsidP="00E50ED0">
      <w:pPr>
        <w:rPr>
          <w:rFonts w:cs="Arial"/>
        </w:rPr>
      </w:pPr>
      <w:r w:rsidRPr="00E50ED0">
        <w:rPr>
          <w:rFonts w:cs="Arial"/>
        </w:rPr>
        <w:t>C) Festlegung der Urlaubstage</w:t>
      </w:r>
    </w:p>
    <w:p w14:paraId="07EF8B26" w14:textId="77777777" w:rsidR="00E50ED0" w:rsidRPr="00E50ED0" w:rsidRDefault="00E50ED0" w:rsidP="00E50ED0">
      <w:pPr>
        <w:rPr>
          <w:rFonts w:cs="Arial"/>
        </w:rPr>
      </w:pPr>
    </w:p>
    <w:p w14:paraId="0BB9E170" w14:textId="77777777" w:rsidR="00E50ED0" w:rsidRPr="00E50ED0" w:rsidRDefault="00E50ED0" w:rsidP="00E50ED0">
      <w:pPr>
        <w:rPr>
          <w:rFonts w:cs="Arial"/>
        </w:rPr>
      </w:pPr>
    </w:p>
    <w:p w14:paraId="750A34BD" w14:textId="77777777" w:rsidR="00E50ED0" w:rsidRPr="00E50ED0" w:rsidRDefault="00E50ED0" w:rsidP="00E50ED0">
      <w:pPr>
        <w:rPr>
          <w:rFonts w:cs="Arial"/>
          <w:b/>
          <w:bCs/>
        </w:rPr>
      </w:pPr>
      <w:proofErr w:type="gramStart"/>
      <w:r w:rsidRPr="00E50ED0">
        <w:rPr>
          <w:rFonts w:cs="Arial"/>
          <w:b/>
          <w:bCs/>
        </w:rPr>
        <w:t>1.Welche</w:t>
      </w:r>
      <w:proofErr w:type="gramEnd"/>
      <w:r w:rsidRPr="00E50ED0">
        <w:rPr>
          <w:rFonts w:cs="Arial"/>
          <w:b/>
          <w:bCs/>
        </w:rPr>
        <w:t xml:space="preserve"> Information gehört </w:t>
      </w:r>
      <w:r w:rsidRPr="00E50ED0">
        <w:rPr>
          <w:rFonts w:cs="Arial"/>
          <w:b/>
          <w:bCs/>
          <w:i/>
          <w:iCs/>
        </w:rPr>
        <w:t>nicht</w:t>
      </w:r>
      <w:r w:rsidRPr="00E50ED0">
        <w:rPr>
          <w:rFonts w:cs="Arial"/>
          <w:b/>
          <w:bCs/>
        </w:rPr>
        <w:t xml:space="preserve"> zum Bereich „Datenbestände und -formate“?</w:t>
      </w:r>
    </w:p>
    <w:p w14:paraId="23963990" w14:textId="77777777" w:rsidR="00E50ED0" w:rsidRPr="00E50ED0" w:rsidRDefault="00E50ED0" w:rsidP="00E50ED0">
      <w:pPr>
        <w:rPr>
          <w:rFonts w:cs="Arial"/>
        </w:rPr>
      </w:pPr>
      <w:r w:rsidRPr="00E50ED0">
        <w:rPr>
          <w:rFonts w:cs="Arial"/>
          <w:b/>
        </w:rPr>
        <w:br/>
      </w:r>
      <w:r w:rsidRPr="00E50ED0">
        <w:rPr>
          <w:rFonts w:cs="Arial"/>
        </w:rPr>
        <w:t>A) Welche Formate die Daten haben</w:t>
      </w:r>
      <w:r w:rsidRPr="00E50ED0">
        <w:rPr>
          <w:rFonts w:cs="Arial"/>
        </w:rPr>
        <w:br/>
        <w:t>B) Wie groß die Datenmenge ist</w:t>
      </w:r>
      <w:r w:rsidRPr="00E50ED0">
        <w:rPr>
          <w:rFonts w:cs="Arial"/>
        </w:rPr>
        <w:br/>
        <w:t>C) Welche Backup-Strategien genutzt werden</w:t>
      </w:r>
    </w:p>
    <w:p w14:paraId="552B0960" w14:textId="77777777" w:rsidR="00E50ED0" w:rsidRPr="00E50ED0" w:rsidRDefault="00E50ED0" w:rsidP="00E50ED0">
      <w:pPr>
        <w:rPr>
          <w:rFonts w:cs="Arial"/>
          <w:b/>
        </w:rPr>
      </w:pPr>
    </w:p>
    <w:p w14:paraId="6F138D53" w14:textId="77777777" w:rsidR="00E50ED0" w:rsidRPr="00E50ED0" w:rsidRDefault="00E50ED0" w:rsidP="00E50ED0">
      <w:pPr>
        <w:rPr>
          <w:rFonts w:cs="Arial"/>
          <w:b/>
        </w:rPr>
      </w:pPr>
    </w:p>
    <w:p w14:paraId="22D80F43" w14:textId="77777777" w:rsidR="008718B4" w:rsidRDefault="008718B4" w:rsidP="00E50ED0">
      <w:pPr>
        <w:rPr>
          <w:rFonts w:cs="Arial"/>
          <w:b/>
          <w:color w:val="00B050"/>
        </w:rPr>
      </w:pPr>
    </w:p>
    <w:p w14:paraId="5C21A71B" w14:textId="77777777" w:rsidR="00E50ED0" w:rsidRPr="00E50ED0" w:rsidRDefault="00E50ED0" w:rsidP="00E50ED0">
      <w:pPr>
        <w:rPr>
          <w:rFonts w:cs="Arial"/>
          <w:b/>
          <w:color w:val="00B050"/>
        </w:rPr>
      </w:pPr>
      <w:bookmarkStart w:id="0" w:name="_GoBack"/>
      <w:bookmarkEnd w:id="0"/>
      <w:r w:rsidRPr="00E50ED0">
        <w:rPr>
          <w:rFonts w:cs="Arial"/>
          <w:b/>
          <w:color w:val="00B050"/>
        </w:rPr>
        <w:lastRenderedPageBreak/>
        <w:t>LZ: Die Relevanz eines DMP als Planungsinstrument beschreiben [1]</w:t>
      </w:r>
    </w:p>
    <w:p w14:paraId="12149DB0" w14:textId="77777777" w:rsidR="00E50ED0" w:rsidRPr="00E50ED0" w:rsidRDefault="00E50ED0" w:rsidP="00E50ED0">
      <w:pPr>
        <w:rPr>
          <w:rFonts w:cs="Arial"/>
        </w:rPr>
      </w:pPr>
      <w:r w:rsidRPr="00E50ED0">
        <w:rPr>
          <w:rFonts w:cs="Arial"/>
        </w:rPr>
        <w:t xml:space="preserve">Ein Datenmanagementplan (DMP) wird als zentrales Planungsinstrument in der Forschung genutzt. Er bündelt Datenquellen, Prozesse und Verantwortlichkeiten in einer übersichtlichen Struktur, ermöglicht transparente Datenflüsse und verbessert die Nachvollziehbarkeit von Entscheidungen. Durch </w:t>
      </w:r>
      <w:r w:rsidRPr="00E50ED0">
        <w:rPr>
          <w:rFonts w:cs="Arial"/>
          <w:b/>
        </w:rPr>
        <w:t>klare Ziele, standardisierte Vorgehen</w:t>
      </w:r>
      <w:r w:rsidRPr="00E50ED0">
        <w:rPr>
          <w:rFonts w:cs="Arial"/>
        </w:rPr>
        <w:t xml:space="preserve"> und definierte </w:t>
      </w:r>
      <w:r w:rsidRPr="00E50ED0">
        <w:rPr>
          <w:rFonts w:cs="Arial"/>
          <w:b/>
        </w:rPr>
        <w:t>Meilensteine</w:t>
      </w:r>
      <w:r w:rsidRPr="00E50ED0">
        <w:rPr>
          <w:rFonts w:cs="Arial"/>
        </w:rPr>
        <w:t xml:space="preserve"> unterstützt der DMP die </w:t>
      </w:r>
      <w:r w:rsidRPr="00E50ED0">
        <w:rPr>
          <w:rFonts w:cs="Arial"/>
          <w:b/>
        </w:rPr>
        <w:t>strategische Planung, Risikominimierung und Ressourcenzuweisung</w:t>
      </w:r>
      <w:r w:rsidRPr="00E50ED0">
        <w:rPr>
          <w:rFonts w:cs="Arial"/>
        </w:rPr>
        <w:t xml:space="preserve">. </w:t>
      </w:r>
    </w:p>
    <w:p w14:paraId="3BF22B79" w14:textId="77777777" w:rsidR="00E50ED0" w:rsidRPr="00E50ED0" w:rsidRDefault="00E50ED0" w:rsidP="00E50ED0">
      <w:pPr>
        <w:rPr>
          <w:rFonts w:cs="Arial"/>
        </w:rPr>
      </w:pPr>
      <w:r w:rsidRPr="00E50ED0">
        <w:rPr>
          <w:rFonts w:cs="Arial"/>
        </w:rPr>
        <w:t xml:space="preserve">Zudem erleichtert er die Zusammenarbeit verschiedener Abteilungen, erhöht die Effizienz bei Projekten und schafft eine verlässliche Grundlage für </w:t>
      </w:r>
      <w:r w:rsidRPr="00E50ED0">
        <w:rPr>
          <w:rFonts w:cs="Arial"/>
          <w:b/>
        </w:rPr>
        <w:t>Monitoring, Reporting</w:t>
      </w:r>
      <w:r w:rsidRPr="00E50ED0">
        <w:rPr>
          <w:rFonts w:cs="Arial"/>
        </w:rPr>
        <w:t xml:space="preserve"> und </w:t>
      </w:r>
      <w:r w:rsidRPr="00E50ED0">
        <w:rPr>
          <w:rFonts w:cs="Arial"/>
          <w:b/>
        </w:rPr>
        <w:t>zukünftige Optimierungen</w:t>
      </w:r>
      <w:r w:rsidRPr="00E50ED0">
        <w:rPr>
          <w:rFonts w:cs="Arial"/>
        </w:rPr>
        <w:t xml:space="preserve">. Insgesamt stärkt ein gut implementierter DMP die </w:t>
      </w:r>
      <w:r w:rsidRPr="00E50ED0">
        <w:rPr>
          <w:rFonts w:cs="Arial"/>
          <w:b/>
        </w:rPr>
        <w:t>Datenqualität, Transparenz</w:t>
      </w:r>
      <w:r w:rsidRPr="00E50ED0">
        <w:rPr>
          <w:rFonts w:cs="Arial"/>
        </w:rPr>
        <w:t xml:space="preserve"> und </w:t>
      </w:r>
      <w:r w:rsidRPr="00E50ED0">
        <w:rPr>
          <w:rFonts w:cs="Arial"/>
          <w:b/>
        </w:rPr>
        <w:t>Agilität</w:t>
      </w:r>
      <w:r w:rsidRPr="00E50ED0">
        <w:rPr>
          <w:rFonts w:cs="Arial"/>
        </w:rPr>
        <w:t xml:space="preserve"> in der </w:t>
      </w:r>
      <w:r w:rsidRPr="00E50ED0">
        <w:rPr>
          <w:rFonts w:cs="Arial"/>
          <w:b/>
        </w:rPr>
        <w:t>Planung.</w:t>
      </w:r>
    </w:p>
    <w:p w14:paraId="547AA62F" w14:textId="77777777" w:rsidR="00E50ED0" w:rsidRPr="00E50ED0" w:rsidRDefault="00E50ED0" w:rsidP="00E50ED0">
      <w:pPr>
        <w:rPr>
          <w:rFonts w:cs="Arial"/>
          <w:i/>
        </w:rPr>
      </w:pPr>
      <w:r w:rsidRPr="00E50ED0">
        <w:rPr>
          <w:rFonts w:cs="Arial"/>
          <w:i/>
        </w:rPr>
        <w:t xml:space="preserve">Im </w:t>
      </w:r>
      <w:proofErr w:type="spellStart"/>
      <w:r w:rsidRPr="00E50ED0">
        <w:rPr>
          <w:rFonts w:cs="Arial"/>
          <w:i/>
        </w:rPr>
        <w:t>Moodle</w:t>
      </w:r>
      <w:proofErr w:type="spellEnd"/>
      <w:r w:rsidRPr="00E50ED0">
        <w:rPr>
          <w:rFonts w:cs="Arial"/>
          <w:i/>
        </w:rPr>
        <w:t xml:space="preserve"> Lernmodul ist hier ein Podcast zum Thema</w:t>
      </w:r>
    </w:p>
    <w:p w14:paraId="00464221" w14:textId="77777777" w:rsidR="00E50ED0" w:rsidRPr="00E50ED0" w:rsidRDefault="00E50ED0" w:rsidP="00E50ED0">
      <w:pPr>
        <w:rPr>
          <w:rFonts w:cs="Arial"/>
          <w:b/>
          <w:u w:val="single"/>
        </w:rPr>
      </w:pPr>
      <w:r w:rsidRPr="00E50ED0">
        <w:rPr>
          <w:rFonts w:cs="Arial"/>
          <w:b/>
          <w:u w:val="single"/>
        </w:rPr>
        <w:t xml:space="preserve">Quizfragen </w:t>
      </w:r>
    </w:p>
    <w:p w14:paraId="2263926E" w14:textId="77777777" w:rsidR="00E50ED0" w:rsidRPr="00E50ED0" w:rsidRDefault="00E50ED0" w:rsidP="00E50ED0">
      <w:pPr>
        <w:rPr>
          <w:rFonts w:cs="Arial"/>
          <w:b/>
          <w:bCs/>
        </w:rPr>
      </w:pPr>
      <w:r w:rsidRPr="00E50ED0">
        <w:rPr>
          <w:rFonts w:cs="Arial"/>
          <w:b/>
          <w:bCs/>
        </w:rPr>
        <w:t xml:space="preserve">1. Welcher der folgenden Gründe beschreibt am besten, warum ein DMP ein </w:t>
      </w:r>
      <w:r w:rsidRPr="00E50ED0">
        <w:rPr>
          <w:rFonts w:cs="Arial"/>
          <w:b/>
          <w:bCs/>
          <w:i/>
          <w:iCs/>
        </w:rPr>
        <w:t>strategisches</w:t>
      </w:r>
      <w:r w:rsidRPr="00E50ED0">
        <w:rPr>
          <w:rFonts w:cs="Arial"/>
          <w:b/>
          <w:bCs/>
        </w:rPr>
        <w:t xml:space="preserve"> Planungsinstrument ist?</w:t>
      </w:r>
    </w:p>
    <w:p w14:paraId="60F54068" w14:textId="77777777" w:rsidR="00E50ED0" w:rsidRPr="00E50ED0" w:rsidRDefault="00E50ED0" w:rsidP="00E50ED0">
      <w:pPr>
        <w:rPr>
          <w:rFonts w:cs="Arial"/>
        </w:rPr>
      </w:pPr>
      <w:r w:rsidRPr="00E50ED0">
        <w:rPr>
          <w:rFonts w:cs="Arial"/>
        </w:rPr>
        <w:br/>
        <w:t>a) Er zwingt Forschende, frühzeitig über Struktur, Sicherheit und Nutzung ihrer Daten nachzudenken</w:t>
      </w:r>
      <w:r w:rsidRPr="00E50ED0">
        <w:rPr>
          <w:rFonts w:cs="Arial"/>
        </w:rPr>
        <w:br/>
        <w:t>b) Er löst Datenschutzprobleme automatisch</w:t>
      </w:r>
      <w:r w:rsidRPr="00E50ED0">
        <w:rPr>
          <w:rFonts w:cs="Arial"/>
        </w:rPr>
        <w:br/>
        <w:t>c) Er ersetzt ethische Genehmigungen</w:t>
      </w:r>
      <w:r w:rsidRPr="00E50ED0">
        <w:rPr>
          <w:rFonts w:cs="Arial"/>
        </w:rPr>
        <w:br/>
      </w:r>
      <w:r w:rsidRPr="00E50ED0">
        <w:rPr>
          <w:rFonts w:ascii="Segoe UI Symbol" w:hAnsi="Segoe UI Symbol" w:cs="Segoe UI Symbol"/>
          <w:b/>
          <w:bCs/>
        </w:rPr>
        <w:t>➡</w:t>
      </w:r>
      <w:r w:rsidRPr="00E50ED0">
        <w:rPr>
          <w:rFonts w:cs="Arial"/>
          <w:b/>
          <w:bCs/>
        </w:rPr>
        <w:t xml:space="preserve"> Richtige Antwort: a</w:t>
      </w:r>
    </w:p>
    <w:p w14:paraId="3BB4B1B8" w14:textId="77777777" w:rsidR="00E50ED0" w:rsidRPr="00E50ED0" w:rsidRDefault="00E50ED0" w:rsidP="00E50ED0">
      <w:pPr>
        <w:rPr>
          <w:rFonts w:cs="Arial"/>
        </w:rPr>
      </w:pPr>
    </w:p>
    <w:p w14:paraId="1E12B4D1" w14:textId="77777777" w:rsidR="00E50ED0" w:rsidRPr="00E50ED0" w:rsidRDefault="00E50ED0" w:rsidP="00E50ED0">
      <w:pPr>
        <w:rPr>
          <w:rFonts w:cs="Arial"/>
          <w:b/>
          <w:bCs/>
        </w:rPr>
      </w:pPr>
      <w:r w:rsidRPr="00E50ED0">
        <w:rPr>
          <w:rFonts w:cs="Arial"/>
          <w:b/>
          <w:bCs/>
        </w:rPr>
        <w:t>2. Warum ist ein DMP besonders wichtig in der Gesundheitsforschung?</w:t>
      </w:r>
    </w:p>
    <w:p w14:paraId="4EAF68A7" w14:textId="77777777" w:rsidR="00E50ED0" w:rsidRPr="00E50ED0" w:rsidRDefault="00E50ED0" w:rsidP="00E50ED0">
      <w:pPr>
        <w:rPr>
          <w:rFonts w:cs="Arial"/>
        </w:rPr>
      </w:pPr>
      <w:r w:rsidRPr="00E50ED0">
        <w:rPr>
          <w:rFonts w:cs="Arial"/>
        </w:rPr>
        <w:t>a) Weil hier ausschließlich anonymisierte Daten genutzt werden</w:t>
      </w:r>
      <w:r w:rsidRPr="00E50ED0">
        <w:rPr>
          <w:rFonts w:cs="Arial"/>
        </w:rPr>
        <w:br/>
        <w:t>b) Weil die Daten einfach zu verwalten sind</w:t>
      </w:r>
      <w:r w:rsidRPr="00E50ED0">
        <w:rPr>
          <w:rFonts w:cs="Arial"/>
        </w:rPr>
        <w:br/>
        <w:t>c) Weil oft sensible Patientendaten oder Routinedaten verarbeitet werden, die besondere Schutzmaßnahmen erfordern</w:t>
      </w:r>
      <w:r w:rsidRPr="00E50ED0">
        <w:rPr>
          <w:rFonts w:cs="Arial"/>
        </w:rPr>
        <w:br/>
        <w:t xml:space="preserve">d) </w:t>
      </w:r>
      <w:r w:rsidRPr="00E50ED0">
        <w:rPr>
          <w:rFonts w:cs="Arial"/>
        </w:rPr>
        <w:br/>
      </w:r>
      <w:r w:rsidRPr="00E50ED0">
        <w:rPr>
          <w:rFonts w:ascii="Segoe UI Symbol" w:hAnsi="Segoe UI Symbol" w:cs="Segoe UI Symbol"/>
          <w:b/>
          <w:bCs/>
        </w:rPr>
        <w:t>➡</w:t>
      </w:r>
      <w:r w:rsidRPr="00E50ED0">
        <w:rPr>
          <w:rFonts w:cs="Arial"/>
          <w:b/>
          <w:bCs/>
        </w:rPr>
        <w:t xml:space="preserve"> Richtige Antwort: c</w:t>
      </w:r>
    </w:p>
    <w:p w14:paraId="3A4EA762" w14:textId="77777777" w:rsidR="00E50ED0" w:rsidRPr="00E50ED0" w:rsidRDefault="00E50ED0" w:rsidP="00E50ED0">
      <w:pPr>
        <w:rPr>
          <w:rFonts w:cs="Arial"/>
        </w:rPr>
      </w:pPr>
    </w:p>
    <w:p w14:paraId="767836D6" w14:textId="77777777" w:rsidR="00E50ED0" w:rsidRPr="00E50ED0" w:rsidRDefault="00E50ED0" w:rsidP="00E50ED0">
      <w:pPr>
        <w:rPr>
          <w:rFonts w:cs="Arial"/>
        </w:rPr>
      </w:pPr>
      <w:r w:rsidRPr="00E50ED0">
        <w:rPr>
          <w:rFonts w:cs="Arial"/>
          <w:b/>
          <w:bCs/>
        </w:rPr>
        <w:t>3. Wie trägt ein DMP zu Effizienz im Forschungsprozess bei?</w:t>
      </w:r>
    </w:p>
    <w:p w14:paraId="7CDCA095" w14:textId="77777777" w:rsidR="00E50ED0" w:rsidRPr="00E50ED0" w:rsidRDefault="00E50ED0" w:rsidP="00E50ED0">
      <w:pPr>
        <w:rPr>
          <w:rFonts w:cs="Arial"/>
        </w:rPr>
      </w:pPr>
      <w:r w:rsidRPr="00E50ED0">
        <w:rPr>
          <w:rFonts w:cs="Arial"/>
        </w:rPr>
        <w:t>a) Durch automatische Datenerhebung</w:t>
      </w:r>
      <w:r w:rsidRPr="00E50ED0">
        <w:rPr>
          <w:rFonts w:cs="Arial"/>
        </w:rPr>
        <w:br/>
        <w:t>b) Durch klare Festlegung von Tools, Formaten und Verantwortlichkeiten, was Abläufe im Team verbessert</w:t>
      </w:r>
      <w:r w:rsidRPr="00E50ED0">
        <w:rPr>
          <w:rFonts w:cs="Arial"/>
        </w:rPr>
        <w:br/>
        <w:t>c) Durch Reduktion der Dokumentationspflichten</w:t>
      </w:r>
      <w:r w:rsidRPr="00E50ED0">
        <w:rPr>
          <w:rFonts w:cs="Arial"/>
        </w:rPr>
        <w:br/>
      </w:r>
      <w:r w:rsidRPr="00E50ED0">
        <w:rPr>
          <w:rFonts w:cs="Arial"/>
        </w:rPr>
        <w:br/>
      </w:r>
      <w:r w:rsidRPr="00E50ED0">
        <w:rPr>
          <w:rFonts w:ascii="Segoe UI Symbol" w:hAnsi="Segoe UI Symbol" w:cs="Segoe UI Symbol"/>
          <w:b/>
          <w:bCs/>
        </w:rPr>
        <w:t>➡</w:t>
      </w:r>
      <w:r w:rsidRPr="00E50ED0">
        <w:rPr>
          <w:rFonts w:cs="Arial"/>
          <w:b/>
          <w:bCs/>
        </w:rPr>
        <w:t xml:space="preserve"> Richtige Antwort: b</w:t>
      </w:r>
    </w:p>
    <w:p w14:paraId="37096340" w14:textId="77777777" w:rsidR="00E50ED0" w:rsidRPr="00E50ED0" w:rsidRDefault="00E50ED0" w:rsidP="00E50ED0">
      <w:pPr>
        <w:rPr>
          <w:rFonts w:cs="Arial"/>
        </w:rPr>
      </w:pPr>
    </w:p>
    <w:p w14:paraId="7E31501C" w14:textId="77777777" w:rsidR="00E50ED0" w:rsidRPr="00E50ED0" w:rsidRDefault="00E50ED0" w:rsidP="00E50ED0">
      <w:pPr>
        <w:rPr>
          <w:rFonts w:cs="Arial"/>
          <w:b/>
          <w:bCs/>
        </w:rPr>
      </w:pPr>
      <w:r w:rsidRPr="00E50ED0">
        <w:rPr>
          <w:rFonts w:cs="Arial"/>
          <w:b/>
          <w:bCs/>
        </w:rPr>
        <w:lastRenderedPageBreak/>
        <w:t>4. Worin besteht eine zentrale praktische Funktion eines DMPs in Kooperationen zwischen verschiedenen Einrichtungen (z. B. Kliniken, Universitäten, Krankenkassen)?</w:t>
      </w:r>
    </w:p>
    <w:p w14:paraId="44DB3569" w14:textId="77777777" w:rsidR="00E50ED0" w:rsidRPr="00E50ED0" w:rsidRDefault="00E50ED0" w:rsidP="00E50ED0">
      <w:pPr>
        <w:rPr>
          <w:rFonts w:cs="Arial"/>
        </w:rPr>
      </w:pPr>
      <w:r w:rsidRPr="00E50ED0">
        <w:rPr>
          <w:rFonts w:cs="Arial"/>
        </w:rPr>
        <w:t>a) Er legt fest, wie Projektmittel verteilt werden</w:t>
      </w:r>
      <w:r w:rsidRPr="00E50ED0">
        <w:rPr>
          <w:rFonts w:cs="Arial"/>
        </w:rPr>
        <w:br/>
        <w:t>b) Er sorgt dafür, dass alle Beteiligten auf derselben Datengrundlage arbeiten und rechtlich abgesichert sind</w:t>
      </w:r>
      <w:r w:rsidRPr="00E50ED0">
        <w:rPr>
          <w:rFonts w:cs="Arial"/>
        </w:rPr>
        <w:br/>
        <w:t>c) Er übernimmt automatisch die Datenanalyse</w:t>
      </w:r>
      <w:r w:rsidRPr="00E50ED0">
        <w:rPr>
          <w:rFonts w:cs="Arial"/>
        </w:rPr>
        <w:br/>
        <w:t xml:space="preserve"> </w:t>
      </w:r>
      <w:r w:rsidRPr="00E50ED0">
        <w:rPr>
          <w:rFonts w:cs="Arial"/>
        </w:rPr>
        <w:br/>
      </w:r>
      <w:r w:rsidRPr="00E50ED0">
        <w:rPr>
          <w:rFonts w:ascii="Segoe UI Symbol" w:hAnsi="Segoe UI Symbol" w:cs="Segoe UI Symbol"/>
          <w:b/>
          <w:bCs/>
        </w:rPr>
        <w:t>➡</w:t>
      </w:r>
      <w:r w:rsidRPr="00E50ED0">
        <w:rPr>
          <w:rFonts w:cs="Arial"/>
          <w:b/>
          <w:bCs/>
        </w:rPr>
        <w:t xml:space="preserve"> Richtige Antwort: b</w:t>
      </w:r>
    </w:p>
    <w:p w14:paraId="289CE512" w14:textId="77777777" w:rsidR="00E50ED0" w:rsidRPr="00E50ED0" w:rsidRDefault="00E50ED0" w:rsidP="00E50ED0">
      <w:pPr>
        <w:rPr>
          <w:rFonts w:cs="Arial"/>
        </w:rPr>
      </w:pPr>
    </w:p>
    <w:p w14:paraId="260CBAE8" w14:textId="77777777" w:rsidR="00E50ED0" w:rsidRPr="00E50ED0" w:rsidRDefault="00E50ED0" w:rsidP="00E50ED0">
      <w:pPr>
        <w:rPr>
          <w:rFonts w:cs="Arial"/>
          <w:color w:val="00B050"/>
        </w:rPr>
      </w:pPr>
    </w:p>
    <w:p w14:paraId="516B282D" w14:textId="77777777" w:rsidR="00E50ED0" w:rsidRPr="00E50ED0" w:rsidRDefault="00E50ED0" w:rsidP="00E50ED0">
      <w:pPr>
        <w:rPr>
          <w:rFonts w:cs="Arial"/>
          <w:b/>
          <w:color w:val="00B050"/>
        </w:rPr>
      </w:pPr>
      <w:r w:rsidRPr="00E50ED0">
        <w:rPr>
          <w:rFonts w:cs="Arial"/>
          <w:b/>
          <w:color w:val="00B050"/>
        </w:rPr>
        <w:t>LZ: Unter Anleitung einfache DMPs für eigene Projekt erstellen [2]</w:t>
      </w:r>
    </w:p>
    <w:p w14:paraId="16F134A5"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Zielsetzung des DMP festlegen</w:t>
      </w:r>
    </w:p>
    <w:p w14:paraId="3E7D5FCE"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Kurzbeschreibung des Projekts: Fragestellung, Stichprobe, Datenarten.</w:t>
      </w:r>
    </w:p>
    <w:p w14:paraId="6AD12EB6"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Verantwortlichkeiten klären</w:t>
      </w:r>
    </w:p>
    <w:p w14:paraId="75F9E3E4"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Projektleitung: verantwortlich für Datenmanagement.</w:t>
      </w:r>
    </w:p>
    <w:p w14:paraId="0EA891B3"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Datenschutzbeauftragter/Compliance-Beauftragter: Beratung zu Datenschutz und Richtlinien.</w:t>
      </w:r>
    </w:p>
    <w:p w14:paraId="73EA3AD8"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IT/Data Steward oder Datenverwalter: technischer Betrieb, Speicher, Backups.</w:t>
      </w:r>
    </w:p>
    <w:p w14:paraId="7BE060DC"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Ggf. Weitere Beteiligte aufführen: Z.B. Kliniken, Partnerinstitutionen, Fördermittelgeber.</w:t>
      </w:r>
    </w:p>
    <w:p w14:paraId="69F0C371"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Datentypen und -quellen definieren</w:t>
      </w:r>
    </w:p>
    <w:p w14:paraId="5486B911"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Welche Daten werden erhoben oder genutzt? (z.B. klinische Daten, Fragebogendaten, Routinedaten, Monitoring-Daten, Sensor-/</w:t>
      </w:r>
      <w:proofErr w:type="spellStart"/>
      <w:r w:rsidRPr="00E50ED0">
        <w:rPr>
          <w:rFonts w:ascii="Arial" w:hAnsi="Arial" w:cs="Arial"/>
        </w:rPr>
        <w:t>Wearable</w:t>
      </w:r>
      <w:proofErr w:type="spellEnd"/>
      <w:r w:rsidRPr="00E50ED0">
        <w:rPr>
          <w:rFonts w:ascii="Arial" w:hAnsi="Arial" w:cs="Arial"/>
        </w:rPr>
        <w:t>-Daten)</w:t>
      </w:r>
    </w:p>
    <w:p w14:paraId="4F76940C"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Quellen der Daten: Primärdaten, Sekundärdaten, externe Datensätze.</w:t>
      </w:r>
    </w:p>
    <w:p w14:paraId="131A6628"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Geplante Datenvolumen grob schätzen.</w:t>
      </w:r>
    </w:p>
    <w:p w14:paraId="76CDBF2E"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Datenformate und Metadaten</w:t>
      </w:r>
    </w:p>
    <w:p w14:paraId="4E2C3FD2"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 xml:space="preserve">Metadaten für Wiederauffindbarkeit (Keywords, Thesauri, </w:t>
      </w:r>
      <w:proofErr w:type="spellStart"/>
      <w:r w:rsidRPr="00E50ED0">
        <w:rPr>
          <w:rFonts w:ascii="Arial" w:hAnsi="Arial" w:cs="Arial"/>
        </w:rPr>
        <w:t>Ontologien</w:t>
      </w:r>
      <w:proofErr w:type="spellEnd"/>
      <w:r w:rsidRPr="00E50ED0">
        <w:rPr>
          <w:rFonts w:ascii="Arial" w:hAnsi="Arial" w:cs="Arial"/>
        </w:rPr>
        <w:t>).</w:t>
      </w:r>
    </w:p>
    <w:p w14:paraId="12993BBA"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 xml:space="preserve">Standardisierte Formate festlegen (z. B. CSV/JSON für Tabellen, </w:t>
      </w:r>
      <w:proofErr w:type="spellStart"/>
      <w:r w:rsidRPr="00E50ED0">
        <w:rPr>
          <w:rFonts w:ascii="Arial" w:hAnsi="Arial" w:cs="Arial"/>
        </w:rPr>
        <w:t>REDCap</w:t>
      </w:r>
      <w:proofErr w:type="spellEnd"/>
      <w:r w:rsidRPr="00E50ED0">
        <w:rPr>
          <w:rFonts w:ascii="Arial" w:hAnsi="Arial" w:cs="Arial"/>
        </w:rPr>
        <w:t>-Export, MIDI-/DICOM).</w:t>
      </w:r>
    </w:p>
    <w:p w14:paraId="1B94F948"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Metadaten-Schema wählen: allgemeine Metadaten (Titel, Beschreibung, Autor, Datum), projektspezifische Metadaten (Definition der Variablen, Messwerte, Einheiten, Erhebungsmethoden, Qualitätsindikatoren).</w:t>
      </w:r>
    </w:p>
    <w:p w14:paraId="3D2C072A"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Dokumentation der Variablenliste (Codebücher), Datendefinitionen, Wertebereiche, Validierungsregeln.</w:t>
      </w:r>
    </w:p>
    <w:p w14:paraId="5D1B9F16"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Datenschutz, Ethik und rechtliche Rahmenbedingungen schriftlich festhalten.</w:t>
      </w:r>
    </w:p>
    <w:p w14:paraId="07B2FE1D"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Welche personenbezogenen Daten werden erhoben? Wie werden diese geschützt?</w:t>
      </w:r>
    </w:p>
    <w:p w14:paraId="78CB6052"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Rechtsgrundlagen festhalten (z. B. Einwilligung, Berechtigungen, Geltung der DSGVO).</w:t>
      </w:r>
    </w:p>
    <w:p w14:paraId="2D3B1610"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 xml:space="preserve">Datenminimierung und </w:t>
      </w:r>
      <w:proofErr w:type="spellStart"/>
      <w:r w:rsidRPr="00E50ED0">
        <w:rPr>
          <w:rFonts w:ascii="Arial" w:hAnsi="Arial" w:cs="Arial"/>
        </w:rPr>
        <w:t>Pseudonymisierung</w:t>
      </w:r>
      <w:proofErr w:type="spellEnd"/>
      <w:r w:rsidRPr="00E50ED0">
        <w:rPr>
          <w:rFonts w:ascii="Arial" w:hAnsi="Arial" w:cs="Arial"/>
        </w:rPr>
        <w:t>/Anonymisierung planen.</w:t>
      </w:r>
    </w:p>
    <w:p w14:paraId="4ECA296C"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Aufbewahrungsfristen und Löschfristen festlegen.</w:t>
      </w:r>
    </w:p>
    <w:p w14:paraId="3CA3E442"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Zugriffs- und Nutzungsrechte festlegen -Wer darf auf welche Daten zugreifen (Forscherteam, Co-Forschung, externe Partner)?</w:t>
      </w:r>
    </w:p>
    <w:p w14:paraId="76789183"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lastRenderedPageBreak/>
        <w:t>Authentifizierungs- und Autorisierungsverfahren festlegen.</w:t>
      </w:r>
    </w:p>
    <w:p w14:paraId="0A73511E"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Nutzungsrechte, Weitergabe an Dritte, Datenweiterverarbeitung (DPA, Verträge).</w:t>
      </w:r>
    </w:p>
    <w:p w14:paraId="04FBAF90"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 xml:space="preserve">Speicherort, Sicherheit und Backups festlegen. </w:t>
      </w:r>
    </w:p>
    <w:p w14:paraId="468ADB9D"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Z.B. Primärer Speicherort (z. B. institutioneller Server, Cloud-Lösung) inkl. Backups.</w:t>
      </w:r>
    </w:p>
    <w:p w14:paraId="5817E7A2"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Sicherheitsmaßnahmen: Verschlüsselung, Zugriffsprotokolle, regelmäßige Updates.</w:t>
      </w:r>
    </w:p>
    <w:p w14:paraId="281E0446"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Langzeitarchivierung planen: Stabile Formate wählen, Verantwortlichkeiten und zukünftige Nachnutzung festlegen.</w:t>
      </w:r>
    </w:p>
    <w:p w14:paraId="2296C3C7"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Klar definierte Anleitungen für Nachnutzer (Zugriff, Kriterien, Lizenzen).</w:t>
      </w:r>
    </w:p>
    <w:p w14:paraId="0CE174AD"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Zielarchiv: institutionelles Archiv, öffentliche Repositorien.</w:t>
      </w:r>
    </w:p>
    <w:p w14:paraId="4045B9FC"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Datenqualität und –</w:t>
      </w:r>
      <w:proofErr w:type="spellStart"/>
      <w:r w:rsidRPr="00E50ED0">
        <w:rPr>
          <w:rFonts w:ascii="Arial" w:hAnsi="Arial" w:cs="Arial"/>
          <w:b/>
        </w:rPr>
        <w:t>validierung</w:t>
      </w:r>
      <w:proofErr w:type="spellEnd"/>
    </w:p>
    <w:p w14:paraId="4DFCC7AC"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Vorgehen zur Plausibilitätsprüfungen, fehlende Werte, Plausibilitätschecks</w:t>
      </w:r>
    </w:p>
    <w:p w14:paraId="7584E421"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 xml:space="preserve">Datenbereinigung und </w:t>
      </w:r>
      <w:proofErr w:type="spellStart"/>
      <w:r w:rsidRPr="00E50ED0">
        <w:rPr>
          <w:rFonts w:ascii="Arial" w:hAnsi="Arial" w:cs="Arial"/>
        </w:rPr>
        <w:t>Versionierung</w:t>
      </w:r>
      <w:proofErr w:type="spellEnd"/>
    </w:p>
    <w:p w14:paraId="0630AD3E"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Dokumentation der Qualitätsindikatoren (Fehlerraten, Validierungsprozesse).</w:t>
      </w:r>
    </w:p>
    <w:p w14:paraId="1472E2B1"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Datenverarbeitung und –</w:t>
      </w:r>
      <w:proofErr w:type="spellStart"/>
      <w:r w:rsidRPr="00E50ED0">
        <w:rPr>
          <w:rFonts w:ascii="Arial" w:hAnsi="Arial" w:cs="Arial"/>
          <w:b/>
        </w:rPr>
        <w:t>analyse</w:t>
      </w:r>
      <w:proofErr w:type="spellEnd"/>
    </w:p>
    <w:p w14:paraId="166F5880"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Geplante Analysen, Reproduzierbarkeit sicherstellen.</w:t>
      </w:r>
    </w:p>
    <w:p w14:paraId="48A2E2D1"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Dokumentation und Dokumentenmanagement</w:t>
      </w:r>
    </w:p>
    <w:p w14:paraId="2BE44E3C"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Verzeichnisstruktur, Namenskonventionen, zentrale DMP-Datei.</w:t>
      </w:r>
    </w:p>
    <w:p w14:paraId="709A1342"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Verweise auf Protokolle, Ethik-Anträge, Verträge.</w:t>
      </w:r>
    </w:p>
    <w:p w14:paraId="61E1C568"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Regelmäßige Aktualisierung des DMP (mind. jährlich oder bei größeren Änderungen)</w:t>
      </w:r>
    </w:p>
    <w:p w14:paraId="2D5F1F7E"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Zeitplan und Meilensteine festlegen</w:t>
      </w:r>
    </w:p>
    <w:p w14:paraId="3547F027" w14:textId="77777777" w:rsidR="00E50ED0" w:rsidRPr="00E50ED0" w:rsidRDefault="00E50ED0" w:rsidP="00E50ED0">
      <w:pPr>
        <w:pStyle w:val="Listenabsatz"/>
        <w:numPr>
          <w:ilvl w:val="0"/>
          <w:numId w:val="1"/>
        </w:numPr>
        <w:rPr>
          <w:rFonts w:ascii="Arial" w:hAnsi="Arial" w:cs="Arial"/>
          <w:b/>
        </w:rPr>
      </w:pPr>
      <w:r w:rsidRPr="00E50ED0">
        <w:rPr>
          <w:rFonts w:ascii="Arial" w:hAnsi="Arial" w:cs="Arial"/>
          <w:b/>
        </w:rPr>
        <w:t>Risikoanalyse</w:t>
      </w:r>
    </w:p>
    <w:p w14:paraId="23D4D7AB"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Welche Risiken bestehen (Datenverlust, unklare Rechte, unvollständige Metadaten)?</w:t>
      </w:r>
    </w:p>
    <w:p w14:paraId="37628A3F" w14:textId="77777777" w:rsidR="00E50ED0" w:rsidRPr="00E50ED0" w:rsidRDefault="00E50ED0" w:rsidP="00E50ED0">
      <w:pPr>
        <w:pStyle w:val="Listenabsatz"/>
        <w:numPr>
          <w:ilvl w:val="1"/>
          <w:numId w:val="1"/>
        </w:numPr>
        <w:rPr>
          <w:rFonts w:ascii="Arial" w:hAnsi="Arial" w:cs="Arial"/>
        </w:rPr>
      </w:pPr>
      <w:r w:rsidRPr="00E50ED0">
        <w:rPr>
          <w:rFonts w:ascii="Arial" w:hAnsi="Arial" w:cs="Arial"/>
        </w:rPr>
        <w:t>Gegenmaßnahmen skizzieren (Backups, klare Zugriffsregeln, regelmäßige Checks).</w:t>
      </w:r>
    </w:p>
    <w:p w14:paraId="5A5E6588" w14:textId="77777777" w:rsidR="00E50ED0" w:rsidRPr="00E50ED0" w:rsidRDefault="00E50ED0" w:rsidP="00E50ED0">
      <w:pPr>
        <w:pStyle w:val="Listenabsatz"/>
        <w:rPr>
          <w:rFonts w:ascii="Arial" w:hAnsi="Arial" w:cs="Arial"/>
        </w:rPr>
      </w:pPr>
    </w:p>
    <w:p w14:paraId="7269F9A8" w14:textId="77777777" w:rsidR="00E50ED0" w:rsidRPr="00E50ED0" w:rsidRDefault="00E50ED0" w:rsidP="00E50ED0">
      <w:pPr>
        <w:pStyle w:val="Listenabsatz"/>
        <w:rPr>
          <w:rFonts w:ascii="Arial" w:hAnsi="Arial" w:cs="Arial"/>
        </w:rPr>
      </w:pPr>
    </w:p>
    <w:p w14:paraId="669B8768" w14:textId="77777777" w:rsidR="00E50ED0" w:rsidRPr="00E50ED0" w:rsidRDefault="00E50ED0" w:rsidP="00E50ED0">
      <w:pPr>
        <w:pStyle w:val="Listenabsatz"/>
        <w:rPr>
          <w:rFonts w:ascii="Arial" w:hAnsi="Arial" w:cs="Arial"/>
          <w:u w:val="single"/>
        </w:rPr>
      </w:pPr>
      <w:r w:rsidRPr="00E50ED0">
        <w:rPr>
          <w:rFonts w:ascii="Arial" w:hAnsi="Arial" w:cs="Arial"/>
          <w:u w:val="single"/>
        </w:rPr>
        <w:t>Quiz</w:t>
      </w:r>
    </w:p>
    <w:p w14:paraId="77A697D7" w14:textId="77777777" w:rsidR="00E50ED0" w:rsidRPr="00E50ED0" w:rsidRDefault="00E50ED0" w:rsidP="00E50ED0">
      <w:pPr>
        <w:pStyle w:val="Listenabsatz"/>
        <w:rPr>
          <w:rFonts w:ascii="Arial" w:hAnsi="Arial" w:cs="Arial"/>
          <w:b/>
          <w:u w:val="single"/>
        </w:rPr>
      </w:pPr>
    </w:p>
    <w:p w14:paraId="4D1C04FF" w14:textId="77777777" w:rsidR="00E50ED0" w:rsidRPr="00E50ED0" w:rsidRDefault="00E50ED0" w:rsidP="00E50ED0">
      <w:pPr>
        <w:pStyle w:val="Listenabsatz"/>
        <w:rPr>
          <w:rFonts w:ascii="Arial" w:hAnsi="Arial" w:cs="Arial"/>
        </w:rPr>
      </w:pPr>
      <w:r w:rsidRPr="00E50ED0">
        <w:rPr>
          <w:rFonts w:ascii="Arial" w:hAnsi="Arial" w:cs="Arial"/>
        </w:rPr>
        <w:t xml:space="preserve">Du startest ein Projekt, das Sensordaten von </w:t>
      </w:r>
      <w:proofErr w:type="spellStart"/>
      <w:r w:rsidRPr="00E50ED0">
        <w:rPr>
          <w:rFonts w:ascii="Arial" w:hAnsi="Arial" w:cs="Arial"/>
        </w:rPr>
        <w:t>Wearables</w:t>
      </w:r>
      <w:proofErr w:type="spellEnd"/>
      <w:r w:rsidRPr="00E50ED0">
        <w:rPr>
          <w:rFonts w:ascii="Arial" w:hAnsi="Arial" w:cs="Arial"/>
        </w:rPr>
        <w:t xml:space="preserve"> und Fragebogendaten von 200 Teilnehmenden erhebt.</w:t>
      </w:r>
    </w:p>
    <w:p w14:paraId="46F88812" w14:textId="77777777" w:rsidR="00E50ED0" w:rsidRPr="00E50ED0" w:rsidRDefault="00E50ED0" w:rsidP="00E50ED0">
      <w:pPr>
        <w:pStyle w:val="Listenabsatz"/>
        <w:rPr>
          <w:rFonts w:ascii="Arial" w:hAnsi="Arial" w:cs="Arial"/>
          <w:b/>
        </w:rPr>
      </w:pPr>
      <w:r w:rsidRPr="00E50ED0">
        <w:rPr>
          <w:rFonts w:ascii="Arial" w:hAnsi="Arial" w:cs="Arial"/>
          <w:b/>
        </w:rPr>
        <w:t>Welche drei Punkte müssen unbedingt in die Zielsetzung deines DMP aufgenommen werden?</w:t>
      </w:r>
    </w:p>
    <w:p w14:paraId="478907C9" w14:textId="77777777" w:rsidR="00E50ED0" w:rsidRPr="00E50ED0" w:rsidRDefault="00E50ED0" w:rsidP="00E50ED0">
      <w:pPr>
        <w:pStyle w:val="Listenabsatz"/>
        <w:rPr>
          <w:rFonts w:ascii="Arial" w:hAnsi="Arial" w:cs="Arial"/>
        </w:rPr>
      </w:pPr>
      <w:r w:rsidRPr="00E50ED0">
        <w:rPr>
          <w:rFonts w:ascii="Arial" w:hAnsi="Arial" w:cs="Arial"/>
        </w:rPr>
        <w:t>(Mehrfachantwort möglich)</w:t>
      </w:r>
    </w:p>
    <w:p w14:paraId="6EFC7D6A" w14:textId="77777777" w:rsidR="00E50ED0" w:rsidRPr="00E50ED0" w:rsidRDefault="00E50ED0" w:rsidP="00E50ED0">
      <w:pPr>
        <w:pStyle w:val="Listenabsatz"/>
        <w:rPr>
          <w:rFonts w:ascii="Arial" w:hAnsi="Arial" w:cs="Arial"/>
        </w:rPr>
      </w:pPr>
    </w:p>
    <w:p w14:paraId="67642BB7" w14:textId="77777777" w:rsidR="00E50ED0" w:rsidRPr="00E50ED0" w:rsidRDefault="00E50ED0" w:rsidP="00E50ED0">
      <w:pPr>
        <w:pStyle w:val="Listenabsatz"/>
        <w:rPr>
          <w:rFonts w:ascii="Arial" w:hAnsi="Arial" w:cs="Arial"/>
        </w:rPr>
      </w:pPr>
      <w:r w:rsidRPr="00E50ED0">
        <w:rPr>
          <w:rFonts w:ascii="Arial" w:hAnsi="Arial" w:cs="Arial"/>
        </w:rPr>
        <w:t>A) Fragestellung des Projekts</w:t>
      </w:r>
    </w:p>
    <w:p w14:paraId="08EDEE04" w14:textId="77777777" w:rsidR="00E50ED0" w:rsidRPr="00E50ED0" w:rsidRDefault="00E50ED0" w:rsidP="00E50ED0">
      <w:pPr>
        <w:pStyle w:val="Listenabsatz"/>
        <w:rPr>
          <w:rFonts w:ascii="Arial" w:hAnsi="Arial" w:cs="Arial"/>
        </w:rPr>
      </w:pPr>
      <w:r w:rsidRPr="00E50ED0">
        <w:rPr>
          <w:rFonts w:ascii="Arial" w:hAnsi="Arial" w:cs="Arial"/>
        </w:rPr>
        <w:t>B) Persönliche Interessen der Projektleitung</w:t>
      </w:r>
    </w:p>
    <w:p w14:paraId="2AD0BD76" w14:textId="77777777" w:rsidR="00E50ED0" w:rsidRPr="00E50ED0" w:rsidRDefault="00E50ED0" w:rsidP="00E50ED0">
      <w:pPr>
        <w:pStyle w:val="Listenabsatz"/>
        <w:rPr>
          <w:rFonts w:ascii="Arial" w:hAnsi="Arial" w:cs="Arial"/>
        </w:rPr>
      </w:pPr>
      <w:r w:rsidRPr="00E50ED0">
        <w:rPr>
          <w:rFonts w:ascii="Arial" w:hAnsi="Arial" w:cs="Arial"/>
        </w:rPr>
        <w:t>C) Datenarten und Stichprobe</w:t>
      </w:r>
    </w:p>
    <w:p w14:paraId="25011F93" w14:textId="77777777" w:rsidR="00E50ED0" w:rsidRPr="00E50ED0" w:rsidRDefault="00E50ED0" w:rsidP="00E50ED0">
      <w:pPr>
        <w:pStyle w:val="Listenabsatz"/>
        <w:rPr>
          <w:rFonts w:ascii="Arial" w:hAnsi="Arial" w:cs="Arial"/>
        </w:rPr>
      </w:pPr>
      <w:r w:rsidRPr="00E50ED0">
        <w:rPr>
          <w:rFonts w:ascii="Arial" w:hAnsi="Arial" w:cs="Arial"/>
        </w:rPr>
        <w:t>D) Geplante Publikationsjournale</w:t>
      </w:r>
    </w:p>
    <w:p w14:paraId="37251DB9" w14:textId="77777777" w:rsidR="00E50ED0" w:rsidRPr="00E50ED0" w:rsidRDefault="00E50ED0" w:rsidP="00E50ED0">
      <w:pPr>
        <w:pStyle w:val="Listenabsatz"/>
        <w:rPr>
          <w:rFonts w:ascii="Arial" w:hAnsi="Arial" w:cs="Arial"/>
        </w:rPr>
      </w:pPr>
    </w:p>
    <w:p w14:paraId="25F21B73" w14:textId="77777777" w:rsidR="00E50ED0" w:rsidRPr="00E50ED0" w:rsidRDefault="00E50ED0" w:rsidP="00E50ED0">
      <w:pPr>
        <w:pStyle w:val="Listenabsatz"/>
        <w:rPr>
          <w:rFonts w:ascii="Arial" w:hAnsi="Arial" w:cs="Arial"/>
        </w:rPr>
      </w:pPr>
      <w:r w:rsidRPr="00E50ED0">
        <w:rPr>
          <w:rFonts w:ascii="Arial" w:hAnsi="Arial" w:cs="Arial"/>
        </w:rPr>
        <w:t>Richtige Antworten: A, C</w:t>
      </w:r>
    </w:p>
    <w:p w14:paraId="5413CB11" w14:textId="77777777" w:rsidR="00E50ED0" w:rsidRPr="00E50ED0" w:rsidRDefault="00E50ED0" w:rsidP="00E50ED0">
      <w:pPr>
        <w:pStyle w:val="Listenabsatz"/>
        <w:rPr>
          <w:rFonts w:ascii="Arial" w:hAnsi="Arial" w:cs="Arial"/>
        </w:rPr>
      </w:pPr>
    </w:p>
    <w:p w14:paraId="16621F2C" w14:textId="77777777" w:rsidR="00E50ED0" w:rsidRPr="00E50ED0" w:rsidRDefault="00E50ED0" w:rsidP="00E50ED0">
      <w:pPr>
        <w:pStyle w:val="Listenabsatz"/>
        <w:rPr>
          <w:rFonts w:ascii="Arial" w:hAnsi="Arial" w:cs="Arial"/>
          <w:b/>
        </w:rPr>
      </w:pPr>
      <w:r w:rsidRPr="00E50ED0">
        <w:rPr>
          <w:rFonts w:ascii="Arial" w:hAnsi="Arial" w:cs="Arial"/>
          <w:b/>
        </w:rPr>
        <w:t>Du möchtest zusätzlich externe Routinedaten nutzen.</w:t>
      </w:r>
    </w:p>
    <w:p w14:paraId="4D52A636" w14:textId="77777777" w:rsidR="00E50ED0" w:rsidRPr="00E50ED0" w:rsidRDefault="00E50ED0" w:rsidP="00E50ED0">
      <w:pPr>
        <w:pStyle w:val="Listenabsatz"/>
        <w:rPr>
          <w:rFonts w:ascii="Arial" w:hAnsi="Arial" w:cs="Arial"/>
          <w:b/>
        </w:rPr>
      </w:pPr>
      <w:r w:rsidRPr="00E50ED0">
        <w:rPr>
          <w:rFonts w:ascii="Arial" w:hAnsi="Arial" w:cs="Arial"/>
          <w:b/>
        </w:rPr>
        <w:lastRenderedPageBreak/>
        <w:t>Welche Pflicht hast du im DMP?</w:t>
      </w:r>
    </w:p>
    <w:p w14:paraId="76BF4D8A" w14:textId="77777777" w:rsidR="00E50ED0" w:rsidRPr="00E50ED0" w:rsidRDefault="00E50ED0" w:rsidP="00E50ED0">
      <w:pPr>
        <w:pStyle w:val="Listenabsatz"/>
        <w:rPr>
          <w:rFonts w:ascii="Arial" w:hAnsi="Arial" w:cs="Arial"/>
        </w:rPr>
      </w:pPr>
    </w:p>
    <w:p w14:paraId="240EA4DD" w14:textId="77777777" w:rsidR="00E50ED0" w:rsidRPr="00E50ED0" w:rsidRDefault="00E50ED0" w:rsidP="00E50ED0">
      <w:pPr>
        <w:pStyle w:val="Listenabsatz"/>
        <w:rPr>
          <w:rFonts w:ascii="Arial" w:hAnsi="Arial" w:cs="Arial"/>
        </w:rPr>
      </w:pPr>
      <w:r w:rsidRPr="00E50ED0">
        <w:rPr>
          <w:rFonts w:ascii="Arial" w:hAnsi="Arial" w:cs="Arial"/>
        </w:rPr>
        <w:t>A) Datenvolumen der externen Daten grob schätzen</w:t>
      </w:r>
    </w:p>
    <w:p w14:paraId="60D78454" w14:textId="77777777" w:rsidR="00E50ED0" w:rsidRPr="00E50ED0" w:rsidRDefault="00E50ED0" w:rsidP="00E50ED0">
      <w:pPr>
        <w:pStyle w:val="Listenabsatz"/>
        <w:rPr>
          <w:rFonts w:ascii="Arial" w:hAnsi="Arial" w:cs="Arial"/>
        </w:rPr>
      </w:pPr>
      <w:r w:rsidRPr="00E50ED0">
        <w:rPr>
          <w:rFonts w:ascii="Arial" w:hAnsi="Arial" w:cs="Arial"/>
        </w:rPr>
        <w:t>B) Die Herkunft und Zugangsbedingungen der Daten dokumentieren</w:t>
      </w:r>
    </w:p>
    <w:p w14:paraId="46FC86BF" w14:textId="77777777" w:rsidR="00E50ED0" w:rsidRPr="00E50ED0" w:rsidRDefault="00E50ED0" w:rsidP="00E50ED0">
      <w:pPr>
        <w:pStyle w:val="Listenabsatz"/>
        <w:rPr>
          <w:rFonts w:ascii="Arial" w:hAnsi="Arial" w:cs="Arial"/>
        </w:rPr>
      </w:pPr>
      <w:r w:rsidRPr="00E50ED0">
        <w:rPr>
          <w:rFonts w:ascii="Arial" w:hAnsi="Arial" w:cs="Arial"/>
        </w:rPr>
        <w:t>C) Nur das Dateiformat der Routinedaten nennen</w:t>
      </w:r>
    </w:p>
    <w:p w14:paraId="60CA2D5E" w14:textId="77777777" w:rsidR="00E50ED0" w:rsidRPr="00E50ED0" w:rsidRDefault="00E50ED0" w:rsidP="00E50ED0">
      <w:pPr>
        <w:pStyle w:val="Listenabsatz"/>
        <w:rPr>
          <w:rFonts w:ascii="Arial" w:hAnsi="Arial" w:cs="Arial"/>
        </w:rPr>
      </w:pPr>
      <w:r w:rsidRPr="00E50ED0">
        <w:rPr>
          <w:rFonts w:ascii="Arial" w:hAnsi="Arial" w:cs="Arial"/>
        </w:rPr>
        <w:t>D) Nichts – externe Daten müssen nicht berücksichtigt werden</w:t>
      </w:r>
    </w:p>
    <w:p w14:paraId="473B6323" w14:textId="77777777" w:rsidR="00E50ED0" w:rsidRPr="00E50ED0" w:rsidRDefault="00E50ED0" w:rsidP="00E50ED0">
      <w:pPr>
        <w:pStyle w:val="Listenabsatz"/>
        <w:rPr>
          <w:rFonts w:ascii="Arial" w:hAnsi="Arial" w:cs="Arial"/>
        </w:rPr>
      </w:pPr>
    </w:p>
    <w:p w14:paraId="4C571672" w14:textId="77777777" w:rsidR="00E50ED0" w:rsidRPr="00E50ED0" w:rsidRDefault="00E50ED0" w:rsidP="00E50ED0">
      <w:pPr>
        <w:pStyle w:val="Listenabsatz"/>
        <w:rPr>
          <w:rFonts w:ascii="Arial" w:hAnsi="Arial" w:cs="Arial"/>
        </w:rPr>
      </w:pPr>
      <w:r w:rsidRPr="00E50ED0">
        <w:rPr>
          <w:rFonts w:ascii="Arial" w:hAnsi="Arial" w:cs="Arial"/>
        </w:rPr>
        <w:t>Richtige Antworten: A, B</w:t>
      </w:r>
    </w:p>
    <w:p w14:paraId="4405005C" w14:textId="77777777" w:rsidR="00E50ED0" w:rsidRPr="00E50ED0" w:rsidRDefault="00E50ED0" w:rsidP="00E50ED0">
      <w:pPr>
        <w:pStyle w:val="Listenabsatz"/>
        <w:rPr>
          <w:rFonts w:ascii="Arial" w:hAnsi="Arial" w:cs="Arial"/>
        </w:rPr>
      </w:pPr>
    </w:p>
    <w:p w14:paraId="0EEBA74F" w14:textId="77777777" w:rsidR="00E50ED0" w:rsidRPr="00E50ED0" w:rsidRDefault="00E50ED0" w:rsidP="00E50ED0">
      <w:pPr>
        <w:pStyle w:val="Listenabsatz"/>
        <w:rPr>
          <w:rFonts w:ascii="Arial" w:hAnsi="Arial" w:cs="Arial"/>
        </w:rPr>
      </w:pPr>
    </w:p>
    <w:p w14:paraId="017E4C08" w14:textId="77777777" w:rsidR="00E50ED0" w:rsidRPr="00E50ED0" w:rsidRDefault="00E50ED0" w:rsidP="00E50ED0">
      <w:pPr>
        <w:pStyle w:val="Listenabsatz"/>
        <w:rPr>
          <w:rFonts w:ascii="Arial" w:hAnsi="Arial" w:cs="Arial"/>
          <w:b/>
        </w:rPr>
      </w:pPr>
      <w:r w:rsidRPr="00E50ED0">
        <w:rPr>
          <w:rFonts w:ascii="Arial" w:hAnsi="Arial" w:cs="Arial"/>
          <w:b/>
        </w:rPr>
        <w:t>Du planst eine Analyse, die reproduzierbar sein muss.</w:t>
      </w:r>
    </w:p>
    <w:p w14:paraId="65378993" w14:textId="77777777" w:rsidR="00E50ED0" w:rsidRPr="00E50ED0" w:rsidRDefault="00E50ED0" w:rsidP="00E50ED0">
      <w:pPr>
        <w:pStyle w:val="Listenabsatz"/>
        <w:rPr>
          <w:rFonts w:ascii="Arial" w:hAnsi="Arial" w:cs="Arial"/>
          <w:b/>
        </w:rPr>
      </w:pPr>
      <w:r w:rsidRPr="00E50ED0">
        <w:rPr>
          <w:rFonts w:ascii="Arial" w:hAnsi="Arial" w:cs="Arial"/>
          <w:b/>
        </w:rPr>
        <w:t>Welche DMP-Elemente stellst du sicher?</w:t>
      </w:r>
    </w:p>
    <w:p w14:paraId="1EA5AEDD" w14:textId="77777777" w:rsidR="00E50ED0" w:rsidRPr="00E50ED0" w:rsidRDefault="00E50ED0" w:rsidP="00E50ED0">
      <w:pPr>
        <w:pStyle w:val="Listenabsatz"/>
        <w:rPr>
          <w:rFonts w:ascii="Arial" w:hAnsi="Arial" w:cs="Arial"/>
        </w:rPr>
      </w:pPr>
    </w:p>
    <w:p w14:paraId="553206C9" w14:textId="77777777" w:rsidR="00E50ED0" w:rsidRPr="00E50ED0" w:rsidRDefault="00E50ED0" w:rsidP="00E50ED0">
      <w:pPr>
        <w:pStyle w:val="Listenabsatz"/>
        <w:rPr>
          <w:rFonts w:ascii="Arial" w:hAnsi="Arial" w:cs="Arial"/>
        </w:rPr>
      </w:pPr>
      <w:r w:rsidRPr="00E50ED0">
        <w:rPr>
          <w:rFonts w:ascii="Arial" w:hAnsi="Arial" w:cs="Arial"/>
        </w:rPr>
        <w:t xml:space="preserve">A) </w:t>
      </w:r>
      <w:proofErr w:type="spellStart"/>
      <w:r w:rsidRPr="00E50ED0">
        <w:rPr>
          <w:rFonts w:ascii="Arial" w:hAnsi="Arial" w:cs="Arial"/>
        </w:rPr>
        <w:t>Versionierung</w:t>
      </w:r>
      <w:proofErr w:type="spellEnd"/>
      <w:r w:rsidRPr="00E50ED0">
        <w:rPr>
          <w:rFonts w:ascii="Arial" w:hAnsi="Arial" w:cs="Arial"/>
        </w:rPr>
        <w:t xml:space="preserve"> aller Skripte</w:t>
      </w:r>
    </w:p>
    <w:p w14:paraId="7B3B3731" w14:textId="77777777" w:rsidR="00E50ED0" w:rsidRPr="00E50ED0" w:rsidRDefault="00E50ED0" w:rsidP="00E50ED0">
      <w:pPr>
        <w:pStyle w:val="Listenabsatz"/>
        <w:rPr>
          <w:rFonts w:ascii="Arial" w:hAnsi="Arial" w:cs="Arial"/>
        </w:rPr>
      </w:pPr>
      <w:r w:rsidRPr="00E50ED0">
        <w:rPr>
          <w:rFonts w:ascii="Arial" w:hAnsi="Arial" w:cs="Arial"/>
        </w:rPr>
        <w:t>B) Speicherung der Analysen nur lokal</w:t>
      </w:r>
    </w:p>
    <w:p w14:paraId="29C13B67" w14:textId="77777777" w:rsidR="00E50ED0" w:rsidRPr="00E50ED0" w:rsidRDefault="00E50ED0" w:rsidP="00E50ED0">
      <w:pPr>
        <w:pStyle w:val="Listenabsatz"/>
        <w:rPr>
          <w:rFonts w:ascii="Arial" w:hAnsi="Arial" w:cs="Arial"/>
        </w:rPr>
      </w:pPr>
      <w:r w:rsidRPr="00E50ED0">
        <w:rPr>
          <w:rFonts w:ascii="Arial" w:hAnsi="Arial" w:cs="Arial"/>
        </w:rPr>
        <w:t>C) Vollständige Dokumentation der Rechenwege</w:t>
      </w:r>
    </w:p>
    <w:p w14:paraId="7510A7C5" w14:textId="77777777" w:rsidR="00E50ED0" w:rsidRPr="00E50ED0" w:rsidRDefault="00E50ED0" w:rsidP="00E50ED0">
      <w:pPr>
        <w:pStyle w:val="Listenabsatz"/>
        <w:rPr>
          <w:rFonts w:ascii="Arial" w:hAnsi="Arial" w:cs="Arial"/>
        </w:rPr>
      </w:pPr>
      <w:r w:rsidRPr="00E50ED0">
        <w:rPr>
          <w:rFonts w:ascii="Arial" w:hAnsi="Arial" w:cs="Arial"/>
        </w:rPr>
        <w:t>D) Keine Datenbereinigung, um Originaldaten zu erhalten</w:t>
      </w:r>
    </w:p>
    <w:p w14:paraId="1B012A1A" w14:textId="77777777" w:rsidR="00E50ED0" w:rsidRPr="00E50ED0" w:rsidRDefault="00E50ED0" w:rsidP="00E50ED0">
      <w:pPr>
        <w:pStyle w:val="Listenabsatz"/>
        <w:rPr>
          <w:rFonts w:ascii="Arial" w:hAnsi="Arial" w:cs="Arial"/>
        </w:rPr>
      </w:pPr>
    </w:p>
    <w:p w14:paraId="16B8F2E7" w14:textId="77777777" w:rsidR="00E50ED0" w:rsidRPr="00E50ED0" w:rsidRDefault="00E50ED0" w:rsidP="00E50ED0">
      <w:pPr>
        <w:pStyle w:val="Listenabsatz"/>
        <w:rPr>
          <w:rFonts w:ascii="Arial" w:hAnsi="Arial" w:cs="Arial"/>
        </w:rPr>
      </w:pPr>
      <w:r w:rsidRPr="00E50ED0">
        <w:rPr>
          <w:rFonts w:ascii="Arial" w:hAnsi="Arial" w:cs="Arial"/>
        </w:rPr>
        <w:t>Richtige Antworten: A, C</w:t>
      </w:r>
    </w:p>
    <w:p w14:paraId="504B3805" w14:textId="77777777" w:rsidR="00E50ED0" w:rsidRPr="00E50ED0" w:rsidRDefault="00E50ED0" w:rsidP="00E50ED0">
      <w:pPr>
        <w:pStyle w:val="Listenabsatz"/>
        <w:rPr>
          <w:rFonts w:ascii="Arial" w:hAnsi="Arial" w:cs="Arial"/>
        </w:rPr>
      </w:pPr>
    </w:p>
    <w:p w14:paraId="70B1092E" w14:textId="77777777" w:rsidR="00E50ED0" w:rsidRPr="00E50ED0" w:rsidRDefault="00E50ED0" w:rsidP="00E50ED0">
      <w:pPr>
        <w:pStyle w:val="Listenabsatz"/>
        <w:rPr>
          <w:rFonts w:ascii="Arial" w:hAnsi="Arial" w:cs="Arial"/>
        </w:rPr>
      </w:pPr>
    </w:p>
    <w:p w14:paraId="52BA2318" w14:textId="77777777" w:rsidR="00E50ED0" w:rsidRPr="00E50ED0" w:rsidRDefault="00E50ED0" w:rsidP="00E50ED0">
      <w:pPr>
        <w:pStyle w:val="Listenabsatz"/>
        <w:rPr>
          <w:rFonts w:ascii="Arial" w:hAnsi="Arial" w:cs="Arial"/>
        </w:rPr>
      </w:pPr>
    </w:p>
    <w:p w14:paraId="1896D102" w14:textId="77777777" w:rsidR="00C84275" w:rsidRPr="00E50ED0" w:rsidRDefault="00C84275">
      <w:pPr>
        <w:rPr>
          <w:rFonts w:cs="Arial"/>
          <w:b/>
          <w:bCs/>
        </w:rPr>
      </w:pPr>
      <w:r w:rsidRPr="00E50ED0">
        <w:rPr>
          <w:rFonts w:cs="Arial"/>
          <w:b/>
          <w:bCs/>
        </w:rPr>
        <w:br w:type="page"/>
      </w:r>
    </w:p>
    <w:p w14:paraId="6CDD0720" w14:textId="77777777" w:rsidR="005A60FD" w:rsidRPr="00E50ED0" w:rsidRDefault="005A60FD" w:rsidP="005A60FD">
      <w:pPr>
        <w:tabs>
          <w:tab w:val="left" w:pos="1790"/>
        </w:tabs>
        <w:rPr>
          <w:rFonts w:cs="Arial"/>
        </w:rPr>
      </w:pPr>
    </w:p>
    <w:p w14:paraId="128011EA" w14:textId="77777777" w:rsidR="00E50ED0" w:rsidRDefault="005A60FD" w:rsidP="005A60FD">
      <w:pPr>
        <w:pStyle w:val="berschrift1"/>
        <w:rPr>
          <w:rFonts w:cs="Arial"/>
        </w:rPr>
      </w:pPr>
      <w:r w:rsidRPr="00E50ED0">
        <w:rPr>
          <w:rFonts w:cs="Arial"/>
        </w:rPr>
        <w:t>Quellenverzeichnis</w:t>
      </w:r>
    </w:p>
    <w:p w14:paraId="530E0657" w14:textId="77777777" w:rsidR="00E50ED0" w:rsidRDefault="00E50ED0" w:rsidP="005A60FD">
      <w:pPr>
        <w:pStyle w:val="berschrift1"/>
        <w:rPr>
          <w:rFonts w:cs="Arial"/>
        </w:rPr>
      </w:pPr>
    </w:p>
    <w:p w14:paraId="64180E7F" w14:textId="7D93B749" w:rsidR="00E50ED0" w:rsidRPr="00E50ED0" w:rsidRDefault="008718B4" w:rsidP="00E50ED0">
      <w:pPr>
        <w:rPr>
          <w:color w:val="0563C1" w:themeColor="hyperlink"/>
        </w:rPr>
      </w:pPr>
      <w:hyperlink r:id="rId13" w:history="1">
        <w:r w:rsidR="00E50ED0" w:rsidRPr="00E50ED0">
          <w:rPr>
            <w:color w:val="0563C1" w:themeColor="hyperlink"/>
            <w:u w:val="single"/>
          </w:rPr>
          <w:t>https://www.forschungsdaten.info/</w:t>
        </w:r>
      </w:hyperlink>
      <w:r w:rsidR="00E50ED0" w:rsidRPr="00E50ED0">
        <w:rPr>
          <w:color w:val="0563C1" w:themeColor="hyperlink"/>
          <w:u w:val="single"/>
        </w:rPr>
        <w:t xml:space="preserve"> </w:t>
      </w:r>
      <w:r w:rsidR="00E50ED0">
        <w:rPr>
          <w:color w:val="000000" w:themeColor="text1"/>
        </w:rPr>
        <w:t>abgerufen am 25</w:t>
      </w:r>
      <w:r w:rsidR="00E50ED0" w:rsidRPr="00E50ED0">
        <w:rPr>
          <w:color w:val="000000" w:themeColor="text1"/>
        </w:rPr>
        <w:t>.09.2025</w:t>
      </w:r>
    </w:p>
    <w:p w14:paraId="213F4B1E" w14:textId="77777777" w:rsidR="00E50ED0" w:rsidRDefault="00E50ED0" w:rsidP="005A60FD">
      <w:pPr>
        <w:pStyle w:val="berschrift1"/>
        <w:rPr>
          <w:rFonts w:cs="Arial"/>
        </w:rPr>
      </w:pPr>
    </w:p>
    <w:p w14:paraId="103A57AF" w14:textId="77777777" w:rsidR="00E50ED0" w:rsidRPr="00E50ED0" w:rsidRDefault="00E50ED0" w:rsidP="00E50ED0">
      <w:pPr>
        <w:tabs>
          <w:tab w:val="left" w:pos="1790"/>
        </w:tabs>
        <w:rPr>
          <w:rFonts w:cs="Arial"/>
        </w:rPr>
      </w:pPr>
    </w:p>
    <w:p w14:paraId="294292C4" w14:textId="77777777" w:rsidR="00E50ED0" w:rsidRPr="00E50ED0" w:rsidRDefault="00E50ED0" w:rsidP="00E50ED0">
      <w:pPr>
        <w:tabs>
          <w:tab w:val="left" w:pos="1790"/>
        </w:tabs>
        <w:rPr>
          <w:rFonts w:cs="Arial"/>
        </w:rPr>
      </w:pPr>
      <w:r w:rsidRPr="00E50ED0">
        <w:rPr>
          <w:rFonts w:cs="Arial"/>
        </w:rPr>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14:paraId="7A0539E6" w14:textId="77777777" w:rsidR="00E50ED0" w:rsidRPr="00E50ED0" w:rsidRDefault="00E50ED0" w:rsidP="00E50ED0">
      <w:pPr>
        <w:rPr>
          <w:rFonts w:cs="Arial"/>
          <w:b/>
          <w:bCs/>
        </w:rPr>
      </w:pPr>
    </w:p>
    <w:p w14:paraId="358B1E72" w14:textId="77777777" w:rsidR="00E50ED0" w:rsidRPr="00E50ED0" w:rsidRDefault="00E50ED0" w:rsidP="00E50ED0">
      <w:pPr>
        <w:rPr>
          <w:rFonts w:cs="Arial"/>
        </w:rPr>
      </w:pPr>
      <w:r w:rsidRPr="00E50ED0">
        <w:rPr>
          <w:rFonts w:cs="Arial"/>
          <w:b/>
          <w:bCs/>
        </w:rPr>
        <w:t>Grundlagen und übergreifende Konzepte – 1.3 Datenmanagementpläne (DMPs)</w:t>
      </w:r>
    </w:p>
    <w:p w14:paraId="351BD8DA" w14:textId="77777777" w:rsidR="00E50ED0" w:rsidRPr="00E50ED0" w:rsidRDefault="00E50ED0" w:rsidP="00E50ED0">
      <w:pPr>
        <w:rPr>
          <w:rFonts w:cs="Arial"/>
        </w:rPr>
      </w:pPr>
      <w:r w:rsidRPr="00E50ED0">
        <w:rPr>
          <w:rFonts w:cs="Arial"/>
        </w:rPr>
        <w:t>Dieses Werk und dessen Inhalt sind – sofern nicht anders angegeben – lizensiert unter CC BY 4.0. Ausgenommen aus der Lizenz sind die verwendeten Logos.</w:t>
      </w:r>
    </w:p>
    <w:p w14:paraId="085AEA15" w14:textId="77777777" w:rsidR="00E50ED0" w:rsidRPr="00E50ED0" w:rsidRDefault="00E50ED0" w:rsidP="00E50ED0">
      <w:pPr>
        <w:rPr>
          <w:rFonts w:cs="Arial"/>
        </w:rPr>
      </w:pPr>
      <w:r w:rsidRPr="00E50ED0">
        <w:rPr>
          <w:rFonts w:cs="Arial"/>
        </w:rPr>
        <w:t>Der Lizenzvertrag ist hier abrufbar:</w:t>
      </w:r>
      <w:r w:rsidRPr="00E50ED0">
        <w:rPr>
          <w:rFonts w:cs="Arial"/>
        </w:rPr>
        <w:br/>
      </w:r>
      <w:hyperlink r:id="rId14" w:history="1">
        <w:r w:rsidRPr="00E50ED0">
          <w:rPr>
            <w:rStyle w:val="Hyperlink"/>
            <w:rFonts w:cs="Arial"/>
          </w:rPr>
          <w:t>https://creativecommons.org/licenses/by/4.0</w:t>
        </w:r>
      </w:hyperlink>
      <w:hyperlink r:id="rId15" w:history="1">
        <w:r w:rsidRPr="00E50ED0">
          <w:rPr>
            <w:rStyle w:val="Hyperlink"/>
            <w:rFonts w:cs="Arial"/>
          </w:rPr>
          <w:t>/</w:t>
        </w:r>
      </w:hyperlink>
      <w:r w:rsidRPr="00E50ED0">
        <w:rPr>
          <w:rFonts w:cs="Arial"/>
        </w:rPr>
        <w:t xml:space="preserve"> </w:t>
      </w:r>
    </w:p>
    <w:p w14:paraId="22D2D4AA" w14:textId="77777777" w:rsidR="00E50ED0" w:rsidRPr="00E50ED0" w:rsidRDefault="00E50ED0" w:rsidP="00E50ED0">
      <w:pPr>
        <w:rPr>
          <w:rStyle w:val="Hyperlink"/>
          <w:rFonts w:cs="Arial"/>
          <w:color w:val="auto"/>
          <w:u w:val="none"/>
        </w:rPr>
      </w:pPr>
      <w:r w:rsidRPr="00E50ED0">
        <w:rPr>
          <w:rFonts w:cs="Arial"/>
        </w:rPr>
        <w:t>Das Werk ist online verfügbar unter:</w:t>
      </w:r>
      <w:r w:rsidRPr="00E50ED0">
        <w:rPr>
          <w:rFonts w:cs="Arial"/>
        </w:rPr>
        <w:br/>
      </w:r>
      <w:r w:rsidRPr="00E50ED0">
        <w:rPr>
          <w:rStyle w:val="Hyperlink"/>
          <w:rFonts w:cs="Arial"/>
        </w:rPr>
        <w:t>Link einfügen</w:t>
      </w:r>
    </w:p>
    <w:p w14:paraId="0D35379B" w14:textId="77777777" w:rsidR="00E50ED0" w:rsidRPr="00E50ED0" w:rsidRDefault="00E50ED0" w:rsidP="00E50ED0">
      <w:pPr>
        <w:rPr>
          <w:rFonts w:cs="Arial"/>
        </w:rPr>
      </w:pPr>
      <w:r w:rsidRPr="00E50ED0">
        <w:rPr>
          <w:rFonts w:cs="Arial"/>
          <w:noProof/>
          <w:lang w:eastAsia="de-DE"/>
        </w:rPr>
        <w:drawing>
          <wp:inline distT="0" distB="0" distL="0" distR="0" wp14:anchorId="7F16A9B0" wp14:editId="2378B302">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6"/>
                    <a:stretch>
                      <a:fillRect/>
                    </a:stretch>
                  </pic:blipFill>
                  <pic:spPr>
                    <a:xfrm>
                      <a:off x="0" y="0"/>
                      <a:ext cx="1143000" cy="400050"/>
                    </a:xfrm>
                    <a:prstGeom prst="rect">
                      <a:avLst/>
                    </a:prstGeom>
                  </pic:spPr>
                </pic:pic>
              </a:graphicData>
            </a:graphic>
          </wp:inline>
        </w:drawing>
      </w:r>
    </w:p>
    <w:p w14:paraId="4DA2F17A" w14:textId="77777777" w:rsidR="00E50ED0" w:rsidRPr="00E50ED0" w:rsidRDefault="00E50ED0" w:rsidP="00E50ED0">
      <w:pPr>
        <w:tabs>
          <w:tab w:val="left" w:pos="1790"/>
        </w:tabs>
        <w:rPr>
          <w:rFonts w:cs="Arial"/>
        </w:rPr>
      </w:pPr>
      <w:r w:rsidRPr="00E50ED0">
        <w:rPr>
          <w:rFonts w:cs="Arial"/>
        </w:rPr>
        <w:tab/>
      </w:r>
    </w:p>
    <w:p w14:paraId="63F12395" w14:textId="6481B078" w:rsidR="00EA7B6E" w:rsidRPr="00E50ED0" w:rsidRDefault="00EA7B6E" w:rsidP="00E50ED0">
      <w:pPr>
        <w:pStyle w:val="berschrift1"/>
        <w:rPr>
          <w:rFonts w:cs="Arial"/>
        </w:rPr>
      </w:pPr>
    </w:p>
    <w:sectPr w:rsidR="00EA7B6E" w:rsidRPr="00E50ED0" w:rsidSect="00BA2CCE">
      <w:headerReference w:type="default" r:id="rId17"/>
      <w:footerReference w:type="default" r:id="rId18"/>
      <w:pgSz w:w="11906" w:h="16838"/>
      <w:pgMar w:top="1417" w:right="1417" w:bottom="1134"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2258" w14:textId="77777777" w:rsidR="0064288E" w:rsidRDefault="0064288E" w:rsidP="00625390">
      <w:pPr>
        <w:spacing w:after="0" w:line="240" w:lineRule="auto"/>
      </w:pPr>
      <w:r>
        <w:separator/>
      </w:r>
    </w:p>
  </w:endnote>
  <w:endnote w:type="continuationSeparator" w:id="0">
    <w:p w14:paraId="6A336E84" w14:textId="77777777" w:rsidR="0064288E" w:rsidRDefault="0064288E"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573125"/>
      <w:docPartObj>
        <w:docPartGallery w:val="Page Numbers (Bottom of Page)"/>
        <w:docPartUnique/>
      </w:docPartObj>
    </w:sdtPr>
    <w:sdtEndPr/>
    <w:sdtContent>
      <w:p w14:paraId="5E4C36D0" w14:textId="6539C270" w:rsidR="004D3CA7" w:rsidRDefault="004D3CA7">
        <w:pPr>
          <w:pStyle w:val="Fuzeile"/>
        </w:pPr>
        <w:r w:rsidRPr="004D3CA7">
          <w:rPr>
            <w:noProof/>
            <w:lang w:eastAsia="de-DE"/>
          </w:rPr>
          <w:drawing>
            <wp:anchor distT="0" distB="0" distL="114300" distR="114300" simplePos="0" relativeHeight="251664384" behindDoc="0" locked="0" layoutInCell="1" allowOverlap="1" wp14:anchorId="26EB6273" wp14:editId="40AB1A2F">
              <wp:simplePos x="0" y="0"/>
              <wp:positionH relativeFrom="margin">
                <wp:posOffset>1848409</wp:posOffset>
              </wp:positionH>
              <wp:positionV relativeFrom="paragraph">
                <wp:posOffset>11811</wp:posOffset>
              </wp:positionV>
              <wp:extent cx="932052" cy="1023209"/>
              <wp:effectExtent l="0" t="0" r="1905" b="5715"/>
              <wp:wrapNone/>
              <wp:docPr id="4" name="Grafik 1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B5F810B-C422-5D5D-9AD3-F6BA3105E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B5F810B-C422-5D5D-9AD3-F6BA3105E486}"/>
                          </a:ext>
                        </a:extLst>
                      </pic:cNvPr>
                      <pic:cNvPicPr>
                        <a:picLocks noChangeAspect="1"/>
                      </pic:cNvPicPr>
                    </pic:nvPicPr>
                    <pic:blipFill>
                      <a:blip r:embed="rId1"/>
                      <a:stretch>
                        <a:fillRect/>
                      </a:stretch>
                    </pic:blipFill>
                    <pic:spPr>
                      <a:xfrm>
                        <a:off x="0" y="0"/>
                        <a:ext cx="932052" cy="102320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8718B4">
          <w:rPr>
            <w:noProof/>
          </w:rPr>
          <w:t>11</w:t>
        </w:r>
        <w:r>
          <w:fldChar w:fldCharType="end"/>
        </w:r>
        <w:r w:rsidR="002F39A5" w:rsidRPr="002F39A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F39A5" w:rsidRPr="002F39A5">
          <w:rPr>
            <w:noProof/>
            <w:lang w:eastAsia="de-DE"/>
          </w:rPr>
          <w:drawing>
            <wp:inline distT="0" distB="0" distL="0" distR="0" wp14:anchorId="4DB2A6E6" wp14:editId="2C50CFBE">
              <wp:extent cx="1558137" cy="1038885"/>
              <wp:effectExtent l="0" t="0" r="4445" b="8890"/>
              <wp:docPr id="5" name="Grafik 5" descr="Z:\Arbeitsgruppen-Projekte\Drittmittel\P_BUND_DIM-RUHR.ZB MED\Logos\BMFTR_de_Web_RGB_gef_du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rojekte\Drittmittel\P_BUND_DIM-RUHR.ZB MED\Logos\BMFTR_de_Web_RGB_gef_durc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236" cy="1056953"/>
                      </a:xfrm>
                      <a:prstGeom prst="rect">
                        <a:avLst/>
                      </a:prstGeom>
                      <a:noFill/>
                      <a:ln>
                        <a:noFill/>
                      </a:ln>
                    </pic:spPr>
                  </pic:pic>
                </a:graphicData>
              </a:graphic>
            </wp:inline>
          </w:drawing>
        </w:r>
      </w:p>
    </w:sdtContent>
  </w:sdt>
  <w:p w14:paraId="2CDFA8A6" w14:textId="77777777" w:rsidR="00625390" w:rsidRDefault="006253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AE221" w14:textId="77777777" w:rsidR="0064288E" w:rsidRDefault="0064288E" w:rsidP="00625390">
      <w:pPr>
        <w:spacing w:after="0" w:line="240" w:lineRule="auto"/>
      </w:pPr>
      <w:r>
        <w:separator/>
      </w:r>
    </w:p>
  </w:footnote>
  <w:footnote w:type="continuationSeparator" w:id="0">
    <w:p w14:paraId="591F28FF" w14:textId="77777777" w:rsidR="0064288E" w:rsidRDefault="0064288E" w:rsidP="00625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CC17D" w14:textId="77777777" w:rsidR="00625390" w:rsidRPr="00625390" w:rsidRDefault="00625390"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A1830"/>
    <w:multiLevelType w:val="multilevel"/>
    <w:tmpl w:val="4440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9155F"/>
    <w:multiLevelType w:val="hybridMultilevel"/>
    <w:tmpl w:val="9C620A86"/>
    <w:lvl w:ilvl="0" w:tplc="22EE4DE8">
      <w:start w:val="1"/>
      <w:numFmt w:val="decimal"/>
      <w:lvlText w:val="%1."/>
      <w:lvlJc w:val="left"/>
      <w:pPr>
        <w:ind w:left="720" w:hanging="360"/>
      </w:pPr>
      <w:rPr>
        <w:rFonts w:asciiTheme="minorHAnsi" w:eastAsiaTheme="minorHAnsi" w:hAnsiTheme="minorHAnsi" w:cstheme="minorBid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326D8D"/>
    <w:multiLevelType w:val="multilevel"/>
    <w:tmpl w:val="19F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90"/>
    <w:rsid w:val="001B5229"/>
    <w:rsid w:val="001F075D"/>
    <w:rsid w:val="002A5309"/>
    <w:rsid w:val="002F39A5"/>
    <w:rsid w:val="003C5EA3"/>
    <w:rsid w:val="004D3CA7"/>
    <w:rsid w:val="005A60FD"/>
    <w:rsid w:val="00625390"/>
    <w:rsid w:val="0064288E"/>
    <w:rsid w:val="008718B4"/>
    <w:rsid w:val="00AA3D5A"/>
    <w:rsid w:val="00BA2CCE"/>
    <w:rsid w:val="00C10AC1"/>
    <w:rsid w:val="00C84275"/>
    <w:rsid w:val="00D30627"/>
    <w:rsid w:val="00D37BFB"/>
    <w:rsid w:val="00E50ED0"/>
    <w:rsid w:val="00E562FE"/>
    <w:rsid w:val="00EA7B6E"/>
    <w:rsid w:val="00EF7B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 w:type="paragraph" w:styleId="Listenabsatz">
    <w:name w:val="List Paragraph"/>
    <w:basedOn w:val="Standard"/>
    <w:uiPriority w:val="34"/>
    <w:qFormat/>
    <w:rsid w:val="00E50ED0"/>
    <w:pPr>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ponline.dcc.ac.uk/" TargetMode="External"/><Relationship Id="rId13" Type="http://schemas.openxmlformats.org/officeDocument/2006/relationships/hyperlink" Target="https://www.forschungsdaten.inf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dmorganiser.github.io/" TargetMode="External"/><Relationship Id="rId12" Type="http://schemas.openxmlformats.org/officeDocument/2006/relationships/hyperlink" Target="https://www.youtube.com/watch?v=fMxhFRAul8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ons.wikimedia.org/wiki/File:Planning_-_Digital_Preservation.png" TargetMode="Externa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0" Type="http://schemas.openxmlformats.org/officeDocument/2006/relationships/hyperlink" Target="http://creativecommons.org/licenses/by/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2033</Words>
  <Characters>12814</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Grummich, Kathrin</cp:lastModifiedBy>
  <cp:revision>3</cp:revision>
  <dcterms:created xsi:type="dcterms:W3CDTF">2025-12-19T14:21:00Z</dcterms:created>
  <dcterms:modified xsi:type="dcterms:W3CDTF">2025-12-19T16:14:00Z</dcterms:modified>
</cp:coreProperties>
</file>