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92185" w14:textId="77777777" w:rsidR="006D17E9" w:rsidRDefault="00000000">
      <w:pPr>
        <w:pStyle w:val="berschrift1"/>
      </w:pPr>
      <w:r>
        <w:t>Datensicherheit – Checkliste</w:t>
      </w:r>
    </w:p>
    <w:p w14:paraId="7A17DC15" w14:textId="77777777" w:rsidR="006D17E9" w:rsidRDefault="006D17E9"/>
    <w:tbl>
      <w:tblPr>
        <w:tblStyle w:val="Tabellenraster"/>
        <w:tblW w:w="9072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946"/>
        <w:gridCol w:w="2126"/>
      </w:tblGrid>
      <w:tr w:rsidR="006D17E9" w14:paraId="0A247D32" w14:textId="77777777">
        <w:tc>
          <w:tcPr>
            <w:tcW w:w="6946" w:type="dxa"/>
            <w:shd w:val="clear" w:color="auto" w:fill="D9D9D9" w:themeFill="background1" w:themeFillShade="D9"/>
          </w:tcPr>
          <w:p w14:paraId="0062F9B5" w14:textId="77777777" w:rsidR="006D17E9" w:rsidRDefault="00000000">
            <w:pPr>
              <w:rPr>
                <w:b/>
              </w:rPr>
            </w:pPr>
            <w:r>
              <w:rPr>
                <w:b/>
              </w:rPr>
              <w:t>Physische Sicherheit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01253C4" w14:textId="77777777" w:rsidR="006D17E9" w:rsidRDefault="00000000">
            <w:pPr>
              <w:rPr>
                <w:b/>
              </w:rPr>
            </w:pPr>
            <w:r>
              <w:rPr>
                <w:b/>
              </w:rPr>
              <w:t>Erfüllt?</w:t>
            </w:r>
          </w:p>
        </w:tc>
      </w:tr>
      <w:tr w:rsidR="006D17E9" w14:paraId="58C1FDB2" w14:textId="77777777">
        <w:tc>
          <w:tcPr>
            <w:tcW w:w="6946" w:type="dxa"/>
            <w:shd w:val="clear" w:color="auto" w:fill="F2F2F2" w:themeFill="background1" w:themeFillShade="F2"/>
          </w:tcPr>
          <w:p w14:paraId="34E393BF" w14:textId="77777777" w:rsidR="006D17E9" w:rsidRDefault="00000000">
            <w:r>
              <w:t>Datenträger nicht frei zugänglich?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9A7E327" w14:textId="77777777" w:rsidR="006D17E9" w:rsidRDefault="006D17E9"/>
        </w:tc>
      </w:tr>
      <w:tr w:rsidR="006D17E9" w14:paraId="345A8371" w14:textId="77777777">
        <w:tc>
          <w:tcPr>
            <w:tcW w:w="6946" w:type="dxa"/>
            <w:shd w:val="clear" w:color="auto" w:fill="F2F2F2" w:themeFill="background1" w:themeFillShade="F2"/>
          </w:tcPr>
          <w:p w14:paraId="252E8E27" w14:textId="77777777" w:rsidR="006D17E9" w:rsidRDefault="00000000">
            <w:r>
              <w:t>Gehäuse oder Klemmen als Mitnahmesicherung für Computer?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61024A5" w14:textId="77777777" w:rsidR="006D17E9" w:rsidRDefault="006D17E9"/>
        </w:tc>
      </w:tr>
      <w:tr w:rsidR="006D17E9" w14:paraId="194AD02B" w14:textId="77777777">
        <w:tc>
          <w:tcPr>
            <w:tcW w:w="6946" w:type="dxa"/>
            <w:shd w:val="clear" w:color="auto" w:fill="F2F2F2" w:themeFill="background1" w:themeFillShade="F2"/>
          </w:tcPr>
          <w:p w14:paraId="0F71540E" w14:textId="77777777" w:rsidR="006D17E9" w:rsidRDefault="00000000">
            <w:r>
              <w:t>Bildschirme nicht einsehbar von Externen?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9B253F0" w14:textId="77777777" w:rsidR="006D17E9" w:rsidRDefault="006D17E9"/>
        </w:tc>
      </w:tr>
      <w:tr w:rsidR="006D17E9" w14:paraId="4D97DFDD" w14:textId="77777777">
        <w:tc>
          <w:tcPr>
            <w:tcW w:w="6946" w:type="dxa"/>
            <w:shd w:val="clear" w:color="auto" w:fill="F2F2F2" w:themeFill="background1" w:themeFillShade="F2"/>
          </w:tcPr>
          <w:p w14:paraId="6620BB04" w14:textId="77777777" w:rsidR="006D17E9" w:rsidRDefault="00000000">
            <w:r>
              <w:t>Passwortgeschützter Bildschirmschoner eingestellt?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0B3678A" w14:textId="77777777" w:rsidR="006D17E9" w:rsidRDefault="006D17E9"/>
        </w:tc>
      </w:tr>
      <w:tr w:rsidR="006D17E9" w14:paraId="362E9EC2" w14:textId="77777777">
        <w:tc>
          <w:tcPr>
            <w:tcW w:w="6946" w:type="dxa"/>
            <w:shd w:val="clear" w:color="auto" w:fill="D9D9D9" w:themeFill="background1" w:themeFillShade="D9"/>
          </w:tcPr>
          <w:p w14:paraId="56740D1B" w14:textId="77777777" w:rsidR="006D17E9" w:rsidRDefault="00000000">
            <w:pPr>
              <w:rPr>
                <w:b/>
              </w:rPr>
            </w:pPr>
            <w:r>
              <w:rPr>
                <w:b/>
              </w:rPr>
              <w:t>Netzwerksicherheit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D27AD42" w14:textId="77777777" w:rsidR="006D17E9" w:rsidRDefault="006D17E9">
            <w:pPr>
              <w:rPr>
                <w:b/>
              </w:rPr>
            </w:pPr>
          </w:p>
        </w:tc>
      </w:tr>
      <w:tr w:rsidR="006D17E9" w14:paraId="42C5AB2D" w14:textId="77777777">
        <w:tc>
          <w:tcPr>
            <w:tcW w:w="6946" w:type="dxa"/>
            <w:shd w:val="clear" w:color="auto" w:fill="F2F2F2" w:themeFill="background1" w:themeFillShade="F2"/>
          </w:tcPr>
          <w:p w14:paraId="358D53E4" w14:textId="77777777" w:rsidR="006D17E9" w:rsidRDefault="00000000">
            <w:r>
              <w:t>Sensible Daten nur auf internen Servern?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9D81C63" w14:textId="77777777" w:rsidR="006D17E9" w:rsidRDefault="006D17E9"/>
        </w:tc>
      </w:tr>
      <w:tr w:rsidR="006D17E9" w14:paraId="2E162308" w14:textId="77777777">
        <w:tc>
          <w:tcPr>
            <w:tcW w:w="6946" w:type="dxa"/>
            <w:shd w:val="clear" w:color="auto" w:fill="F2F2F2" w:themeFill="background1" w:themeFillShade="F2"/>
          </w:tcPr>
          <w:p w14:paraId="3444B371" w14:textId="77777777" w:rsidR="006D17E9" w:rsidRDefault="00000000">
            <w:r>
              <w:t>Firewalls auf dem neusten Stand?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AA4C493" w14:textId="77777777" w:rsidR="006D17E9" w:rsidRDefault="006D17E9"/>
        </w:tc>
      </w:tr>
      <w:tr w:rsidR="006D17E9" w14:paraId="4627BB1F" w14:textId="77777777">
        <w:tc>
          <w:tcPr>
            <w:tcW w:w="6946" w:type="dxa"/>
            <w:shd w:val="clear" w:color="auto" w:fill="F2F2F2" w:themeFill="background1" w:themeFillShade="F2"/>
          </w:tcPr>
          <w:p w14:paraId="224AA567" w14:textId="77777777" w:rsidR="006D17E9" w:rsidRDefault="00000000">
            <w:r>
              <w:t>Anti Virus Software installiert (und regelmäßig geupdatet)?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4B81C70" w14:textId="77777777" w:rsidR="006D17E9" w:rsidRDefault="006D17E9"/>
        </w:tc>
      </w:tr>
      <w:tr w:rsidR="006D17E9" w14:paraId="055D97E0" w14:textId="77777777">
        <w:tc>
          <w:tcPr>
            <w:tcW w:w="6946" w:type="dxa"/>
            <w:shd w:val="clear" w:color="auto" w:fill="D9D9D9" w:themeFill="background1" w:themeFillShade="D9"/>
          </w:tcPr>
          <w:p w14:paraId="7D426435" w14:textId="77777777" w:rsidR="006D17E9" w:rsidRDefault="00000000">
            <w:pPr>
              <w:rPr>
                <w:b/>
              </w:rPr>
            </w:pPr>
            <w:r>
              <w:rPr>
                <w:b/>
              </w:rPr>
              <w:t>Informations- und Computersicherheit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70B3E2F" w14:textId="77777777" w:rsidR="006D17E9" w:rsidRDefault="006D17E9">
            <w:pPr>
              <w:rPr>
                <w:b/>
              </w:rPr>
            </w:pPr>
          </w:p>
        </w:tc>
      </w:tr>
      <w:tr w:rsidR="006D17E9" w14:paraId="174242A8" w14:textId="77777777">
        <w:tc>
          <w:tcPr>
            <w:tcW w:w="6946" w:type="dxa"/>
            <w:shd w:val="clear" w:color="auto" w:fill="F2F2F2" w:themeFill="background1" w:themeFillShade="F2"/>
          </w:tcPr>
          <w:p w14:paraId="72981728" w14:textId="77777777" w:rsidR="006D17E9" w:rsidRDefault="00000000">
            <w:r>
              <w:t>Authentifikation für Datenzugang vorhanden?</w:t>
            </w:r>
          </w:p>
          <w:p w14:paraId="4FBD4EDE" w14:textId="77777777" w:rsidR="006D17E9" w:rsidRDefault="00000000">
            <w:r>
              <w:t>Durch (mindestens eins)</w:t>
            </w:r>
          </w:p>
          <w:p w14:paraId="2C8785DF" w14:textId="77777777" w:rsidR="006D17E9" w:rsidRDefault="00000000">
            <w:pPr>
              <w:pStyle w:val="Listenabsatz"/>
              <w:numPr>
                <w:ilvl w:val="0"/>
                <w:numId w:val="2"/>
              </w:numPr>
            </w:pPr>
            <w:r>
              <w:t>Etwas das man weiß (z. B. Passwort)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6279314" w14:textId="77777777" w:rsidR="006D17E9" w:rsidRDefault="006D17E9">
            <w:pPr>
              <w:rPr>
                <w:b/>
              </w:rPr>
            </w:pPr>
          </w:p>
        </w:tc>
      </w:tr>
      <w:tr w:rsidR="006D17E9" w14:paraId="3F721C4A" w14:textId="77777777">
        <w:tc>
          <w:tcPr>
            <w:tcW w:w="6946" w:type="dxa"/>
            <w:shd w:val="clear" w:color="auto" w:fill="F2F2F2" w:themeFill="background1" w:themeFillShade="F2"/>
          </w:tcPr>
          <w:p w14:paraId="6403D915" w14:textId="77777777" w:rsidR="006D17E9" w:rsidRDefault="00000000">
            <w:pPr>
              <w:pStyle w:val="Listenabsatz"/>
              <w:numPr>
                <w:ilvl w:val="0"/>
                <w:numId w:val="1"/>
              </w:numPr>
            </w:pPr>
            <w:r>
              <w:t>Etwas das man hat (z. B. Smart Card, Schlüssel)</w:t>
            </w:r>
          </w:p>
          <w:p w14:paraId="02ABE15C" w14:textId="77777777" w:rsidR="006D17E9" w:rsidRDefault="00000000">
            <w:pPr>
              <w:pStyle w:val="Listenabsatz"/>
              <w:numPr>
                <w:ilvl w:val="0"/>
                <w:numId w:val="1"/>
              </w:numPr>
            </w:pPr>
            <w:r>
              <w:t>Etwas über einen selbst (z. B. Fingerabdruck, Face ID, Stimmerkennung)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6F13B06" w14:textId="77777777" w:rsidR="006D17E9" w:rsidRDefault="006D17E9">
            <w:pPr>
              <w:rPr>
                <w:b/>
              </w:rPr>
            </w:pPr>
          </w:p>
        </w:tc>
      </w:tr>
      <w:tr w:rsidR="006D17E9" w14:paraId="4B2DB870" w14:textId="77777777">
        <w:tc>
          <w:tcPr>
            <w:tcW w:w="6946" w:type="dxa"/>
            <w:shd w:val="clear" w:color="auto" w:fill="F2F2F2" w:themeFill="background1" w:themeFillShade="F2"/>
          </w:tcPr>
          <w:p w14:paraId="17B41BD3" w14:textId="77777777" w:rsidR="006D17E9" w:rsidRDefault="00000000">
            <w:r>
              <w:t>Ggf. Benutzerkonten mit verschiedenen Rechten?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39C386E" w14:textId="77777777" w:rsidR="006D17E9" w:rsidRDefault="006D17E9">
            <w:pPr>
              <w:rPr>
                <w:b/>
              </w:rPr>
            </w:pPr>
          </w:p>
        </w:tc>
      </w:tr>
      <w:tr w:rsidR="006D17E9" w14:paraId="1C6BAF4A" w14:textId="77777777">
        <w:tc>
          <w:tcPr>
            <w:tcW w:w="6946" w:type="dxa"/>
            <w:shd w:val="clear" w:color="auto" w:fill="D9D9D9" w:themeFill="background1" w:themeFillShade="D9"/>
          </w:tcPr>
          <w:p w14:paraId="340990DB" w14:textId="77777777" w:rsidR="006D17E9" w:rsidRDefault="00000000">
            <w:pPr>
              <w:rPr>
                <w:b/>
              </w:rPr>
            </w:pPr>
            <w:r>
              <w:rPr>
                <w:b/>
              </w:rPr>
              <w:t>Datenschutz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E06F82C" w14:textId="77777777" w:rsidR="006D17E9" w:rsidRDefault="006D17E9">
            <w:pPr>
              <w:rPr>
                <w:b/>
              </w:rPr>
            </w:pPr>
          </w:p>
        </w:tc>
      </w:tr>
      <w:tr w:rsidR="006D17E9" w14:paraId="442FD3FF" w14:textId="77777777">
        <w:tc>
          <w:tcPr>
            <w:tcW w:w="6946" w:type="dxa"/>
            <w:shd w:val="clear" w:color="auto" w:fill="F2F2F2" w:themeFill="background1" w:themeFillShade="F2"/>
          </w:tcPr>
          <w:p w14:paraId="6A3074BC" w14:textId="77777777" w:rsidR="006D17E9" w:rsidRDefault="00000000">
            <w:r>
              <w:t>Daten sind zweckgebunden erhoben?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FFB3BBE" w14:textId="77777777" w:rsidR="006D17E9" w:rsidRDefault="006D17E9">
            <w:pPr>
              <w:rPr>
                <w:b/>
              </w:rPr>
            </w:pPr>
          </w:p>
        </w:tc>
      </w:tr>
      <w:tr w:rsidR="006D17E9" w14:paraId="3DDB7E10" w14:textId="77777777">
        <w:tc>
          <w:tcPr>
            <w:tcW w:w="6946" w:type="dxa"/>
            <w:shd w:val="clear" w:color="auto" w:fill="F2F2F2" w:themeFill="background1" w:themeFillShade="F2"/>
          </w:tcPr>
          <w:p w14:paraId="79E4ADA8" w14:textId="77777777" w:rsidR="006D17E9" w:rsidRDefault="00000000">
            <w:r>
              <w:t>Informierte Einwilligung vorhanden?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4E705EF" w14:textId="77777777" w:rsidR="006D17E9" w:rsidRDefault="006D17E9">
            <w:pPr>
              <w:rPr>
                <w:b/>
              </w:rPr>
            </w:pPr>
          </w:p>
        </w:tc>
      </w:tr>
      <w:tr w:rsidR="006D17E9" w14:paraId="52BB7C68" w14:textId="77777777">
        <w:tc>
          <w:tcPr>
            <w:tcW w:w="6946" w:type="dxa"/>
            <w:shd w:val="clear" w:color="auto" w:fill="F2F2F2" w:themeFill="background1" w:themeFillShade="F2"/>
          </w:tcPr>
          <w:p w14:paraId="287FF64B" w14:textId="77777777" w:rsidR="006D17E9" w:rsidRDefault="00000000">
            <w:r>
              <w:t>Daten sind anonymisiert oder pseudonymisiert?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01863DA" w14:textId="77777777" w:rsidR="006D17E9" w:rsidRDefault="006D17E9">
            <w:pPr>
              <w:rPr>
                <w:b/>
              </w:rPr>
            </w:pPr>
          </w:p>
        </w:tc>
      </w:tr>
      <w:tr w:rsidR="006D17E9" w14:paraId="24A640F1" w14:textId="77777777">
        <w:tc>
          <w:tcPr>
            <w:tcW w:w="6946" w:type="dxa"/>
            <w:shd w:val="clear" w:color="auto" w:fill="F2F2F2" w:themeFill="background1" w:themeFillShade="F2"/>
          </w:tcPr>
          <w:p w14:paraId="7DA0964B" w14:textId="77777777" w:rsidR="006D17E9" w:rsidRDefault="00000000">
            <w:r>
              <w:t>Maßnahmen bei Datenschutzverletzungen sind bekannt?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4B2A666" w14:textId="77777777" w:rsidR="006D17E9" w:rsidRDefault="006D17E9">
            <w:pPr>
              <w:rPr>
                <w:b/>
              </w:rPr>
            </w:pPr>
          </w:p>
        </w:tc>
      </w:tr>
    </w:tbl>
    <w:p w14:paraId="191625A2" w14:textId="77777777" w:rsidR="006D17E9" w:rsidRDefault="006D17E9"/>
    <w:p w14:paraId="01AE87A8" w14:textId="77777777" w:rsidR="006D17E9" w:rsidRDefault="006D17E9">
      <w:pPr>
        <w:rPr>
          <w:b/>
          <w:bCs/>
        </w:rPr>
      </w:pPr>
    </w:p>
    <w:p w14:paraId="1F96D64E" w14:textId="77777777" w:rsidR="006D17E9" w:rsidRDefault="006D17E9">
      <w:pPr>
        <w:tabs>
          <w:tab w:val="left" w:pos="1790"/>
        </w:tabs>
      </w:pPr>
    </w:p>
    <w:p w14:paraId="78A8307F" w14:textId="77777777" w:rsidR="006D17E9" w:rsidRDefault="00000000">
      <w:r>
        <w:br w:type="page"/>
      </w:r>
    </w:p>
    <w:p w14:paraId="675977E3" w14:textId="77777777" w:rsidR="006D17E9" w:rsidRDefault="00000000">
      <w:pPr>
        <w:tabs>
          <w:tab w:val="left" w:pos="1790"/>
        </w:tabs>
      </w:pPr>
      <w:r>
        <w:lastRenderedPageBreak/>
        <w:t>Das Material ist im Rahmen des Projekts „DIM.RUHR: Datenkompetenzzentrum für die interprofessionelle Nutzung von Gesundheitsdaten in der Metropole Ruhr“ (Förderkennzeichen: 16DKZ2008[A-F]) entstanden. Dementsprechend spiegelt das Material in Version 1.0 den Stand von 2025 wider.</w:t>
      </w:r>
    </w:p>
    <w:p w14:paraId="6E593420" w14:textId="47C4805F" w:rsidR="006D17E9" w:rsidRDefault="00000000">
      <w:r>
        <w:rPr>
          <w:b/>
          <w:bCs/>
        </w:rPr>
        <w:t>„</w:t>
      </w:r>
      <w:r w:rsidR="005E2146" w:rsidRPr="005E2146">
        <w:rPr>
          <w:b/>
          <w:bCs/>
        </w:rPr>
        <w:t>Daten managen - 4.2 Datensicherheit: Checkliste</w:t>
      </w:r>
      <w:r>
        <w:rPr>
          <w:b/>
          <w:bCs/>
        </w:rPr>
        <w:t xml:space="preserve">“ </w:t>
      </w:r>
      <w:r>
        <w:t>von Anne Mainz und Sven Meister.</w:t>
      </w:r>
    </w:p>
    <w:p w14:paraId="6F31A8B5" w14:textId="77777777" w:rsidR="006D17E9" w:rsidRDefault="00000000">
      <w:r>
        <w:t>Dieses Werk und dessen Inhalt sind – sofern nicht anders angegeben – lizensiert unter CC BY 4.0. Ausgenommen aus der Lizenz sind die verwendeten Logos.</w:t>
      </w:r>
    </w:p>
    <w:p w14:paraId="5F2215F9" w14:textId="77777777" w:rsidR="006D17E9" w:rsidRDefault="00000000">
      <w:r>
        <w:t>Der Lizenzvertrag ist hier abrufbar:</w:t>
      </w:r>
      <w:r>
        <w:br/>
      </w:r>
      <w:hyperlink r:id="rId7" w:history="1">
        <w:r>
          <w:rPr>
            <w:rStyle w:val="Hyperlink"/>
          </w:rPr>
          <w:t>https://creativecommons.org/licenses/by/4.0</w:t>
        </w:r>
      </w:hyperlink>
      <w:hyperlink r:id="rId8" w:history="1">
        <w:r>
          <w:rPr>
            <w:rStyle w:val="Hyperlink"/>
          </w:rPr>
          <w:t>/</w:t>
        </w:r>
      </w:hyperlink>
      <w:r>
        <w:t xml:space="preserve"> </w:t>
      </w:r>
    </w:p>
    <w:p w14:paraId="39B1D2CA" w14:textId="77777777" w:rsidR="006D17E9" w:rsidRDefault="00000000">
      <w:r>
        <w:rPr>
          <w:noProof/>
          <w:lang w:eastAsia="de-DE"/>
        </w:rPr>
        <w:drawing>
          <wp:inline distT="0" distB="0" distL="0" distR="0" wp14:anchorId="46ECE870" wp14:editId="099DDC85">
            <wp:extent cx="1143000" cy="400050"/>
            <wp:effectExtent l="0" t="0" r="0" b="0"/>
            <wp:docPr id="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06758" w14:textId="77777777" w:rsidR="006D17E9" w:rsidRDefault="00000000">
      <w:pPr>
        <w:tabs>
          <w:tab w:val="left" w:pos="1790"/>
        </w:tabs>
      </w:pPr>
      <w:r>
        <w:tab/>
      </w:r>
    </w:p>
    <w:p w14:paraId="22B9A49D" w14:textId="77777777" w:rsidR="006D17E9" w:rsidRDefault="006D17E9">
      <w:pPr>
        <w:tabs>
          <w:tab w:val="left" w:pos="1790"/>
        </w:tabs>
      </w:pPr>
    </w:p>
    <w:sectPr w:rsidR="006D17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ECD7A" w14:textId="77777777" w:rsidR="00313E76" w:rsidRDefault="00313E76">
      <w:pPr>
        <w:spacing w:after="0" w:line="240" w:lineRule="auto"/>
      </w:pPr>
      <w:r>
        <w:separator/>
      </w:r>
    </w:p>
  </w:endnote>
  <w:endnote w:type="continuationSeparator" w:id="0">
    <w:p w14:paraId="289FB894" w14:textId="77777777" w:rsidR="00313E76" w:rsidRDefault="0031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8A84D" w14:textId="77777777" w:rsidR="006D17E9" w:rsidRDefault="006D17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4573125"/>
      <w:docPartObj>
        <w:docPartGallery w:val="Page Numbers (Bottom of Page)"/>
        <w:docPartUnique/>
      </w:docPartObj>
    </w:sdtPr>
    <w:sdtContent>
      <w:p w14:paraId="0E02E9B0" w14:textId="77777777" w:rsidR="006D17E9" w:rsidRDefault="00000000">
        <w:pPr>
          <w:pStyle w:val="Fuzeile"/>
        </w:pPr>
        <w:r>
          <w:rPr>
            <w:noProof/>
            <w:lang w:eastAsia="de-DE"/>
          </w:rPr>
          <w:drawing>
            <wp:anchor distT="0" distB="0" distL="114300" distR="114300" simplePos="0" relativeHeight="251662336" behindDoc="0" locked="0" layoutInCell="1" allowOverlap="1" wp14:anchorId="0A58553C" wp14:editId="79CA8F1F">
              <wp:simplePos x="0" y="0"/>
              <wp:positionH relativeFrom="column">
                <wp:posOffset>3767455</wp:posOffset>
              </wp:positionH>
              <wp:positionV relativeFrom="paragraph">
                <wp:posOffset>-437515</wp:posOffset>
              </wp:positionV>
              <wp:extent cx="2832100" cy="994919"/>
              <wp:effectExtent l="0" t="0" r="6350" b="0"/>
              <wp:wrapThrough wrapText="bothSides">
                <wp:wrapPolygon edited="0">
                  <wp:start x="0" y="0"/>
                  <wp:lineTo x="0" y="21103"/>
                  <wp:lineTo x="21503" y="21103"/>
                  <wp:lineTo x="21503" y="0"/>
                  <wp:lineTo x="0" y="0"/>
                </wp:wrapPolygon>
              </wp:wrapThrough>
              <wp:docPr id="1" name="Grafik 1" descr="C:\Users\amainz\Desktop\BMFTR-EU-Logo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amainz\Desktop\BMFTR-EU-Logo.png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6283" t="13483" b="12903"/>
                      <a:stretch/>
                    </pic:blipFill>
                    <pic:spPr bwMode="auto">
                      <a:xfrm>
                        <a:off x="0" y="0"/>
                        <a:ext cx="2832100" cy="9949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0CBBE8F" w14:textId="77777777" w:rsidR="006D17E9" w:rsidRDefault="006D17E9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D7FA5" w14:textId="77777777" w:rsidR="006D17E9" w:rsidRDefault="006D17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77A1D" w14:textId="77777777" w:rsidR="00313E76" w:rsidRDefault="00313E76">
      <w:pPr>
        <w:spacing w:after="0" w:line="240" w:lineRule="auto"/>
      </w:pPr>
      <w:r>
        <w:separator/>
      </w:r>
    </w:p>
  </w:footnote>
  <w:footnote w:type="continuationSeparator" w:id="0">
    <w:p w14:paraId="15B6EC7C" w14:textId="77777777" w:rsidR="00313E76" w:rsidRDefault="00313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5E6D2" w14:textId="77777777" w:rsidR="006D17E9" w:rsidRDefault="006D17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A113" w14:textId="77777777" w:rsidR="006D17E9" w:rsidRDefault="00000000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292D0834" wp14:editId="3FA07940">
          <wp:simplePos x="0" y="0"/>
          <wp:positionH relativeFrom="column">
            <wp:posOffset>3754755</wp:posOffset>
          </wp:positionH>
          <wp:positionV relativeFrom="paragraph">
            <wp:posOffset>-59055</wp:posOffset>
          </wp:positionV>
          <wp:extent cx="2726297" cy="793750"/>
          <wp:effectExtent l="0" t="0" r="0" b="6350"/>
          <wp:wrapThrough wrapText="bothSides">
            <wp:wrapPolygon edited="0">
              <wp:start x="1811" y="0"/>
              <wp:lineTo x="0" y="4147"/>
              <wp:lineTo x="0" y="18662"/>
              <wp:lineTo x="1057" y="21254"/>
              <wp:lineTo x="1811" y="21254"/>
              <wp:lineTo x="4075" y="21254"/>
              <wp:lineTo x="4226" y="21254"/>
              <wp:lineTo x="5887" y="17107"/>
              <wp:lineTo x="21434" y="15034"/>
              <wp:lineTo x="21434" y="6739"/>
              <wp:lineTo x="3170" y="0"/>
              <wp:lineTo x="1811" y="0"/>
            </wp:wrapPolygon>
          </wp:wrapThrough>
          <wp:docPr id="9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6297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8522" w14:textId="77777777" w:rsidR="006D17E9" w:rsidRDefault="006D17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6275"/>
    <w:multiLevelType w:val="hybridMultilevel"/>
    <w:tmpl w:val="B44A02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12E3"/>
    <w:multiLevelType w:val="hybridMultilevel"/>
    <w:tmpl w:val="F6665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74685"/>
    <w:multiLevelType w:val="hybridMultilevel"/>
    <w:tmpl w:val="5882E3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109360">
    <w:abstractNumId w:val="0"/>
  </w:num>
  <w:num w:numId="2" w16cid:durableId="511068247">
    <w:abstractNumId w:val="1"/>
  </w:num>
  <w:num w:numId="3" w16cid:durableId="2011640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7E9"/>
    <w:rsid w:val="00313E76"/>
    <w:rsid w:val="005E2146"/>
    <w:rsid w:val="006D17E9"/>
    <w:rsid w:val="00D2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BB46D"/>
  <w15:chartTrackingRefBased/>
  <w15:docId w15:val="{419C81A7-49D0-4F21-873B-0CFFB401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="Arial" w:eastAsiaTheme="majorEastAsia" w:hAnsi="Arial" w:cstheme="majorBidi"/>
      <w:b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jc w:val="center"/>
    </w:pPr>
    <w:rPr>
      <w:rFonts w:eastAsiaTheme="minorEastAsia"/>
      <w:i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eastAsiaTheme="minorEastAsia" w:hAnsi="Arial"/>
      <w:i/>
      <w:spacing w:val="15"/>
    </w:rPr>
  </w:style>
  <w:style w:type="paragraph" w:styleId="KeinLeerraum">
    <w:name w:val="No Spacing"/>
    <w:uiPriority w:val="1"/>
    <w:qFormat/>
    <w:pPr>
      <w:spacing w:after="0" w:line="240" w:lineRule="auto"/>
    </w:pPr>
    <w:rPr>
      <w:rFonts w:ascii="Arial" w:hAnsi="Arial"/>
    </w:rPr>
  </w:style>
  <w:style w:type="character" w:styleId="SchwacheHervorhebung">
    <w:name w:val="Subtle Emphasis"/>
    <w:basedOn w:val="Absatz-Standardschriftart"/>
    <w:uiPriority w:val="19"/>
    <w:qFormat/>
    <w:rPr>
      <w:rFonts w:ascii="Arial" w:hAnsi="Arial"/>
      <w:i/>
      <w:iCs/>
      <w:color w:val="auto"/>
      <w:sz w:val="22"/>
    </w:rPr>
  </w:style>
  <w:style w:type="character" w:styleId="Hervorhebung">
    <w:name w:val="Emphasis"/>
    <w:basedOn w:val="Absatz-Standardschriftart"/>
    <w:uiPriority w:val="20"/>
    <w:qFormat/>
    <w:rPr>
      <w:rFonts w:ascii="Arial" w:hAnsi="Arial"/>
      <w:b/>
      <w:i/>
      <w:iCs/>
      <w:sz w:val="22"/>
    </w:rPr>
  </w:style>
  <w:style w:type="character" w:styleId="IntensiveHervorhebung">
    <w:name w:val="Intense Emphasis"/>
    <w:basedOn w:val="Absatz-Standardschriftart"/>
    <w:uiPriority w:val="21"/>
    <w:qFormat/>
    <w:rPr>
      <w:rFonts w:ascii="Arial" w:hAnsi="Arial"/>
      <w:b/>
      <w:i/>
      <w:iCs/>
      <w:color w:val="auto"/>
      <w:sz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/>
      <w:ind w:left="864" w:right="864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Arial" w:hAnsi="Arial"/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rFonts w:ascii="Arial" w:hAnsi="Arial"/>
      <w:i/>
      <w:iCs/>
    </w:rPr>
  </w:style>
  <w:style w:type="character" w:styleId="SchwacherVerweis">
    <w:name w:val="Subtle Reference"/>
    <w:basedOn w:val="Absatz-Standardschriftart"/>
    <w:uiPriority w:val="31"/>
    <w:qFormat/>
    <w:rPr>
      <w:rFonts w:ascii="Arial" w:hAnsi="Arial"/>
      <w:smallCaps/>
      <w:color w:val="auto"/>
      <w:sz w:val="22"/>
    </w:rPr>
  </w:style>
  <w:style w:type="character" w:styleId="IntensiverVerweis">
    <w:name w:val="Intense Reference"/>
    <w:basedOn w:val="Absatz-Standardschriftart"/>
    <w:uiPriority w:val="32"/>
    <w:qFormat/>
    <w:rPr>
      <w:rFonts w:ascii="Arial" w:hAnsi="Arial"/>
      <w:b/>
      <w:bCs/>
      <w:smallCaps/>
      <w:color w:val="000000" w:themeColor="text1"/>
      <w:spacing w:val="5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Mainz, Anne</dc:creator>
  <cp:keywords/>
  <dc:description/>
  <cp:lastModifiedBy>Mainz, Anne</cp:lastModifiedBy>
  <cp:revision>5</cp:revision>
  <cp:lastPrinted>2025-10-13T15:24:00Z</cp:lastPrinted>
  <dcterms:created xsi:type="dcterms:W3CDTF">2025-10-14T07:51:00Z</dcterms:created>
  <dcterms:modified xsi:type="dcterms:W3CDTF">2025-11-10T12:59:00Z</dcterms:modified>
</cp:coreProperties>
</file>