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0200" w14:textId="77777777" w:rsidR="00E25C9B" w:rsidRPr="00660105" w:rsidRDefault="00000000">
      <w:pPr>
        <w:spacing w:after="0" w:line="240" w:lineRule="auto"/>
        <w:rPr>
          <w:rStyle w:val="ilctextinlinestrong"/>
          <w:rFonts w:ascii="YuKyokasho Medium" w:eastAsia="YuKyokasho Medium" w:hAnsi="YuKyokasho Medium" w:cstheme="minorHAnsi"/>
          <w:b/>
          <w:color w:val="2F5496" w:themeColor="accent1" w:themeShade="BF"/>
        </w:rPr>
      </w:pPr>
      <w:r w:rsidRPr="00660105">
        <w:rPr>
          <w:rStyle w:val="ilctextinlinestrong"/>
          <w:rFonts w:ascii="YuKyokasho Medium" w:eastAsia="YuKyokasho Medium" w:hAnsi="YuKyokasho Medium" w:cstheme="minorHAnsi"/>
          <w:b/>
          <w:color w:val="2F5496" w:themeColor="accent1" w:themeShade="BF"/>
        </w:rPr>
        <w:t>ばかりか …も/まで/さえ</w:t>
      </w:r>
    </w:p>
    <w:p w14:paraId="71F39A0E" w14:textId="77777777" w:rsidR="00E25C9B" w:rsidRDefault="00E25C9B">
      <w:pPr>
        <w:spacing w:after="0" w:line="240" w:lineRule="auto"/>
        <w:rPr>
          <w:rFonts w:eastAsia="UD Digi Kyokasho NK" w:cstheme="minorHAnsi"/>
          <w:b/>
          <w:color w:val="2F5496" w:themeColor="accent1" w:themeShade="BF"/>
        </w:rPr>
      </w:pPr>
    </w:p>
    <w:p w14:paraId="296A060C" w14:textId="77777777" w:rsidR="00E25C9B" w:rsidRPr="008D50D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color w:val="000000" w:themeColor="text1"/>
        </w:rPr>
      </w:pPr>
      <w:r w:rsidRPr="008D50D2">
        <w:rPr>
          <w:rFonts w:eastAsia="YuKyokasho Medium" w:cstheme="minorHAnsi"/>
          <w:color w:val="000000" w:themeColor="text1"/>
        </w:rPr>
        <w:t xml:space="preserve">Den Ausdruck X </w:t>
      </w:r>
      <w:r w:rsidRPr="008D50D2">
        <w:rPr>
          <w:rFonts w:eastAsia="YuKyokasho Medium" w:cstheme="minorHAnsi"/>
          <w:color w:val="000000" w:themeColor="text1"/>
        </w:rPr>
        <w:t>ばかりか</w:t>
      </w:r>
      <w:r w:rsidRPr="008D50D2">
        <w:rPr>
          <w:rFonts w:eastAsia="YuKyokasho Medium" w:cstheme="minorHAnsi"/>
          <w:color w:val="000000" w:themeColor="text1"/>
        </w:rPr>
        <w:t xml:space="preserve"> Y </w:t>
      </w:r>
      <w:r w:rsidRPr="008D50D2">
        <w:rPr>
          <w:rFonts w:eastAsia="YuKyokasho Medium" w:cstheme="minorHAnsi"/>
          <w:color w:val="000000" w:themeColor="text1"/>
        </w:rPr>
        <w:t>（も</w:t>
      </w:r>
      <w:r w:rsidRPr="008D50D2">
        <w:rPr>
          <w:rFonts w:eastAsia="YuKyokasho Medium" w:cstheme="minorHAnsi"/>
          <w:color w:val="000000" w:themeColor="text1"/>
        </w:rPr>
        <w:t>/</w:t>
      </w:r>
      <w:r w:rsidRPr="008D50D2">
        <w:rPr>
          <w:rFonts w:eastAsia="YuKyokasho Medium" w:cstheme="minorHAnsi"/>
          <w:color w:val="000000" w:themeColor="text1"/>
        </w:rPr>
        <w:t>まで</w:t>
      </w:r>
      <w:r w:rsidRPr="008D50D2">
        <w:rPr>
          <w:rFonts w:eastAsia="YuKyokasho Medium" w:cstheme="minorHAnsi"/>
          <w:color w:val="000000" w:themeColor="text1"/>
        </w:rPr>
        <w:t>/</w:t>
      </w:r>
      <w:r w:rsidRPr="008D50D2">
        <w:rPr>
          <w:rFonts w:eastAsia="YuKyokasho Medium" w:cstheme="minorHAnsi"/>
          <w:color w:val="000000" w:themeColor="text1"/>
        </w:rPr>
        <w:t>さえ）</w:t>
      </w:r>
      <w:r w:rsidRPr="008D50D2">
        <w:rPr>
          <w:rFonts w:eastAsia="YuKyokasho Medium" w:cstheme="minorHAnsi"/>
          <w:color w:val="000000" w:themeColor="text1"/>
        </w:rPr>
        <w:t xml:space="preserve"> kann man mit ähnlichen Ausdrücken wie z.B. X</w:t>
      </w:r>
      <w:r w:rsidRPr="008D50D2">
        <w:rPr>
          <w:rFonts w:eastAsia="YuKyokasho Medium" w:cstheme="minorHAnsi"/>
          <w:color w:val="000000" w:themeColor="text1"/>
        </w:rPr>
        <w:t>ばかりでなく</w:t>
      </w:r>
      <w:r w:rsidRPr="008D50D2">
        <w:rPr>
          <w:rFonts w:eastAsia="YuKyokasho Medium" w:cstheme="minorHAnsi"/>
          <w:color w:val="000000" w:themeColor="text1"/>
        </w:rPr>
        <w:t>Y</w:t>
      </w:r>
      <w:r w:rsidRPr="008D50D2">
        <w:rPr>
          <w:rFonts w:eastAsia="YuKyokasho Medium" w:cstheme="minorHAnsi"/>
          <w:color w:val="000000" w:themeColor="text1"/>
        </w:rPr>
        <w:t>も</w:t>
      </w:r>
      <w:r w:rsidRPr="008D50D2">
        <w:rPr>
          <w:rFonts w:eastAsia="YuKyokasho Medium" w:cstheme="minorHAnsi"/>
          <w:color w:val="000000" w:themeColor="text1"/>
        </w:rPr>
        <w:t>, X</w:t>
      </w:r>
      <w:r w:rsidRPr="008D50D2">
        <w:rPr>
          <w:rFonts w:eastAsia="YuKyokasho Medium" w:cstheme="minorHAnsi"/>
          <w:color w:val="000000" w:themeColor="text1"/>
        </w:rPr>
        <w:t>だけでなく</w:t>
      </w:r>
      <w:r w:rsidRPr="008D50D2">
        <w:rPr>
          <w:rFonts w:eastAsia="YuKyokasho Medium" w:cstheme="minorHAnsi"/>
          <w:color w:val="000000" w:themeColor="text1"/>
        </w:rPr>
        <w:t>Y</w:t>
      </w:r>
      <w:r w:rsidRPr="008D50D2">
        <w:rPr>
          <w:rFonts w:eastAsia="YuKyokasho Medium" w:cstheme="minorHAnsi"/>
          <w:color w:val="000000" w:themeColor="text1"/>
        </w:rPr>
        <w:t>も</w:t>
      </w:r>
      <w:r w:rsidRPr="008D50D2">
        <w:rPr>
          <w:rFonts w:eastAsia="YuKyokasho Medium" w:cstheme="minorHAnsi"/>
          <w:color w:val="000000" w:themeColor="text1"/>
        </w:rPr>
        <w:t xml:space="preserve"> „nicht nur X, sondern auch Y“ vergleichen. Im Vergleich zu den Ausdrücken mit </w:t>
      </w:r>
      <w:r w:rsidRPr="008D50D2">
        <w:rPr>
          <w:rFonts w:eastAsia="YuKyokasho Medium" w:cstheme="minorHAnsi"/>
          <w:color w:val="000000" w:themeColor="text1"/>
        </w:rPr>
        <w:t>ばかりでなく</w:t>
      </w:r>
      <w:r w:rsidRPr="008D50D2">
        <w:rPr>
          <w:rFonts w:eastAsia="YuKyokasho Medium" w:cstheme="minorHAnsi"/>
          <w:color w:val="000000" w:themeColor="text1"/>
        </w:rPr>
        <w:t xml:space="preserve"> und </w:t>
      </w:r>
      <w:r w:rsidRPr="008D50D2">
        <w:rPr>
          <w:rFonts w:eastAsia="YuKyokasho Medium" w:cstheme="minorHAnsi"/>
          <w:color w:val="000000" w:themeColor="text1"/>
        </w:rPr>
        <w:t>だけでなく</w:t>
      </w:r>
      <w:r w:rsidRPr="008D50D2">
        <w:rPr>
          <w:rFonts w:eastAsia="YuKyokasho Medium" w:cstheme="minorHAnsi"/>
          <w:color w:val="000000" w:themeColor="text1"/>
        </w:rPr>
        <w:t xml:space="preserve"> verleiht die Formulierung mit </w:t>
      </w:r>
      <w:r w:rsidRPr="008D50D2">
        <w:rPr>
          <w:rFonts w:eastAsia="YuKyokasho Medium" w:cstheme="minorHAnsi"/>
          <w:color w:val="000000" w:themeColor="text1"/>
        </w:rPr>
        <w:t>ばかりか</w:t>
      </w:r>
      <w:r w:rsidRPr="008D50D2">
        <w:rPr>
          <w:rFonts w:eastAsia="YuKyokasho Medium" w:cstheme="minorHAnsi"/>
          <w:color w:val="000000" w:themeColor="text1"/>
        </w:rPr>
        <w:t xml:space="preserve"> der Aussage mehr Überraschung des Sprechers: „sogar/nicht einmal Y, von X ganz zu schweigen“, „Y und erst recht X.“</w:t>
      </w:r>
    </w:p>
    <w:p w14:paraId="6376B0AE" w14:textId="77777777" w:rsidR="00E25C9B" w:rsidRDefault="00E25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  <w:highlight w:val="yellow"/>
        </w:rPr>
      </w:pPr>
    </w:p>
    <w:p w14:paraId="5B64F780" w14:textId="77777777" w:rsidR="00E25C9B" w:rsidRPr="008D50D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b/>
          <w:bCs/>
          <w:color w:val="000000" w:themeColor="text1"/>
        </w:rPr>
      </w:pPr>
      <w:r w:rsidRPr="008D50D2">
        <w:rPr>
          <w:rFonts w:eastAsia="YuKyokasho Medium" w:cstheme="minorHAnsi"/>
          <w:b/>
          <w:bCs/>
          <w:color w:val="000000" w:themeColor="text1"/>
        </w:rPr>
        <w:t>N</w:t>
      </w:r>
      <w:r w:rsidRPr="008D50D2">
        <w:rPr>
          <w:rFonts w:eastAsia="YuKyokasho Medium" w:cstheme="minorHAnsi"/>
          <w:b/>
          <w:bCs/>
          <w:color w:val="000000" w:themeColor="text1"/>
        </w:rPr>
        <w:t>ばかりか</w:t>
      </w:r>
      <w:r w:rsidRPr="008D50D2">
        <w:rPr>
          <w:rStyle w:val="ilctextinlinestrong"/>
          <w:rFonts w:eastAsia="YuKyokasho Medium" w:cstheme="minorHAnsi"/>
          <w:b/>
        </w:rPr>
        <w:t>…</w:t>
      </w:r>
      <w:r w:rsidRPr="008D50D2">
        <w:rPr>
          <w:rStyle w:val="ilctextinlinestrong"/>
          <w:rFonts w:eastAsia="YuKyokasho Medium" w:cstheme="minorHAnsi"/>
          <w:b/>
        </w:rPr>
        <w:t>も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まで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さえ</w:t>
      </w:r>
    </w:p>
    <w:p w14:paraId="4B77BFBE" w14:textId="77777777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YuKyokasho Medium" w:eastAsia="YuKyokasho Medium" w:hAnsi="YuKyokasho Medium" w:cstheme="minorHAnsi"/>
        </w:rPr>
      </w:pPr>
      <w:r w:rsidRPr="008D50D2">
        <w:rPr>
          <w:rFonts w:ascii="YuKyokasho Medium" w:eastAsia="YuKyokasho Medium" w:hAnsi="YuKyokasho Medium" w:cs="MS Gothic" w:hint="eastAsia"/>
          <w:color w:val="000000"/>
        </w:rPr>
        <w:t>トムさんは１０年も日本に住んでいるのに、漢字ばかりかひらがなさえ書けない。</w:t>
      </w:r>
    </w:p>
    <w:p w14:paraId="4C03B87C" w14:textId="77777777" w:rsidR="00E25C9B" w:rsidRPr="008D50D2" w:rsidRDefault="00000000" w:rsidP="008D50D2">
      <w:pPr>
        <w:pStyle w:val="afb"/>
        <w:numPr>
          <w:ilvl w:val="2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</w:rPr>
      </w:pPr>
      <w:r w:rsidRPr="008D50D2">
        <w:rPr>
          <w:rFonts w:eastAsia="UD Digi Kyokasho NK" w:cstheme="minorHAnsi"/>
          <w:color w:val="000000"/>
        </w:rPr>
        <w:t>Obwohl Tom bereits seit zehn Jahre in Japan wohnt, kann er noch nicht einmal Hiragana schreiben, von Kanji ganz zu schweigen.</w:t>
      </w:r>
    </w:p>
    <w:p w14:paraId="45C94C6E" w14:textId="77777777" w:rsidR="00E25C9B" w:rsidRDefault="00000000" w:rsidP="008D50D2">
      <w:pPr>
        <w:pStyle w:val="afb"/>
        <w:numPr>
          <w:ilvl w:val="0"/>
          <w:numId w:val="13"/>
        </w:numPr>
        <w:spacing w:after="0"/>
      </w:pPr>
      <w:r>
        <w:rPr>
          <w:rFonts w:hint="eastAsia"/>
        </w:rPr>
        <w:t>私の就職がなかなか決まらなかった時、家族ばかりか友人まで心配してくれた。</w:t>
      </w:r>
    </w:p>
    <w:p w14:paraId="5685FA91" w14:textId="77777777" w:rsidR="00E25C9B" w:rsidRDefault="00000000" w:rsidP="008D50D2">
      <w:pPr>
        <w:spacing w:after="0"/>
        <w:ind w:leftChars="259" w:left="570"/>
      </w:pPr>
      <w:r>
        <w:t>Als sich die Entscheidung über meine Anstellung hinzog, hat sich nicht nur meine Familie, sondern auch noch mein Freundeskreis Sorgen um mich gemacht.</w:t>
      </w:r>
    </w:p>
    <w:p w14:paraId="6CEA6803" w14:textId="77777777" w:rsidR="00E25C9B" w:rsidRDefault="00E25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0"/>
        <w:jc w:val="both"/>
        <w:rPr>
          <w:rFonts w:eastAsia="UD Digi Kyokasho NK" w:cstheme="minorHAnsi"/>
        </w:rPr>
      </w:pPr>
    </w:p>
    <w:p w14:paraId="77A52509" w14:textId="77777777" w:rsidR="00E25C9B" w:rsidRDefault="00E25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</w:rPr>
      </w:pPr>
    </w:p>
    <w:p w14:paraId="158AC47B" w14:textId="77777777" w:rsidR="00E25C9B" w:rsidRPr="008D50D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b/>
          <w:bCs/>
          <w:color w:val="000000" w:themeColor="text1"/>
        </w:rPr>
      </w:pPr>
      <w:r w:rsidRPr="008D50D2">
        <w:rPr>
          <w:rFonts w:eastAsia="YuKyokasho Medium" w:cstheme="minorHAnsi"/>
          <w:b/>
          <w:bCs/>
          <w:color w:val="000000" w:themeColor="text1"/>
        </w:rPr>
        <w:t>い</w:t>
      </w:r>
      <w:r w:rsidRPr="008D50D2">
        <w:rPr>
          <w:rFonts w:eastAsia="YuKyokasho Medium" w:cstheme="minorHAnsi"/>
          <w:b/>
          <w:bCs/>
          <w:color w:val="000000" w:themeColor="text1"/>
        </w:rPr>
        <w:t xml:space="preserve">-Adj. </w:t>
      </w:r>
      <w:r w:rsidRPr="008D50D2">
        <w:rPr>
          <w:rFonts w:eastAsia="YuKyokasho Medium" w:cstheme="minorHAnsi"/>
          <w:b/>
          <w:bCs/>
          <w:color w:val="000000" w:themeColor="text1"/>
        </w:rPr>
        <w:t>ばかりか</w:t>
      </w:r>
      <w:r w:rsidRPr="008D50D2">
        <w:rPr>
          <w:rStyle w:val="ilctextinlinestrong"/>
          <w:rFonts w:eastAsia="YuKyokasho Medium" w:cstheme="minorHAnsi"/>
          <w:b/>
        </w:rPr>
        <w:t>…</w:t>
      </w:r>
      <w:r w:rsidRPr="008D50D2">
        <w:rPr>
          <w:rStyle w:val="ilctextinlinestrong"/>
          <w:rFonts w:eastAsia="YuKyokasho Medium" w:cstheme="minorHAnsi"/>
          <w:b/>
        </w:rPr>
        <w:t>も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まで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さえ</w:t>
      </w:r>
    </w:p>
    <w:p w14:paraId="07A0600E" w14:textId="68EBA81F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  <w:color w:val="000000" w:themeColor="text1"/>
        </w:rPr>
      </w:pPr>
      <w:r w:rsidRPr="008D50D2">
        <w:rPr>
          <w:rFonts w:eastAsia="UD Digi Kyokasho NK" w:cstheme="minorHAnsi"/>
          <w:color w:val="000000" w:themeColor="text1"/>
        </w:rPr>
        <w:t>今年の夏は、暑いばかりか、も多くて困る。</w:t>
      </w:r>
    </w:p>
    <w:p w14:paraId="2E91A37F" w14:textId="77777777" w:rsidR="00E25C9B" w:rsidRPr="008D50D2" w:rsidRDefault="00000000" w:rsidP="008D50D2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Chars="257" w:left="565" w:firstLine="2"/>
        <w:jc w:val="both"/>
        <w:rPr>
          <w:rFonts w:eastAsia="UD Digi Kyokasho NK" w:cstheme="minorHAnsi"/>
          <w:color w:val="000000"/>
        </w:rPr>
      </w:pPr>
      <w:r w:rsidRPr="008D50D2">
        <w:rPr>
          <w:rFonts w:eastAsia="UD Digi Kyokasho NK" w:cstheme="minorHAnsi"/>
          <w:color w:val="000000"/>
        </w:rPr>
        <w:t xml:space="preserve">In diesem Sommer tut man sich schwer, nicht nur weil es heiß ist, sondern auch weil </w:t>
      </w:r>
      <w:r w:rsidRPr="008D50D2">
        <w:rPr>
          <w:rFonts w:eastAsia="UD Digi Kyokasho NK" w:cstheme="minorHAnsi"/>
          <w:color w:val="000000"/>
        </w:rPr>
        <w:tab/>
        <w:t>es sehr viele Mücken gibt.</w:t>
      </w:r>
    </w:p>
    <w:p w14:paraId="243A11A3" w14:textId="77777777" w:rsidR="00E25C9B" w:rsidRDefault="00E25C9B">
      <w:pPr>
        <w:spacing w:after="0" w:line="240" w:lineRule="auto"/>
        <w:rPr>
          <w:rFonts w:eastAsia="UD Digi Kyokasho NK" w:cstheme="minorHAnsi"/>
          <w:color w:val="000000"/>
        </w:rPr>
      </w:pPr>
    </w:p>
    <w:p w14:paraId="62C34D2A" w14:textId="77777777" w:rsidR="00E25C9B" w:rsidRPr="008D50D2" w:rsidRDefault="00000000">
      <w:pPr>
        <w:spacing w:after="0" w:line="240" w:lineRule="auto"/>
        <w:rPr>
          <w:rFonts w:eastAsia="YuKyokasho Medium" w:cstheme="minorHAnsi"/>
          <w:b/>
          <w:bCs/>
          <w:color w:val="000000" w:themeColor="text1"/>
        </w:rPr>
      </w:pPr>
      <w:r w:rsidRPr="008D50D2">
        <w:rPr>
          <w:rFonts w:eastAsia="YuKyokasho Medium" w:cstheme="minorHAnsi"/>
          <w:b/>
          <w:bCs/>
          <w:color w:val="000000" w:themeColor="text1"/>
        </w:rPr>
        <w:t>な</w:t>
      </w:r>
      <w:r w:rsidRPr="008D50D2">
        <w:rPr>
          <w:rFonts w:eastAsia="YuKyokasho Medium" w:cstheme="minorHAnsi"/>
          <w:b/>
          <w:bCs/>
          <w:color w:val="000000" w:themeColor="text1"/>
        </w:rPr>
        <w:t xml:space="preserve">-Adj. </w:t>
      </w:r>
      <w:r w:rsidRPr="008D50D2">
        <w:rPr>
          <w:rFonts w:eastAsia="YuKyokasho Medium" w:cstheme="minorHAnsi"/>
          <w:b/>
          <w:bCs/>
          <w:color w:val="000000" w:themeColor="text1"/>
        </w:rPr>
        <w:t>ばかりか</w:t>
      </w:r>
      <w:r w:rsidRPr="008D50D2">
        <w:rPr>
          <w:rStyle w:val="ilctextinlinestrong"/>
          <w:rFonts w:eastAsia="YuKyokasho Medium" w:cstheme="minorHAnsi"/>
          <w:b/>
        </w:rPr>
        <w:t>…</w:t>
      </w:r>
      <w:r w:rsidRPr="008D50D2">
        <w:rPr>
          <w:rStyle w:val="ilctextinlinestrong"/>
          <w:rFonts w:eastAsia="YuKyokasho Medium" w:cstheme="minorHAnsi"/>
          <w:b/>
        </w:rPr>
        <w:t>も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まで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さえ</w:t>
      </w:r>
    </w:p>
    <w:p w14:paraId="797431E0" w14:textId="6D3AC8B2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color w:val="000000" w:themeColor="text1"/>
        </w:rPr>
      </w:pPr>
      <w:r w:rsidRPr="008D50D2">
        <w:rPr>
          <w:rFonts w:eastAsia="YuKyokasho Medium" w:cstheme="minorHAnsi"/>
          <w:color w:val="000000" w:themeColor="text1"/>
        </w:rPr>
        <w:t>彼はマンガを読むのが好きなばかりか、自分でもかく。</w:t>
      </w:r>
    </w:p>
    <w:p w14:paraId="79AA549C" w14:textId="77777777" w:rsidR="00E25C9B" w:rsidRDefault="00000000" w:rsidP="008D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ind w:leftChars="255" w:left="561"/>
        <w:jc w:val="both"/>
        <w:rPr>
          <w:rFonts w:eastAsia="UD Digi Kyokasho NK" w:cstheme="minorHAnsi"/>
          <w:color w:val="000000" w:themeColor="text1"/>
        </w:rPr>
      </w:pPr>
      <w:r>
        <w:rPr>
          <w:rFonts w:eastAsia="UD Digi Kyokasho NK" w:cstheme="minorHAnsi"/>
          <w:color w:val="000000" w:themeColor="text1"/>
        </w:rPr>
        <w:t>Er liest nicht nur gerne Mangas, sondern zeichnet auch selbst welche.</w:t>
      </w:r>
    </w:p>
    <w:p w14:paraId="167CD6CA" w14:textId="77777777" w:rsidR="00E25C9B" w:rsidRDefault="00E25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</w:rPr>
      </w:pPr>
    </w:p>
    <w:p w14:paraId="4E48CF6F" w14:textId="77777777" w:rsidR="00E25C9B" w:rsidRPr="008D50D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b/>
          <w:bCs/>
          <w:color w:val="000000" w:themeColor="text1"/>
        </w:rPr>
      </w:pPr>
      <w:r w:rsidRPr="008D50D2">
        <w:rPr>
          <w:rFonts w:eastAsia="YuKyokasho Medium" w:cstheme="minorHAnsi"/>
          <w:b/>
          <w:bCs/>
          <w:color w:val="000000" w:themeColor="text1"/>
        </w:rPr>
        <w:t>V</w:t>
      </w:r>
      <w:proofErr w:type="gramStart"/>
      <w:r w:rsidRPr="008D50D2">
        <w:rPr>
          <w:rFonts w:eastAsia="YuKyokasho Medium" w:cstheme="minorHAnsi"/>
          <w:b/>
          <w:bCs/>
          <w:color w:val="000000" w:themeColor="text1"/>
        </w:rPr>
        <w:t>る</w:t>
      </w:r>
      <w:proofErr w:type="gramEnd"/>
      <w:r w:rsidRPr="008D50D2">
        <w:rPr>
          <w:rFonts w:eastAsia="YuKyokasho Medium" w:cstheme="minorHAnsi"/>
          <w:b/>
          <w:bCs/>
          <w:color w:val="000000" w:themeColor="text1"/>
        </w:rPr>
        <w:t>/V</w:t>
      </w:r>
      <w:r w:rsidRPr="008D50D2">
        <w:rPr>
          <w:rFonts w:eastAsia="YuKyokasho Medium" w:cstheme="minorHAnsi"/>
          <w:b/>
          <w:bCs/>
          <w:color w:val="000000" w:themeColor="text1"/>
        </w:rPr>
        <w:t>ない</w:t>
      </w:r>
      <w:r w:rsidRPr="008D50D2">
        <w:rPr>
          <w:rFonts w:eastAsia="YuKyokasho Medium" w:cstheme="minorHAnsi"/>
          <w:b/>
          <w:bCs/>
          <w:color w:val="000000" w:themeColor="text1"/>
        </w:rPr>
        <w:t xml:space="preserve"> </w:t>
      </w:r>
      <w:r w:rsidRPr="008D50D2">
        <w:rPr>
          <w:rFonts w:eastAsia="YuKyokasho Medium" w:cstheme="minorHAnsi"/>
          <w:b/>
          <w:bCs/>
          <w:color w:val="000000" w:themeColor="text1"/>
        </w:rPr>
        <w:t>ばかりか</w:t>
      </w:r>
      <w:r w:rsidRPr="008D50D2">
        <w:rPr>
          <w:rStyle w:val="ilctextinlinestrong"/>
          <w:rFonts w:eastAsia="YuKyokasho Medium" w:cstheme="minorHAnsi"/>
          <w:b/>
        </w:rPr>
        <w:t>…</w:t>
      </w:r>
      <w:r w:rsidRPr="008D50D2">
        <w:rPr>
          <w:rStyle w:val="ilctextinlinestrong"/>
          <w:rFonts w:eastAsia="YuKyokasho Medium" w:cstheme="minorHAnsi"/>
          <w:b/>
        </w:rPr>
        <w:t>も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まで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さえ</w:t>
      </w:r>
    </w:p>
    <w:p w14:paraId="37EA743E" w14:textId="387A2DEA" w:rsidR="008D50D2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eastAsia="YuKyokasho Medium" w:cstheme="minorHAnsi"/>
          <w:color w:val="000000" w:themeColor="text1"/>
        </w:rPr>
      </w:pPr>
      <w:r w:rsidRPr="008D50D2">
        <w:rPr>
          <w:rFonts w:eastAsia="YuKyokasho Medium" w:cstheme="minorHAnsi"/>
          <w:color w:val="000000" w:themeColor="text1"/>
        </w:rPr>
        <w:t>ドイツの電車は遅れるばかりか、来ないことさえある。</w:t>
      </w:r>
    </w:p>
    <w:p w14:paraId="004837C0" w14:textId="03ED0BCD" w:rsidR="00E25C9B" w:rsidRPr="008D50D2" w:rsidRDefault="00000000" w:rsidP="008D50D2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/>
        <w:jc w:val="both"/>
        <w:rPr>
          <w:rFonts w:eastAsia="UD Digi Kyokasho NK" w:cstheme="minorHAnsi"/>
          <w:color w:val="000000" w:themeColor="text1"/>
        </w:rPr>
      </w:pPr>
      <w:r w:rsidRPr="008D50D2">
        <w:rPr>
          <w:rFonts w:eastAsia="UD Digi Kyokasho NK" w:cstheme="minorHAnsi"/>
          <w:color w:val="000000" w:themeColor="text1"/>
        </w:rPr>
        <w:t>In Deutschland sind Züge nicht nur verspätet, manchmal fallen sie auch einfach aus.</w:t>
      </w:r>
    </w:p>
    <w:p w14:paraId="6D8F7067" w14:textId="6F34F4DA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</w:rPr>
      </w:pPr>
      <w:r w:rsidRPr="008D50D2">
        <w:rPr>
          <w:rFonts w:eastAsia="YuKyokasho Medium" w:cstheme="minorHAnsi"/>
          <w:color w:val="000000"/>
        </w:rPr>
        <w:t>薬を飲んでいるのに、が止まらないばかりか、熱まで出てきた。</w:t>
      </w:r>
    </w:p>
    <w:p w14:paraId="32D80D57" w14:textId="77777777" w:rsidR="00E25C9B" w:rsidRDefault="00000000" w:rsidP="008D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Chars="253" w:left="557" w:firstLine="2"/>
        <w:jc w:val="both"/>
        <w:rPr>
          <w:rFonts w:eastAsia="UD Digi Kyokasho NK" w:cstheme="minorHAnsi"/>
          <w:color w:val="000000"/>
        </w:rPr>
      </w:pPr>
      <w:r>
        <w:rPr>
          <w:rFonts w:eastAsia="UD Digi Kyokasho NK" w:cstheme="minorHAnsi"/>
          <w:color w:val="000000"/>
        </w:rPr>
        <w:t>Obwohl ich die Medikamente einnehme, hört nicht nur der Husten nicht auf, sondern ich habe auch noch Fieber bekommen.</w:t>
      </w:r>
    </w:p>
    <w:p w14:paraId="25849674" w14:textId="77777777" w:rsidR="00E25C9B" w:rsidRDefault="00E25C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UD Digi Kyokasho NK" w:cstheme="minorHAnsi"/>
          <w:color w:val="FF0000"/>
        </w:rPr>
      </w:pPr>
    </w:p>
    <w:p w14:paraId="6A8C9D6E" w14:textId="77777777" w:rsidR="00E25C9B" w:rsidRPr="008D50D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b/>
          <w:bCs/>
          <w:color w:val="000000" w:themeColor="text1"/>
        </w:rPr>
      </w:pPr>
      <w:r w:rsidRPr="008D50D2">
        <w:rPr>
          <w:rFonts w:eastAsia="YuKyokasho Medium" w:cstheme="minorHAnsi"/>
          <w:b/>
          <w:bCs/>
          <w:color w:val="000000" w:themeColor="text1"/>
        </w:rPr>
        <w:t>V</w:t>
      </w:r>
      <w:proofErr w:type="gramStart"/>
      <w:r w:rsidRPr="008D50D2">
        <w:rPr>
          <w:rFonts w:eastAsia="YuKyokasho Medium" w:cstheme="minorHAnsi"/>
          <w:b/>
          <w:bCs/>
          <w:color w:val="000000" w:themeColor="text1"/>
        </w:rPr>
        <w:t>た</w:t>
      </w:r>
      <w:proofErr w:type="gramEnd"/>
      <w:r w:rsidRPr="008D50D2">
        <w:rPr>
          <w:rFonts w:eastAsia="YuKyokasho Medium" w:cstheme="minorHAnsi"/>
          <w:b/>
          <w:bCs/>
          <w:color w:val="000000" w:themeColor="text1"/>
        </w:rPr>
        <w:t>/V</w:t>
      </w:r>
      <w:r w:rsidRPr="008D50D2">
        <w:rPr>
          <w:rFonts w:eastAsia="YuKyokasho Medium" w:cstheme="minorHAnsi"/>
          <w:b/>
          <w:bCs/>
          <w:color w:val="000000" w:themeColor="text1"/>
        </w:rPr>
        <w:t>なかった</w:t>
      </w:r>
      <w:r w:rsidRPr="008D50D2">
        <w:rPr>
          <w:rFonts w:eastAsia="YuKyokasho Medium" w:cstheme="minorHAnsi"/>
          <w:b/>
          <w:bCs/>
          <w:color w:val="000000" w:themeColor="text1"/>
        </w:rPr>
        <w:t xml:space="preserve"> </w:t>
      </w:r>
      <w:r w:rsidRPr="008D50D2">
        <w:rPr>
          <w:rFonts w:eastAsia="YuKyokasho Medium" w:cstheme="minorHAnsi"/>
          <w:b/>
          <w:bCs/>
          <w:color w:val="000000" w:themeColor="text1"/>
        </w:rPr>
        <w:t>ばかりか</w:t>
      </w:r>
      <w:r w:rsidRPr="008D50D2">
        <w:rPr>
          <w:rStyle w:val="ilctextinlinestrong"/>
          <w:rFonts w:eastAsia="YuKyokasho Medium" w:cstheme="minorHAnsi"/>
          <w:b/>
        </w:rPr>
        <w:t>…</w:t>
      </w:r>
      <w:r w:rsidRPr="008D50D2">
        <w:rPr>
          <w:rStyle w:val="ilctextinlinestrong"/>
          <w:rFonts w:eastAsia="YuKyokasho Medium" w:cstheme="minorHAnsi"/>
          <w:b/>
        </w:rPr>
        <w:t>も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まで</w:t>
      </w:r>
      <w:r w:rsidRPr="008D50D2">
        <w:rPr>
          <w:rStyle w:val="ilctextinlinestrong"/>
          <w:rFonts w:eastAsia="YuKyokasho Medium" w:cstheme="minorHAnsi"/>
          <w:b/>
        </w:rPr>
        <w:t>/</w:t>
      </w:r>
      <w:r w:rsidRPr="008D50D2">
        <w:rPr>
          <w:rStyle w:val="ilctextinlinestrong"/>
          <w:rFonts w:eastAsia="YuKyokasho Medium" w:cstheme="minorHAnsi"/>
          <w:b/>
        </w:rPr>
        <w:t>さえ</w:t>
      </w:r>
    </w:p>
    <w:p w14:paraId="2F807521" w14:textId="60C9661E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YuKyokasho Medium" w:eastAsia="YuKyokasho Medium" w:hAnsi="YuKyokasho Medium" w:cstheme="minorHAnsi"/>
          <w:color w:val="000000" w:themeColor="text1"/>
        </w:rPr>
      </w:pPr>
      <w:r w:rsidRPr="008D50D2">
        <w:rPr>
          <w:rFonts w:eastAsia="YuKyokasho Medium" w:cstheme="minorHAnsi"/>
          <w:color w:val="000000" w:themeColor="text1"/>
        </w:rPr>
        <w:t>あの子は、大盛りのご飯を食べたばかりか、デザートもしっかり食べた。お腹が</w:t>
      </w:r>
      <w:proofErr w:type="gramStart"/>
      <w:r w:rsidRPr="008D50D2">
        <w:rPr>
          <w:rFonts w:eastAsia="YuKyokasho Medium" w:cstheme="minorHAnsi"/>
          <w:color w:val="000000" w:themeColor="text1"/>
        </w:rPr>
        <w:t>空いて</w:t>
      </w:r>
      <w:r w:rsidRPr="008D50D2">
        <w:rPr>
          <w:rFonts w:ascii="YuKyokasho Medium" w:eastAsia="YuKyokasho Medium" w:hAnsi="YuKyokasho Medium" w:cstheme="minorHAnsi"/>
          <w:color w:val="000000" w:themeColor="text1"/>
        </w:rPr>
        <w:t>たんだね</w:t>
      </w:r>
      <w:proofErr w:type="gramEnd"/>
      <w:r w:rsidRPr="008D50D2">
        <w:rPr>
          <w:rFonts w:ascii="YuKyokasho Medium" w:eastAsia="YuKyokasho Medium" w:hAnsi="YuKyokasho Medium" w:cstheme="minorHAnsi"/>
          <w:color w:val="000000" w:themeColor="text1"/>
        </w:rPr>
        <w:t>。</w:t>
      </w:r>
    </w:p>
    <w:p w14:paraId="6E1A499A" w14:textId="77777777" w:rsidR="00E25C9B" w:rsidRDefault="00000000" w:rsidP="008D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ind w:leftChars="257" w:left="565"/>
        <w:jc w:val="both"/>
        <w:rPr>
          <w:rFonts w:eastAsia="UD Digi Kyokasho NK" w:cstheme="minorHAnsi"/>
          <w:color w:val="000000" w:themeColor="text1"/>
        </w:rPr>
      </w:pPr>
      <w:r>
        <w:rPr>
          <w:rFonts w:eastAsia="UD Digi Kyokasho NK" w:cstheme="minorHAnsi"/>
          <w:color w:val="000000" w:themeColor="text1"/>
        </w:rPr>
        <w:t>Das Kind aß nicht nur eine große Portion Reis, sondern auch bis zum Nachtisch alles auf. Es muss großen Hunger gehabt haben.</w:t>
      </w:r>
    </w:p>
    <w:p w14:paraId="01869841" w14:textId="002C1D1E" w:rsidR="00E25C9B" w:rsidRPr="008D50D2" w:rsidRDefault="00000000" w:rsidP="008D50D2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YuKyokasho Medium" w:cstheme="minorHAnsi"/>
          <w:color w:val="000000" w:themeColor="text1"/>
        </w:rPr>
      </w:pPr>
      <w:r w:rsidRPr="008D50D2">
        <w:rPr>
          <w:rFonts w:eastAsia="YuKyokasho Medium" w:cstheme="minorHAnsi"/>
          <w:color w:val="000000" w:themeColor="text1"/>
        </w:rPr>
        <w:t>あの学生は、試験に来なかったばかりか、連絡さえしてこなかった。</w:t>
      </w:r>
    </w:p>
    <w:p w14:paraId="238B9A1B" w14:textId="2BBD51DD" w:rsidR="00E25C9B" w:rsidRDefault="008D50D2" w:rsidP="008D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ind w:left="567"/>
        <w:jc w:val="both"/>
        <w:rPr>
          <w:rFonts w:eastAsia="UD Digi Kyokasho NK" w:cstheme="minorHAns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C2E5" wp14:editId="45493142">
                <wp:simplePos x="0" y="0"/>
                <wp:positionH relativeFrom="column">
                  <wp:posOffset>-37465</wp:posOffset>
                </wp:positionH>
                <wp:positionV relativeFrom="paragraph">
                  <wp:posOffset>582295</wp:posOffset>
                </wp:positionV>
                <wp:extent cx="5705475" cy="951230"/>
                <wp:effectExtent l="0" t="0" r="9525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512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877B" w14:textId="77777777" w:rsidR="00E25C9B" w:rsidRDefault="00000000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6735316E" w14:textId="77777777" w:rsidR="00E25C9B" w:rsidRDefault="00000000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GROUP JAMASHII (2015:534-535): A Handbook of Japanese Grammar Patterns for Teachers and Learners. Tokyo: Kuroshio Publishers. </w:t>
                            </w:r>
                          </w:p>
                          <w:p w14:paraId="2D30DAD6" w14:textId="15D37735" w:rsidR="00E25C9B" w:rsidRDefault="00000000" w:rsidP="008D50D2">
                            <w:pPr>
                              <w:spacing w:after="0" w:line="240" w:lineRule="auto"/>
                              <w:ind w:left="2694" w:hanging="2694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MAKINO, Seiichi (1995:8-11): A Dictionary of Intermediate Japanese Grammar. Tokyo: The Japan Times.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C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95pt;margin-top:45.85pt;width:449.25pt;height:7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" fillcolor="#eaeaea" strokecolor="#a5a5a5 [3206]" strokeweight=".5pt">
                <v:textbox>
                  <w:txbxContent>
                    <w:p w14:paraId="0397877B" w14:textId="77777777" w:rsidR="00E25C9B" w:rsidRDefault="00000000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6735316E" w14:textId="77777777" w:rsidR="00E25C9B" w:rsidRDefault="00000000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GROUP JAMASHII (2015:534-535): A Handbook of Japanese Grammar Patterns for Teachers and Learners. Tokyo: Kuroshio Publishers. </w:t>
                      </w:r>
                    </w:p>
                    <w:p w14:paraId="2D30DAD6" w14:textId="15D37735" w:rsidR="00E25C9B" w:rsidRDefault="00000000" w:rsidP="008D50D2">
                      <w:pPr>
                        <w:spacing w:after="0" w:line="240" w:lineRule="auto"/>
                        <w:ind w:left="2694" w:hanging="2694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MAKINO, Seiichi (1995:8-11): A Dictionary of Intermediate Japanese Grammar. Tokyo: The Japan Times.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eastAsia="UD Digi Kyokasho NK" w:cstheme="minorHAnsi"/>
          <w:color w:val="000000" w:themeColor="text1"/>
        </w:rPr>
        <w:t>Die Studentin ist nicht nur nicht zur Prüfung erschienen, sondern sie hat sich auch nicht einmal bei mir gemeldet.</w:t>
      </w:r>
      <w:r w:rsidR="0000000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114B0" wp14:editId="1E5347D5">
                <wp:simplePos x="0" y="0"/>
                <wp:positionH relativeFrom="margin">
                  <wp:posOffset>-39370</wp:posOffset>
                </wp:positionH>
                <wp:positionV relativeFrom="margin">
                  <wp:posOffset>8425180</wp:posOffset>
                </wp:positionV>
                <wp:extent cx="5802630" cy="428625"/>
                <wp:effectExtent l="0" t="0" r="7620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5FF2" w14:textId="77777777" w:rsidR="00E25C9B" w:rsidRDefault="00000000">
                            <w:pPr>
                              <w:pStyle w:val="afe"/>
                              <w:pBdr>
                                <w:top w:val="single" w:sz="4" w:space="1" w:color="000000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ばかりか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Rafael Beermann und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Sugita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Naoko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Tamura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-Foerster (Universität Bonn) ist lizenziert unter der </w:t>
                            </w:r>
                            <w:hyperlink r:id="rId7" w:tooltip="https://creativecommons.org/licenses/by-sa/4.0/deed.de" w:history="1">
                              <w:r>
                                <w:rPr>
                                  <w:rStyle w:val="aff0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CF0996A" w14:textId="77777777" w:rsidR="00E25C9B" w:rsidRDefault="00E25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14B0" id="_x0000_s1027" type="#_x0000_t202" style="position:absolute;left:0;text-align:left;margin-left:-3.1pt;margin-top:663.4pt;width:456.9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" stroked="f">
                <v:textbox>
                  <w:txbxContent>
                    <w:p w14:paraId="535F5FF2" w14:textId="77777777" w:rsidR="00E25C9B" w:rsidRDefault="00000000">
                      <w:pPr>
                        <w:pStyle w:val="afe"/>
                        <w:pBdr>
                          <w:top w:val="single" w:sz="4" w:space="1" w:color="000000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ばかりか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…も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さえ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 xml:space="preserve">Rafael Beermann und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Sugita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Naoko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Tamura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-Foerster (Universität Bonn) ist lizenziert unter der </w:t>
                      </w:r>
                      <w:hyperlink r:id="rId8" w:tooltip="https://creativecommons.org/licenses/by-sa/4.0/deed.de" w:history="1">
                        <w:r>
                          <w:rPr>
                            <w:rStyle w:val="aff0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CF0996A" w14:textId="77777777" w:rsidR="00E25C9B" w:rsidRDefault="00E25C9B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25C9B">
      <w:pgSz w:w="11906" w:h="16838"/>
      <w:pgMar w:top="1440" w:right="1440" w:bottom="1440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B9F1" w14:textId="77777777" w:rsidR="009C3E5C" w:rsidRDefault="009C3E5C">
      <w:pPr>
        <w:spacing w:after="0" w:line="240" w:lineRule="auto"/>
      </w:pPr>
      <w:r>
        <w:separator/>
      </w:r>
    </w:p>
  </w:endnote>
  <w:endnote w:type="continuationSeparator" w:id="0">
    <w:p w14:paraId="09C55807" w14:textId="77777777" w:rsidR="009C3E5C" w:rsidRDefault="009C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UD Digi Kyokasho NK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1D5D" w14:textId="77777777" w:rsidR="009C3E5C" w:rsidRDefault="009C3E5C">
      <w:pPr>
        <w:spacing w:after="0" w:line="240" w:lineRule="auto"/>
      </w:pPr>
      <w:r>
        <w:separator/>
      </w:r>
    </w:p>
  </w:footnote>
  <w:footnote w:type="continuationSeparator" w:id="0">
    <w:p w14:paraId="71D17DE3" w14:textId="77777777" w:rsidR="009C3E5C" w:rsidRDefault="009C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94DD"/>
    <w:multiLevelType w:val="multilevel"/>
    <w:tmpl w:val="6E66D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0D4"/>
    <w:multiLevelType w:val="hybridMultilevel"/>
    <w:tmpl w:val="8A627A46"/>
    <w:lvl w:ilvl="0" w:tplc="9F3896F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0F5FE"/>
    <w:multiLevelType w:val="multilevel"/>
    <w:tmpl w:val="DE46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887"/>
    <w:multiLevelType w:val="multilevel"/>
    <w:tmpl w:val="2E12D53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3441510E"/>
    <w:multiLevelType w:val="hybridMultilevel"/>
    <w:tmpl w:val="BE8A36B4"/>
    <w:lvl w:ilvl="0" w:tplc="0E96CDFA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6D79AA"/>
    <w:multiLevelType w:val="multilevel"/>
    <w:tmpl w:val="660097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095"/>
    <w:multiLevelType w:val="hybridMultilevel"/>
    <w:tmpl w:val="30EAE410"/>
    <w:lvl w:ilvl="0" w:tplc="FFFFFFFF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3E67AE"/>
    <w:multiLevelType w:val="hybridMultilevel"/>
    <w:tmpl w:val="9FF86A8A"/>
    <w:lvl w:ilvl="0" w:tplc="9F3896F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8C07ABA"/>
    <w:multiLevelType w:val="multilevel"/>
    <w:tmpl w:val="779C3A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14052C"/>
    <w:multiLevelType w:val="hybridMultilevel"/>
    <w:tmpl w:val="3B2671E8"/>
    <w:lvl w:ilvl="0" w:tplc="9F3896F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9D6965"/>
    <w:multiLevelType w:val="hybridMultilevel"/>
    <w:tmpl w:val="DC6CA67A"/>
    <w:lvl w:ilvl="0" w:tplc="3BDA738C">
      <w:start w:val="1"/>
      <w:numFmt w:val="decimal"/>
      <w:lvlText w:val="%1"/>
      <w:lvlJc w:val="left"/>
      <w:pPr>
        <w:ind w:left="440" w:hanging="440"/>
      </w:pPr>
      <w:rPr>
        <w:rFonts w:asciiTheme="minorHAnsi" w:hAnsiTheme="minorHAnsi" w:cs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DCD4739"/>
    <w:multiLevelType w:val="hybridMultilevel"/>
    <w:tmpl w:val="37FAD31C"/>
    <w:lvl w:ilvl="0" w:tplc="ACFCD7E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4AFFBC"/>
    <w:multiLevelType w:val="multilevel"/>
    <w:tmpl w:val="79261A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71DEA"/>
    <w:multiLevelType w:val="hybridMultilevel"/>
    <w:tmpl w:val="8D66FC7E"/>
    <w:lvl w:ilvl="0" w:tplc="9F3896F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BB9CA39"/>
    <w:multiLevelType w:val="multilevel"/>
    <w:tmpl w:val="1C5AF6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564285">
    <w:abstractNumId w:val="3"/>
  </w:num>
  <w:num w:numId="2" w16cid:durableId="46731456">
    <w:abstractNumId w:val="0"/>
  </w:num>
  <w:num w:numId="3" w16cid:durableId="1932078655">
    <w:abstractNumId w:val="2"/>
  </w:num>
  <w:num w:numId="4" w16cid:durableId="1349870435">
    <w:abstractNumId w:val="12"/>
  </w:num>
  <w:num w:numId="5" w16cid:durableId="1634292638">
    <w:abstractNumId w:val="8"/>
  </w:num>
  <w:num w:numId="6" w16cid:durableId="2022314246">
    <w:abstractNumId w:val="5"/>
  </w:num>
  <w:num w:numId="7" w16cid:durableId="1682733980">
    <w:abstractNumId w:val="14"/>
  </w:num>
  <w:num w:numId="8" w16cid:durableId="1073429877">
    <w:abstractNumId w:val="13"/>
  </w:num>
  <w:num w:numId="9" w16cid:durableId="912935599">
    <w:abstractNumId w:val="7"/>
  </w:num>
  <w:num w:numId="10" w16cid:durableId="1044645121">
    <w:abstractNumId w:val="1"/>
  </w:num>
  <w:num w:numId="11" w16cid:durableId="1515262655">
    <w:abstractNumId w:val="9"/>
  </w:num>
  <w:num w:numId="12" w16cid:durableId="985744532">
    <w:abstractNumId w:val="4"/>
  </w:num>
  <w:num w:numId="13" w16cid:durableId="644042405">
    <w:abstractNumId w:val="10"/>
  </w:num>
  <w:num w:numId="14" w16cid:durableId="1147476485">
    <w:abstractNumId w:val="11"/>
  </w:num>
  <w:num w:numId="15" w16cid:durableId="190994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bordersDoNotSurroundHeader/>
  <w:bordersDoNotSurroundFooter/>
  <w:proofState w:spelling="clean" w:grammar="clean"/>
  <w:defaultTabStop w:val="8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B"/>
    <w:rsid w:val="00660105"/>
    <w:rsid w:val="008D50D2"/>
    <w:rsid w:val="009C3E5C"/>
    <w:rsid w:val="00C24928"/>
    <w:rsid w:val="00E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882C11B"/>
  <w15:docId w15:val="{361F99FC-84AC-F14A-8A1C-A80DF54B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de-D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ja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文末脚注文字列 (文字)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paragraph" w:styleId="44">
    <w:name w:val="toc 4"/>
    <w:basedOn w:val="a"/>
    <w:next w:val="a"/>
    <w:uiPriority w:val="39"/>
    <w:unhideWhenUsed/>
    <w:pPr>
      <w:spacing w:after="100"/>
      <w:ind w:left="660"/>
    </w:pPr>
  </w:style>
  <w:style w:type="paragraph" w:styleId="54">
    <w:name w:val="toc 5"/>
    <w:basedOn w:val="a"/>
    <w:next w:val="a"/>
    <w:uiPriority w:val="39"/>
    <w:unhideWhenUsed/>
    <w:pPr>
      <w:spacing w:after="100"/>
      <w:ind w:left="880"/>
    </w:pPr>
  </w:style>
  <w:style w:type="paragraph" w:styleId="63">
    <w:name w:val="toc 6"/>
    <w:basedOn w:val="a"/>
    <w:next w:val="a"/>
    <w:uiPriority w:val="39"/>
    <w:unhideWhenUsed/>
    <w:pPr>
      <w:spacing w:after="100"/>
      <w:ind w:left="1100"/>
    </w:pPr>
  </w:style>
  <w:style w:type="paragraph" w:styleId="73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2">
    <w:name w:val="Placeholder Text"/>
    <w:basedOn w:val="a0"/>
    <w:uiPriority w:val="99"/>
    <w:semiHidden/>
    <w:rPr>
      <w:color w:val="666666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f5">
    <w:name w:val="Title"/>
    <w:basedOn w:val="a"/>
    <w:next w:val="a"/>
    <w:link w:val="af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表題 (文字)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8">
    <w:name w:val="副題 (文字)"/>
    <w:basedOn w:val="a0"/>
    <w:link w:val="af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9">
    <w:name w:val="Quote"/>
    <w:basedOn w:val="a"/>
    <w:next w:val="a"/>
    <w:link w:val="af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0"/>
    <w:link w:val="af9"/>
    <w:uiPriority w:val="29"/>
    <w:rPr>
      <w:i/>
      <w:iCs/>
      <w:color w:val="404040" w:themeColor="text1" w:themeTint="BF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25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26">
    <w:name w:val="Intense Quote"/>
    <w:basedOn w:val="a"/>
    <w:next w:val="a"/>
    <w:link w:val="27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7">
    <w:name w:val="引用文 2 (文字)"/>
    <w:basedOn w:val="a0"/>
    <w:link w:val="26"/>
    <w:uiPriority w:val="30"/>
    <w:rPr>
      <w:i/>
      <w:iCs/>
      <w:color w:val="2F5496" w:themeColor="accent1" w:themeShade="BF"/>
    </w:rPr>
  </w:style>
  <w:style w:type="character" w:styleId="28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ilctextinlinestrong">
    <w:name w:val="ilc_text_inline_strong"/>
    <w:basedOn w:val="a0"/>
  </w:style>
  <w:style w:type="paragraph" w:styleId="afc">
    <w:name w:val="header"/>
    <w:basedOn w:val="a"/>
    <w:link w:val="afd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d">
    <w:name w:val="ヘッダー (文字)"/>
    <w:basedOn w:val="a0"/>
    <w:link w:val="afc"/>
    <w:uiPriority w:val="99"/>
    <w:rPr>
      <w:sz w:val="22"/>
      <w:szCs w:val="22"/>
      <w:lang w:val="de-DE"/>
    </w:rPr>
  </w:style>
  <w:style w:type="paragraph" w:styleId="afe">
    <w:name w:val="footer"/>
    <w:basedOn w:val="a"/>
    <w:link w:val="aff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f">
    <w:name w:val="フッター (文字)"/>
    <w:basedOn w:val="a0"/>
    <w:link w:val="afe"/>
    <w:uiPriority w:val="99"/>
    <w:rPr>
      <w:sz w:val="22"/>
      <w:szCs w:val="22"/>
      <w:lang w:val="de-DE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Arial"/>
      </a:majorFont>
      <a:minorFont>
        <a:latin typeface="Calibri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Sugita</dc:creator>
  <cp:keywords/>
  <dc:description/>
  <cp:lastModifiedBy>Yuko Sugita</cp:lastModifiedBy>
  <cp:revision>10</cp:revision>
  <dcterms:created xsi:type="dcterms:W3CDTF">2025-07-29T15:26:00Z</dcterms:created>
  <dcterms:modified xsi:type="dcterms:W3CDTF">2025-08-15T18:00:00Z</dcterms:modified>
</cp:coreProperties>
</file>