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Formatvorlage1"/>
        <w:tblpPr w:leftFromText="180" w:rightFromText="180" w:horzAnchor="margin" w:tblpY="1649"/>
        <w:tblW w:w="14879" w:type="dxa"/>
        <w:tblLook w:val="04A0" w:firstRow="1" w:lastRow="0" w:firstColumn="1" w:lastColumn="0" w:noHBand="0" w:noVBand="1"/>
      </w:tblPr>
      <w:tblGrid>
        <w:gridCol w:w="2861"/>
        <w:gridCol w:w="7691"/>
        <w:gridCol w:w="1550"/>
        <w:gridCol w:w="2777"/>
      </w:tblGrid>
      <w:tr w:rsidR="002A5C84" w14:paraId="35302FFA" w14:textId="77777777" w:rsidTr="005A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6"/>
        </w:trPr>
        <w:tc>
          <w:tcPr>
            <w:tcW w:w="2861" w:type="dxa"/>
          </w:tcPr>
          <w:p w14:paraId="2FBB31C9" w14:textId="59227D14" w:rsidR="002A5C84" w:rsidRPr="008C00A1" w:rsidRDefault="00425397" w:rsidP="005B0994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8C00A1">
              <w:rPr>
                <w:sz w:val="24"/>
                <w:szCs w:val="24"/>
              </w:rPr>
              <w:t>Lesson</w:t>
            </w:r>
            <w:proofErr w:type="spellEnd"/>
            <w:r w:rsidRPr="008C00A1">
              <w:rPr>
                <w:sz w:val="24"/>
                <w:szCs w:val="24"/>
              </w:rPr>
              <w:t xml:space="preserve"> Phase </w:t>
            </w:r>
          </w:p>
        </w:tc>
        <w:tc>
          <w:tcPr>
            <w:tcW w:w="7691" w:type="dxa"/>
          </w:tcPr>
          <w:p w14:paraId="3B71C290" w14:textId="42C92A41" w:rsidR="002A5C84" w:rsidRPr="008C00A1" w:rsidRDefault="00425397" w:rsidP="005B0994">
            <w:pPr>
              <w:spacing w:before="120" w:line="360" w:lineRule="auto"/>
              <w:rPr>
                <w:sz w:val="24"/>
                <w:szCs w:val="24"/>
              </w:rPr>
            </w:pPr>
            <w:r w:rsidRPr="008C00A1">
              <w:rPr>
                <w:sz w:val="24"/>
                <w:szCs w:val="24"/>
              </w:rPr>
              <w:t>Description</w:t>
            </w:r>
          </w:p>
        </w:tc>
        <w:tc>
          <w:tcPr>
            <w:tcW w:w="1550" w:type="dxa"/>
          </w:tcPr>
          <w:p w14:paraId="1641E049" w14:textId="391434A4" w:rsidR="002A5C84" w:rsidRPr="008C00A1" w:rsidRDefault="00425397" w:rsidP="005B0994">
            <w:pPr>
              <w:spacing w:before="120" w:line="360" w:lineRule="auto"/>
              <w:rPr>
                <w:sz w:val="24"/>
                <w:szCs w:val="24"/>
              </w:rPr>
            </w:pPr>
            <w:r w:rsidRPr="008C00A1">
              <w:rPr>
                <w:sz w:val="24"/>
                <w:szCs w:val="24"/>
              </w:rPr>
              <w:t xml:space="preserve">Interaction </w:t>
            </w:r>
            <w:proofErr w:type="spellStart"/>
            <w:r w:rsidRPr="008C00A1">
              <w:rPr>
                <w:sz w:val="24"/>
                <w:szCs w:val="24"/>
              </w:rPr>
              <w:t>pattern</w:t>
            </w:r>
            <w:proofErr w:type="spellEnd"/>
          </w:p>
        </w:tc>
        <w:tc>
          <w:tcPr>
            <w:tcW w:w="2777" w:type="dxa"/>
          </w:tcPr>
          <w:p w14:paraId="78461F6A" w14:textId="18F004E0" w:rsidR="002A5C84" w:rsidRPr="008C00A1" w:rsidRDefault="002A5C84" w:rsidP="005B0994">
            <w:pPr>
              <w:spacing w:before="120" w:line="360" w:lineRule="auto"/>
              <w:rPr>
                <w:sz w:val="24"/>
                <w:szCs w:val="24"/>
              </w:rPr>
            </w:pPr>
            <w:r w:rsidRPr="008C00A1">
              <w:rPr>
                <w:sz w:val="24"/>
                <w:szCs w:val="24"/>
              </w:rPr>
              <w:t>Me</w:t>
            </w:r>
            <w:r w:rsidR="00425397" w:rsidRPr="008C00A1">
              <w:rPr>
                <w:sz w:val="24"/>
                <w:szCs w:val="24"/>
              </w:rPr>
              <w:t xml:space="preserve">dia/Material </w:t>
            </w:r>
          </w:p>
        </w:tc>
      </w:tr>
      <w:tr w:rsidR="002A5C84" w14:paraId="0D0E54AF" w14:textId="77777777" w:rsidTr="005A7024">
        <w:trPr>
          <w:trHeight w:val="1288"/>
        </w:trPr>
        <w:tc>
          <w:tcPr>
            <w:tcW w:w="2861" w:type="dxa"/>
          </w:tcPr>
          <w:p w14:paraId="14AD5713" w14:textId="5D5E737C" w:rsidR="002A5C84" w:rsidRPr="008C00A1" w:rsidRDefault="008C00A1" w:rsidP="005B0994">
            <w:pPr>
              <w:spacing w:before="120" w:line="360" w:lineRule="auto"/>
              <w:rPr>
                <w:bCs/>
                <w:sz w:val="24"/>
                <w:szCs w:val="24"/>
              </w:rPr>
            </w:pPr>
            <w:proofErr w:type="spellStart"/>
            <w:r w:rsidRPr="008C00A1">
              <w:rPr>
                <w:bCs/>
                <w:sz w:val="24"/>
                <w:szCs w:val="24"/>
              </w:rPr>
              <w:t>Pre</w:t>
            </w:r>
            <w:proofErr w:type="spellEnd"/>
            <w:r w:rsidRPr="008C00A1">
              <w:rPr>
                <w:bCs/>
                <w:sz w:val="24"/>
                <w:szCs w:val="24"/>
              </w:rPr>
              <w:t>-Reading-</w:t>
            </w:r>
            <w:proofErr w:type="spellStart"/>
            <w:r w:rsidRPr="008C00A1">
              <w:rPr>
                <w:bCs/>
                <w:sz w:val="24"/>
                <w:szCs w:val="24"/>
              </w:rPr>
              <w:t>Activity</w:t>
            </w:r>
            <w:proofErr w:type="spellEnd"/>
            <w:r w:rsidRPr="008C00A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1" w:type="dxa"/>
          </w:tcPr>
          <w:p w14:paraId="195F1567" w14:textId="77777777" w:rsidR="002A5C84" w:rsidRDefault="0012671D" w:rsidP="005B099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Teacher shows cover of the graphic novel, students describe what they see, interpret </w:t>
            </w:r>
            <w:proofErr w:type="gramStart"/>
            <w:r>
              <w:rPr>
                <w:sz w:val="24"/>
                <w:szCs w:val="24"/>
                <w:lang w:val="en-GB"/>
              </w:rPr>
              <w:t>it</w:t>
            </w:r>
            <w:proofErr w:type="gramEnd"/>
          </w:p>
          <w:p w14:paraId="58F231CB" w14:textId="5BF4C0AD" w:rsidR="0012671D" w:rsidRPr="00297D50" w:rsidRDefault="0012671D" w:rsidP="005B099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After: </w:t>
            </w:r>
            <w:proofErr w:type="spellStart"/>
            <w:r w:rsidR="00297D50">
              <w:rPr>
                <w:sz w:val="24"/>
                <w:szCs w:val="24"/>
                <w:lang w:val="en-GB"/>
              </w:rPr>
              <w:t>Menti</w:t>
            </w:r>
            <w:proofErr w:type="spellEnd"/>
            <w:r w:rsidR="00297D50">
              <w:rPr>
                <w:sz w:val="24"/>
                <w:szCs w:val="24"/>
                <w:lang w:val="en-GB"/>
              </w:rPr>
              <w:t xml:space="preserve"> </w:t>
            </w:r>
            <w:r w:rsidR="00297D50" w:rsidRPr="00297D50">
              <w:rPr>
                <w:sz w:val="24"/>
                <w:szCs w:val="24"/>
              </w:rPr>
              <w:sym w:font="Wingdings" w:char="F0E0"/>
            </w:r>
            <w:r w:rsidR="00297D50" w:rsidRPr="00297D50">
              <w:rPr>
                <w:sz w:val="24"/>
                <w:szCs w:val="24"/>
                <w:lang w:val="en-GB"/>
              </w:rPr>
              <w:t xml:space="preserve"> </w:t>
            </w:r>
            <w:r w:rsidR="00297D50">
              <w:rPr>
                <w:sz w:val="24"/>
                <w:szCs w:val="24"/>
                <w:lang w:val="en-GB"/>
              </w:rPr>
              <w:t>What do you already know about graphic novels?</w:t>
            </w:r>
          </w:p>
        </w:tc>
        <w:tc>
          <w:tcPr>
            <w:tcW w:w="1550" w:type="dxa"/>
          </w:tcPr>
          <w:p w14:paraId="5E6D13EF" w14:textId="795AA14E" w:rsidR="002A5C84" w:rsidRPr="0012671D" w:rsidRDefault="00C42970" w:rsidP="005B099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T-S</w:t>
            </w:r>
          </w:p>
        </w:tc>
        <w:tc>
          <w:tcPr>
            <w:tcW w:w="2777" w:type="dxa"/>
          </w:tcPr>
          <w:p w14:paraId="19A293D7" w14:textId="3604C71E" w:rsidR="002A5C84" w:rsidRPr="0012671D" w:rsidRDefault="006069EE" w:rsidP="005B0994">
            <w:pPr>
              <w:spacing w:before="120"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Cover (PPT)</w:t>
            </w:r>
          </w:p>
        </w:tc>
      </w:tr>
      <w:tr w:rsidR="002A5C84" w14:paraId="324C7D53" w14:textId="77777777" w:rsidTr="005A7024">
        <w:trPr>
          <w:trHeight w:val="1010"/>
        </w:trPr>
        <w:tc>
          <w:tcPr>
            <w:tcW w:w="2861" w:type="dxa"/>
          </w:tcPr>
          <w:p w14:paraId="79D36C2D" w14:textId="46223048" w:rsidR="002A5C84" w:rsidRPr="008C00A1" w:rsidRDefault="008C00A1" w:rsidP="005B0994">
            <w:pPr>
              <w:spacing w:before="120" w:line="360" w:lineRule="auto"/>
              <w:rPr>
                <w:bCs/>
                <w:sz w:val="24"/>
                <w:szCs w:val="24"/>
              </w:rPr>
            </w:pPr>
            <w:proofErr w:type="spellStart"/>
            <w:r w:rsidRPr="008C00A1">
              <w:rPr>
                <w:bCs/>
                <w:sz w:val="24"/>
                <w:szCs w:val="24"/>
              </w:rPr>
              <w:t>While</w:t>
            </w:r>
            <w:proofErr w:type="spellEnd"/>
            <w:r w:rsidRPr="008C00A1">
              <w:rPr>
                <w:bCs/>
                <w:sz w:val="24"/>
                <w:szCs w:val="24"/>
              </w:rPr>
              <w:t>-Reading-</w:t>
            </w:r>
            <w:proofErr w:type="spellStart"/>
            <w:r w:rsidRPr="008C00A1">
              <w:rPr>
                <w:bCs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7691" w:type="dxa"/>
          </w:tcPr>
          <w:p w14:paraId="3C7D951F" w14:textId="04DBBC8E" w:rsidR="002A5C84" w:rsidRDefault="006069EE" w:rsidP="005B099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Students </w:t>
            </w:r>
            <w:r w:rsidR="003111FD">
              <w:rPr>
                <w:sz w:val="24"/>
                <w:szCs w:val="24"/>
                <w:lang w:val="en-GB"/>
              </w:rPr>
              <w:t>analyse the “balcony scene” on their own</w:t>
            </w:r>
            <w:r w:rsidR="00686670">
              <w:rPr>
                <w:sz w:val="24"/>
                <w:szCs w:val="24"/>
                <w:lang w:val="en-GB"/>
              </w:rPr>
              <w:t xml:space="preserve"> regarding a specific perspective </w:t>
            </w:r>
            <w:r w:rsidR="009E2192">
              <w:rPr>
                <w:sz w:val="24"/>
                <w:szCs w:val="24"/>
                <w:lang w:val="en-GB"/>
              </w:rPr>
              <w:t>(characters, plot/images, language)</w:t>
            </w:r>
            <w:r w:rsidR="00686670">
              <w:rPr>
                <w:sz w:val="24"/>
                <w:szCs w:val="24"/>
                <w:lang w:val="en-GB"/>
              </w:rPr>
              <w:t xml:space="preserve">, they get together in groups and discuss their </w:t>
            </w:r>
            <w:proofErr w:type="gramStart"/>
            <w:r w:rsidR="00686670">
              <w:rPr>
                <w:sz w:val="24"/>
                <w:szCs w:val="24"/>
                <w:lang w:val="en-GB"/>
              </w:rPr>
              <w:t>findings</w:t>
            </w:r>
            <w:proofErr w:type="gramEnd"/>
          </w:p>
          <w:p w14:paraId="31210644" w14:textId="0861B671" w:rsidR="00F934AB" w:rsidRPr="003111FD" w:rsidRDefault="00F934AB" w:rsidP="005B099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After: Which meaning does the scene convey?</w:t>
            </w:r>
            <w:r w:rsidR="003111FD">
              <w:rPr>
                <w:sz w:val="24"/>
                <w:szCs w:val="24"/>
                <w:lang w:val="en-GB"/>
              </w:rPr>
              <w:t xml:space="preserve"> </w:t>
            </w:r>
            <w:r w:rsidR="003111FD" w:rsidRPr="003111FD">
              <w:rPr>
                <w:sz w:val="24"/>
                <w:szCs w:val="24"/>
              </w:rPr>
              <w:sym w:font="Wingdings" w:char="F0E0"/>
            </w:r>
            <w:r w:rsidR="003111FD" w:rsidRPr="003111FD">
              <w:rPr>
                <w:sz w:val="24"/>
                <w:szCs w:val="24"/>
                <w:lang w:val="en-GB"/>
              </w:rPr>
              <w:t xml:space="preserve"> </w:t>
            </w:r>
            <w:r w:rsidR="003111FD">
              <w:rPr>
                <w:sz w:val="24"/>
                <w:szCs w:val="24"/>
                <w:lang w:val="en-GB"/>
              </w:rPr>
              <w:t>Presentation in class</w:t>
            </w:r>
          </w:p>
        </w:tc>
        <w:tc>
          <w:tcPr>
            <w:tcW w:w="1550" w:type="dxa"/>
          </w:tcPr>
          <w:p w14:paraId="5AFA1B8B" w14:textId="7CDD4B8E" w:rsidR="002A5C84" w:rsidRPr="006069EE" w:rsidRDefault="00F934AB" w:rsidP="005B099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S-S (</w:t>
            </w:r>
            <w:r w:rsidR="00955C89">
              <w:rPr>
                <w:sz w:val="24"/>
                <w:szCs w:val="24"/>
                <w:lang w:val="en-GB"/>
              </w:rPr>
              <w:t>Groupwork)</w:t>
            </w:r>
          </w:p>
        </w:tc>
        <w:tc>
          <w:tcPr>
            <w:tcW w:w="2777" w:type="dxa"/>
          </w:tcPr>
          <w:p w14:paraId="060EB073" w14:textId="77777777" w:rsidR="002A5C84" w:rsidRDefault="00955C89" w:rsidP="005B0994">
            <w:pPr>
              <w:spacing w:before="120"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Worksheets </w:t>
            </w:r>
          </w:p>
          <w:p w14:paraId="64D66438" w14:textId="77777777" w:rsidR="002466DF" w:rsidRDefault="002466DF" w:rsidP="005B0994">
            <w:pPr>
              <w:spacing w:before="120"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PPT</w:t>
            </w:r>
          </w:p>
          <w:p w14:paraId="47FF9038" w14:textId="0265A6D6" w:rsidR="002466DF" w:rsidRPr="006069EE" w:rsidRDefault="002466DF" w:rsidP="005B0994">
            <w:pPr>
              <w:spacing w:before="120"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Padlet </w:t>
            </w:r>
          </w:p>
        </w:tc>
      </w:tr>
      <w:tr w:rsidR="002A5C84" w14:paraId="17BA2C71" w14:textId="77777777" w:rsidTr="005A7024">
        <w:trPr>
          <w:trHeight w:val="1172"/>
        </w:trPr>
        <w:tc>
          <w:tcPr>
            <w:tcW w:w="2861" w:type="dxa"/>
          </w:tcPr>
          <w:p w14:paraId="3B70AFD8" w14:textId="7D8EC31D" w:rsidR="002A5C84" w:rsidRPr="008C00A1" w:rsidRDefault="008C00A1" w:rsidP="005B0994">
            <w:pPr>
              <w:spacing w:before="120" w:line="360" w:lineRule="auto"/>
              <w:rPr>
                <w:bCs/>
                <w:sz w:val="24"/>
                <w:szCs w:val="24"/>
              </w:rPr>
            </w:pPr>
            <w:r w:rsidRPr="008C00A1">
              <w:rPr>
                <w:bCs/>
                <w:sz w:val="24"/>
                <w:szCs w:val="24"/>
              </w:rPr>
              <w:t>Post-Reading-</w:t>
            </w:r>
            <w:proofErr w:type="spellStart"/>
            <w:r w:rsidRPr="008C00A1">
              <w:rPr>
                <w:bCs/>
                <w:sz w:val="24"/>
                <w:szCs w:val="24"/>
              </w:rPr>
              <w:t>Activity</w:t>
            </w:r>
            <w:proofErr w:type="spellEnd"/>
            <w:r w:rsidRPr="008C00A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1" w:type="dxa"/>
          </w:tcPr>
          <w:p w14:paraId="6D16D160" w14:textId="0D149A1D" w:rsidR="002A5C84" w:rsidRPr="00097A34" w:rsidRDefault="00097A34" w:rsidP="00097A3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 w:rsidRPr="00097A34">
              <w:rPr>
                <w:sz w:val="24"/>
                <w:szCs w:val="24"/>
                <w:lang w:val="en-GB"/>
              </w:rPr>
              <w:t>Students write a reflection a</w:t>
            </w:r>
            <w:r>
              <w:rPr>
                <w:sz w:val="24"/>
                <w:szCs w:val="24"/>
                <w:lang w:val="en-GB"/>
              </w:rPr>
              <w:t xml:space="preserve">bout what they learned about graphic novels. </w:t>
            </w:r>
            <w:r w:rsidR="005A7024">
              <w:rPr>
                <w:sz w:val="24"/>
                <w:szCs w:val="24"/>
                <w:lang w:val="en-GB"/>
              </w:rPr>
              <w:t xml:space="preserve">Two from three questions </w:t>
            </w:r>
            <w:proofErr w:type="gramStart"/>
            <w:r w:rsidR="005A7024">
              <w:rPr>
                <w:sz w:val="24"/>
                <w:szCs w:val="24"/>
                <w:lang w:val="en-GB"/>
              </w:rPr>
              <w:t>have to</w:t>
            </w:r>
            <w:proofErr w:type="gramEnd"/>
            <w:r w:rsidR="005A7024">
              <w:rPr>
                <w:sz w:val="24"/>
                <w:szCs w:val="24"/>
                <w:lang w:val="en-GB"/>
              </w:rPr>
              <w:t xml:space="preserve"> be answered, the rest is homework </w:t>
            </w:r>
          </w:p>
        </w:tc>
        <w:tc>
          <w:tcPr>
            <w:tcW w:w="1550" w:type="dxa"/>
          </w:tcPr>
          <w:p w14:paraId="1F6B3CE6" w14:textId="725ACE7F" w:rsidR="002A5C84" w:rsidRPr="00097A34" w:rsidRDefault="005A7024" w:rsidP="005B0994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S-S</w:t>
            </w:r>
          </w:p>
        </w:tc>
        <w:tc>
          <w:tcPr>
            <w:tcW w:w="2777" w:type="dxa"/>
          </w:tcPr>
          <w:p w14:paraId="700C021E" w14:textId="36194C48" w:rsidR="002A5C84" w:rsidRPr="008C00A1" w:rsidRDefault="00D94676" w:rsidP="005B099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Worksheet </w:t>
            </w:r>
          </w:p>
        </w:tc>
      </w:tr>
    </w:tbl>
    <w:p w14:paraId="55CD95B4" w14:textId="746433A4" w:rsidR="008C00A1" w:rsidRPr="008C00A1" w:rsidRDefault="008C00A1">
      <w:pPr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 xml:space="preserve">Lesson Plan – Graphic Novels </w:t>
      </w:r>
    </w:p>
    <w:p w14:paraId="72A30C79" w14:textId="63ABEDC5" w:rsidR="00F97C25" w:rsidRPr="00A85D95" w:rsidRDefault="00F97C25">
      <w:pPr>
        <w:rPr>
          <w:rFonts w:ascii="Arial" w:hAnsi="Arial" w:cs="Arial"/>
        </w:rPr>
      </w:pPr>
      <w:r w:rsidRPr="00A85D95">
        <w:rPr>
          <w:rFonts w:ascii="Arial" w:hAnsi="Arial" w:cs="Arial"/>
        </w:rPr>
        <w:t xml:space="preserve">Class: </w:t>
      </w:r>
      <w:r w:rsidR="008C00A1" w:rsidRPr="00A85D95">
        <w:rPr>
          <w:rFonts w:ascii="Arial" w:hAnsi="Arial" w:cs="Arial"/>
        </w:rPr>
        <w:t>11</w:t>
      </w:r>
    </w:p>
    <w:p w14:paraId="72941328" w14:textId="2C76F6A9" w:rsidR="00F97C25" w:rsidRPr="00A85D95" w:rsidRDefault="00F97C25">
      <w:pPr>
        <w:rPr>
          <w:rFonts w:ascii="Arial" w:hAnsi="Arial" w:cs="Arial"/>
        </w:rPr>
      </w:pPr>
      <w:r w:rsidRPr="00A85D95">
        <w:rPr>
          <w:rFonts w:ascii="Arial" w:hAnsi="Arial" w:cs="Arial"/>
        </w:rPr>
        <w:t xml:space="preserve">Topic of unit: </w:t>
      </w:r>
      <w:r w:rsidR="0057511F">
        <w:rPr>
          <w:rFonts w:ascii="Arial" w:hAnsi="Arial" w:cs="Arial"/>
        </w:rPr>
        <w:t xml:space="preserve">Graphic Novels </w:t>
      </w:r>
      <w:r w:rsidR="003F3B84">
        <w:rPr>
          <w:rFonts w:ascii="Arial" w:hAnsi="Arial" w:cs="Arial"/>
        </w:rPr>
        <w:t xml:space="preserve">regarding “Romeo and Juliet” </w:t>
      </w:r>
      <w:r w:rsidR="0057511F">
        <w:rPr>
          <w:rFonts w:ascii="Arial" w:hAnsi="Arial" w:cs="Arial"/>
        </w:rPr>
        <w:t xml:space="preserve">– Scene analysis </w:t>
      </w:r>
    </w:p>
    <w:p w14:paraId="52F0F77B" w14:textId="28231F08" w:rsidR="00F97C25" w:rsidRDefault="00F97C25">
      <w:pPr>
        <w:rPr>
          <w:rFonts w:ascii="Arial" w:hAnsi="Arial" w:cs="Arial"/>
        </w:rPr>
      </w:pPr>
      <w:r w:rsidRPr="00A85D95">
        <w:rPr>
          <w:rFonts w:ascii="Arial" w:hAnsi="Arial" w:cs="Arial"/>
        </w:rPr>
        <w:t xml:space="preserve">Main objectives of lesson: </w:t>
      </w:r>
      <w:r w:rsidR="004D246E">
        <w:rPr>
          <w:rFonts w:ascii="Arial" w:hAnsi="Arial" w:cs="Arial"/>
        </w:rPr>
        <w:t>Students can analyse a scene from the graphic novel “Romeo and Juliet”</w:t>
      </w:r>
      <w:r w:rsidR="00E557A5">
        <w:rPr>
          <w:rFonts w:ascii="Arial" w:hAnsi="Arial" w:cs="Arial"/>
        </w:rPr>
        <w:t xml:space="preserve"> through which they gain text competence. </w:t>
      </w:r>
    </w:p>
    <w:p w14:paraId="2EF570BA" w14:textId="77777777" w:rsidR="00160E11" w:rsidRPr="00A85D95" w:rsidRDefault="00160E11">
      <w:pPr>
        <w:rPr>
          <w:rFonts w:ascii="Arial" w:hAnsi="Arial" w:cs="Arial"/>
        </w:rPr>
      </w:pPr>
    </w:p>
    <w:p w14:paraId="2E0B61FE" w14:textId="77777777" w:rsidR="00F97C25" w:rsidRDefault="00F97C25"/>
    <w:p w14:paraId="7434FF1B" w14:textId="77777777" w:rsidR="00F97C25" w:rsidRDefault="00F97C25"/>
    <w:sectPr w:rsidR="00F97C25" w:rsidSect="002A5C8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3B5C" w14:textId="77777777" w:rsidR="00107486" w:rsidRDefault="00107486" w:rsidP="005B0994">
      <w:pPr>
        <w:spacing w:after="0" w:line="240" w:lineRule="auto"/>
      </w:pPr>
      <w:r>
        <w:separator/>
      </w:r>
    </w:p>
  </w:endnote>
  <w:endnote w:type="continuationSeparator" w:id="0">
    <w:p w14:paraId="79988B41" w14:textId="77777777" w:rsidR="00107486" w:rsidRDefault="00107486" w:rsidP="005B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9A84" w14:textId="77777777" w:rsidR="00107486" w:rsidRDefault="00107486" w:rsidP="005B0994">
      <w:pPr>
        <w:spacing w:after="0" w:line="240" w:lineRule="auto"/>
      </w:pPr>
      <w:r>
        <w:separator/>
      </w:r>
    </w:p>
  </w:footnote>
  <w:footnote w:type="continuationSeparator" w:id="0">
    <w:p w14:paraId="3FB04A2E" w14:textId="77777777" w:rsidR="00107486" w:rsidRDefault="00107486" w:rsidP="005B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9D"/>
    <w:rsid w:val="00097A34"/>
    <w:rsid w:val="00107486"/>
    <w:rsid w:val="0012671D"/>
    <w:rsid w:val="00160E11"/>
    <w:rsid w:val="001B5A94"/>
    <w:rsid w:val="002466DF"/>
    <w:rsid w:val="00297D50"/>
    <w:rsid w:val="002A5C84"/>
    <w:rsid w:val="002C5374"/>
    <w:rsid w:val="003111FD"/>
    <w:rsid w:val="003F3B84"/>
    <w:rsid w:val="00425397"/>
    <w:rsid w:val="004D246E"/>
    <w:rsid w:val="0057511F"/>
    <w:rsid w:val="005A7024"/>
    <w:rsid w:val="005B0994"/>
    <w:rsid w:val="006069EE"/>
    <w:rsid w:val="00686670"/>
    <w:rsid w:val="006D56F7"/>
    <w:rsid w:val="00841AB1"/>
    <w:rsid w:val="008C00A1"/>
    <w:rsid w:val="00955C89"/>
    <w:rsid w:val="009E2192"/>
    <w:rsid w:val="00A84047"/>
    <w:rsid w:val="00A85D95"/>
    <w:rsid w:val="00C42970"/>
    <w:rsid w:val="00D94676"/>
    <w:rsid w:val="00E557A5"/>
    <w:rsid w:val="00E91229"/>
    <w:rsid w:val="00E97649"/>
    <w:rsid w:val="00F163B4"/>
    <w:rsid w:val="00F8539D"/>
    <w:rsid w:val="00F934AB"/>
    <w:rsid w:val="00F9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15D"/>
  <w15:chartTrackingRefBased/>
  <w15:docId w15:val="{1F756932-E2BD-4A37-99B2-B4C98E3E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C84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3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53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53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53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53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539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539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539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539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5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5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53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53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53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53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53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53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5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539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5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539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853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539D"/>
    <w:pPr>
      <w:spacing w:line="278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F853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5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53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539D"/>
    <w:rPr>
      <w:b/>
      <w:bCs/>
      <w:smallCaps/>
      <w:color w:val="0F4761" w:themeColor="accent1" w:themeShade="BF"/>
      <w:spacing w:val="5"/>
    </w:rPr>
  </w:style>
  <w:style w:type="table" w:customStyle="1" w:styleId="Formatvorlage1">
    <w:name w:val="Formatvorlage1"/>
    <w:basedOn w:val="NormaleTabelle"/>
    <w:uiPriority w:val="99"/>
    <w:rsid w:val="002A5C84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808080" w:themeFill="background1" w:themeFillShade="8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B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994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B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9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bossonglaura@gmail.com</dc:creator>
  <cp:keywords/>
  <dc:description/>
  <cp:lastModifiedBy>bossonglaura@gmail.com</cp:lastModifiedBy>
  <cp:revision>44</cp:revision>
  <cp:lastPrinted>2024-06-27T21:47:00Z</cp:lastPrinted>
  <dcterms:created xsi:type="dcterms:W3CDTF">2024-06-26T21:06:00Z</dcterms:created>
  <dcterms:modified xsi:type="dcterms:W3CDTF">2024-06-27T22:19:00Z</dcterms:modified>
</cp:coreProperties>
</file>