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D3825" w14:textId="08B04D2C" w:rsidR="002A7725" w:rsidRPr="006966B3" w:rsidRDefault="009116B2" w:rsidP="001656E4">
      <w:pPr>
        <w:tabs>
          <w:tab w:val="left" w:pos="1418"/>
        </w:tabs>
        <w:ind w:right="284"/>
        <w:rPr>
          <w:rFonts w:cstheme="minorHAnsi"/>
          <w:b/>
          <w:bCs/>
          <w:sz w:val="28"/>
          <w:szCs w:val="24"/>
          <w:lang w:val="en-US"/>
        </w:rPr>
      </w:pPr>
      <w:r>
        <w:rPr>
          <w:rFonts w:cstheme="minorHAnsi"/>
          <w:b/>
          <w:bCs/>
          <w:noProof/>
          <w:sz w:val="28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45CD0E" wp14:editId="0DAA3AF7">
                <wp:simplePos x="0" y="0"/>
                <wp:positionH relativeFrom="column">
                  <wp:posOffset>7013282</wp:posOffset>
                </wp:positionH>
                <wp:positionV relativeFrom="paragraph">
                  <wp:posOffset>-501210</wp:posOffset>
                </wp:positionV>
                <wp:extent cx="2537460" cy="2555630"/>
                <wp:effectExtent l="0" t="0" r="15240" b="1016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7460" cy="2555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AD3A4C" w14:textId="1FC0D43E" w:rsidR="009116B2" w:rsidRPr="00FC505D" w:rsidRDefault="005E2682" w:rsidP="009116B2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FC505D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Anmerkung:</w:t>
                            </w:r>
                          </w:p>
                          <w:p w14:paraId="439B14E2" w14:textId="6CAE3B36" w:rsidR="00A47C6E" w:rsidRPr="00FC505D" w:rsidRDefault="00021EB9" w:rsidP="009116B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C505D">
                              <w:rPr>
                                <w:rFonts w:ascii="Calibri" w:hAnsi="Calibri" w:cs="Calibri"/>
                              </w:rPr>
                              <w:t xml:space="preserve">Das Memory – Find and Match kann nicht einfach aus </w:t>
                            </w:r>
                            <w:r w:rsidR="0087411C" w:rsidRPr="00FC505D">
                              <w:rPr>
                                <w:rFonts w:ascii="Calibri" w:hAnsi="Calibri" w:cs="Calibri"/>
                              </w:rPr>
                              <w:t>H5P</w:t>
                            </w:r>
                            <w:r w:rsidRPr="00FC505D">
                              <w:rPr>
                                <w:rFonts w:ascii="Calibri" w:hAnsi="Calibri" w:cs="Calibri"/>
                              </w:rPr>
                              <w:t xml:space="preserve"> kopiert werden. Es bietet sich an</w:t>
                            </w:r>
                            <w:r w:rsidR="0087411C" w:rsidRPr="00FC505D">
                              <w:rPr>
                                <w:rFonts w:ascii="Calibri" w:hAnsi="Calibri" w:cs="Calibri"/>
                              </w:rPr>
                              <w:t xml:space="preserve">, </w:t>
                            </w:r>
                            <w:r w:rsidRPr="00FC505D">
                              <w:rPr>
                                <w:rFonts w:ascii="Calibri" w:hAnsi="Calibri" w:cs="Calibri"/>
                              </w:rPr>
                              <w:t xml:space="preserve">mit der Tabellenfunktion die Inhalte in ein schnelles </w:t>
                            </w:r>
                            <w:r w:rsidR="0087411C" w:rsidRPr="00FC505D">
                              <w:rPr>
                                <w:rFonts w:ascii="Calibri" w:hAnsi="Calibri" w:cs="Calibri"/>
                              </w:rPr>
                              <w:t>„</w:t>
                            </w:r>
                            <w:r w:rsidRPr="00FC505D">
                              <w:rPr>
                                <w:rFonts w:ascii="Calibri" w:hAnsi="Calibri" w:cs="Calibri"/>
                              </w:rPr>
                              <w:t>Ausschneid</w:t>
                            </w:r>
                            <w:r w:rsidR="0087411C" w:rsidRPr="00FC505D">
                              <w:rPr>
                                <w:rFonts w:ascii="Calibri" w:hAnsi="Calibri" w:cs="Calibri"/>
                              </w:rPr>
                              <w:t>e</w:t>
                            </w:r>
                            <w:r w:rsidRPr="00FC505D">
                              <w:rPr>
                                <w:rFonts w:ascii="Calibri" w:hAnsi="Calibri" w:cs="Calibri"/>
                              </w:rPr>
                              <w:t>memory</w:t>
                            </w:r>
                            <w:r w:rsidR="0087411C" w:rsidRPr="00FC505D">
                              <w:rPr>
                                <w:rFonts w:ascii="Calibri" w:hAnsi="Calibri" w:cs="Calibri"/>
                              </w:rPr>
                              <w:t>“</w:t>
                            </w:r>
                            <w:r w:rsidRPr="00FC505D">
                              <w:rPr>
                                <w:rFonts w:ascii="Calibri" w:hAnsi="Calibri" w:cs="Calibri"/>
                              </w:rPr>
                              <w:t xml:space="preserve"> zu verwandeln. Es bieten sich zwei Bearbeitungsvarianten an – wiederverwendbar mit höherem Zeitaufwand oder </w:t>
                            </w:r>
                            <w:r w:rsidR="00815E10" w:rsidRPr="00FC505D">
                              <w:rPr>
                                <w:rFonts w:ascii="Calibri" w:hAnsi="Calibri" w:cs="Calibri"/>
                              </w:rPr>
                              <w:t>einfach bearbeitbar, jedoch nur einmal verwendbar.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5CD0E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552.25pt;margin-top:-39.45pt;width:199.8pt;height:201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" fillcolor="white [3201]" strokeweight=".5pt">
                <v:textbox>
                  <w:txbxContent>
                    <w:p w14:paraId="73AD3A4C" w14:textId="1FC0D43E" w:rsidR="009116B2" w:rsidRPr="00FC505D" w:rsidRDefault="005E2682" w:rsidP="009116B2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FC505D">
                        <w:rPr>
                          <w:rFonts w:ascii="Calibri" w:hAnsi="Calibri" w:cs="Calibri"/>
                          <w:b/>
                          <w:bCs/>
                        </w:rPr>
                        <w:t>Anmerkung:</w:t>
                      </w:r>
                    </w:p>
                    <w:p w14:paraId="439B14E2" w14:textId="6CAE3B36" w:rsidR="00A47C6E" w:rsidRPr="00FC505D" w:rsidRDefault="00021EB9" w:rsidP="009116B2">
                      <w:pPr>
                        <w:rPr>
                          <w:rFonts w:ascii="Calibri" w:hAnsi="Calibri" w:cs="Calibri"/>
                        </w:rPr>
                      </w:pPr>
                      <w:r w:rsidRPr="00FC505D">
                        <w:rPr>
                          <w:rFonts w:ascii="Calibri" w:hAnsi="Calibri" w:cs="Calibri"/>
                        </w:rPr>
                        <w:t xml:space="preserve">Das Memory – Find and Match kann nicht einfach aus </w:t>
                      </w:r>
                      <w:r w:rsidR="0087411C" w:rsidRPr="00FC505D">
                        <w:rPr>
                          <w:rFonts w:ascii="Calibri" w:hAnsi="Calibri" w:cs="Calibri"/>
                        </w:rPr>
                        <w:t>H5P</w:t>
                      </w:r>
                      <w:r w:rsidRPr="00FC505D">
                        <w:rPr>
                          <w:rFonts w:ascii="Calibri" w:hAnsi="Calibri" w:cs="Calibri"/>
                        </w:rPr>
                        <w:t xml:space="preserve"> kopiert werden. Es bietet sich an</w:t>
                      </w:r>
                      <w:r w:rsidR="0087411C" w:rsidRPr="00FC505D">
                        <w:rPr>
                          <w:rFonts w:ascii="Calibri" w:hAnsi="Calibri" w:cs="Calibri"/>
                        </w:rPr>
                        <w:t xml:space="preserve">, </w:t>
                      </w:r>
                      <w:r w:rsidRPr="00FC505D">
                        <w:rPr>
                          <w:rFonts w:ascii="Calibri" w:hAnsi="Calibri" w:cs="Calibri"/>
                        </w:rPr>
                        <w:t xml:space="preserve">mit der Tabellenfunktion die Inhalte in ein schnelles </w:t>
                      </w:r>
                      <w:r w:rsidR="0087411C" w:rsidRPr="00FC505D">
                        <w:rPr>
                          <w:rFonts w:ascii="Calibri" w:hAnsi="Calibri" w:cs="Calibri"/>
                        </w:rPr>
                        <w:t>„</w:t>
                      </w:r>
                      <w:r w:rsidRPr="00FC505D">
                        <w:rPr>
                          <w:rFonts w:ascii="Calibri" w:hAnsi="Calibri" w:cs="Calibri"/>
                        </w:rPr>
                        <w:t>Ausschneid</w:t>
                      </w:r>
                      <w:r w:rsidR="0087411C" w:rsidRPr="00FC505D">
                        <w:rPr>
                          <w:rFonts w:ascii="Calibri" w:hAnsi="Calibri" w:cs="Calibri"/>
                        </w:rPr>
                        <w:t>e</w:t>
                      </w:r>
                      <w:r w:rsidRPr="00FC505D">
                        <w:rPr>
                          <w:rFonts w:ascii="Calibri" w:hAnsi="Calibri" w:cs="Calibri"/>
                        </w:rPr>
                        <w:t>memory</w:t>
                      </w:r>
                      <w:r w:rsidR="0087411C" w:rsidRPr="00FC505D">
                        <w:rPr>
                          <w:rFonts w:ascii="Calibri" w:hAnsi="Calibri" w:cs="Calibri"/>
                        </w:rPr>
                        <w:t>“</w:t>
                      </w:r>
                      <w:r w:rsidRPr="00FC505D">
                        <w:rPr>
                          <w:rFonts w:ascii="Calibri" w:hAnsi="Calibri" w:cs="Calibri"/>
                        </w:rPr>
                        <w:t xml:space="preserve"> zu verwandeln. Es bieten sich zwei Bearbeitungsvarianten an – wiederverwendbar mit höherem Zeitaufwand oder </w:t>
                      </w:r>
                      <w:r w:rsidR="00815E10" w:rsidRPr="00FC505D">
                        <w:rPr>
                          <w:rFonts w:ascii="Calibri" w:hAnsi="Calibri" w:cs="Calibri"/>
                        </w:rPr>
                        <w:t>einfach bearbeitbar, jedoch nur einmal verwendbar.</w:t>
                      </w:r>
                    </w:p>
                  </w:txbxContent>
                </v:textbox>
              </v:shape>
            </w:pict>
          </mc:Fallback>
        </mc:AlternateContent>
      </w:r>
      <w:r w:rsidR="006966B3" w:rsidRPr="006966B3">
        <w:rPr>
          <w:rFonts w:cstheme="minorHAnsi"/>
          <w:b/>
          <w:bCs/>
          <w:sz w:val="28"/>
          <w:szCs w:val="24"/>
          <w:lang w:val="en-US"/>
        </w:rPr>
        <w:t xml:space="preserve">False Friends: </w:t>
      </w:r>
      <w:r w:rsidR="003D01D9">
        <w:rPr>
          <w:rFonts w:cstheme="minorHAnsi"/>
          <w:b/>
          <w:bCs/>
          <w:sz w:val="28"/>
          <w:szCs w:val="24"/>
          <w:lang w:val="en-US"/>
        </w:rPr>
        <w:t>F</w:t>
      </w:r>
      <w:r w:rsidR="006966B3" w:rsidRPr="006966B3">
        <w:rPr>
          <w:rFonts w:cstheme="minorHAnsi"/>
          <w:b/>
          <w:bCs/>
          <w:sz w:val="28"/>
          <w:szCs w:val="24"/>
          <w:lang w:val="en-US"/>
        </w:rPr>
        <w:t xml:space="preserve">ind and </w:t>
      </w:r>
      <w:r w:rsidR="00A45689">
        <w:rPr>
          <w:rFonts w:cstheme="minorHAnsi"/>
          <w:b/>
          <w:bCs/>
          <w:sz w:val="28"/>
          <w:szCs w:val="24"/>
          <w:lang w:val="en-US"/>
        </w:rPr>
        <w:t>M</w:t>
      </w:r>
      <w:r w:rsidR="006966B3">
        <w:rPr>
          <w:rFonts w:cstheme="minorHAnsi"/>
          <w:b/>
          <w:bCs/>
          <w:sz w:val="28"/>
          <w:szCs w:val="24"/>
          <w:lang w:val="en-US"/>
        </w:rPr>
        <w:t xml:space="preserve">atch </w:t>
      </w:r>
    </w:p>
    <w:p w14:paraId="60C474B4" w14:textId="2D022DA7" w:rsidR="0011738E" w:rsidRPr="009116B2" w:rsidRDefault="009116B2" w:rsidP="0011738E">
      <w:pPr>
        <w:pStyle w:val="StandardWeb"/>
        <w:spacing w:before="0" w:beforeAutospacing="0" w:after="48" w:afterAutospacing="0"/>
        <w:rPr>
          <w:rStyle w:val="Fett"/>
          <w:rFonts w:ascii="Segoe UI" w:hAnsi="Segoe UI" w:cs="Segoe UI"/>
          <w:color w:val="000000"/>
          <w:sz w:val="22"/>
          <w:szCs w:val="22"/>
          <w:lang w:val="en-US"/>
        </w:rPr>
      </w:pPr>
      <w:r>
        <w:rPr>
          <w:rFonts w:cstheme="minorHAnsi"/>
          <w:b/>
          <w:bC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97291" wp14:editId="59612AE9">
                <wp:simplePos x="0" y="0"/>
                <wp:positionH relativeFrom="column">
                  <wp:posOffset>7013282</wp:posOffset>
                </wp:positionH>
                <wp:positionV relativeFrom="paragraph">
                  <wp:posOffset>2175705</wp:posOffset>
                </wp:positionV>
                <wp:extent cx="2537460" cy="3540370"/>
                <wp:effectExtent l="0" t="0" r="15240" b="158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7460" cy="3540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C99B67" w14:textId="32854954" w:rsidR="003D01D9" w:rsidRPr="00FC505D" w:rsidRDefault="003D01D9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Cs w:val="24"/>
                              </w:rPr>
                            </w:pPr>
                            <w:r w:rsidRPr="00FC505D">
                              <w:rPr>
                                <w:rFonts w:ascii="Calibri" w:hAnsi="Calibri" w:cs="Calibri"/>
                                <w:b/>
                                <w:bCs/>
                                <w:szCs w:val="24"/>
                              </w:rPr>
                              <w:t xml:space="preserve">Inhaltlicher Fokus: </w:t>
                            </w:r>
                          </w:p>
                          <w:p w14:paraId="3E5AD968" w14:textId="5D5741FF" w:rsidR="003D01D9" w:rsidRPr="00FC505D" w:rsidRDefault="003D01D9">
                            <w:pPr>
                              <w:rPr>
                                <w:rFonts w:ascii="Calibri" w:hAnsi="Calibri" w:cs="Calibri"/>
                                <w:szCs w:val="24"/>
                              </w:rPr>
                            </w:pPr>
                            <w:r w:rsidRPr="00FC505D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In der folgenden Übung geht es um</w:t>
                            </w:r>
                            <w:r w:rsidRPr="00FC505D">
                              <w:rPr>
                                <w:rStyle w:val="apple-converted-space"/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 </w:t>
                            </w:r>
                            <w:r w:rsidR="0087411C" w:rsidRPr="00FC505D">
                              <w:rPr>
                                <w:rStyle w:val="Hervorhebung"/>
                                <w:rFonts w:ascii="Calibri" w:hAnsi="Calibri" w:cs="Calibri"/>
                                <w:i w:val="0"/>
                                <w:iCs w:val="0"/>
                                <w:color w:val="000000"/>
                                <w:szCs w:val="24"/>
                              </w:rPr>
                              <w:t>F</w:t>
                            </w:r>
                            <w:r w:rsidRPr="00FC505D">
                              <w:rPr>
                                <w:rStyle w:val="Hervorhebung"/>
                                <w:rFonts w:ascii="Calibri" w:hAnsi="Calibri" w:cs="Calibri"/>
                                <w:i w:val="0"/>
                                <w:iCs w:val="0"/>
                                <w:color w:val="000000"/>
                                <w:szCs w:val="24"/>
                              </w:rPr>
                              <w:t xml:space="preserve">alse </w:t>
                            </w:r>
                            <w:r w:rsidR="0087411C" w:rsidRPr="00FC505D">
                              <w:rPr>
                                <w:rStyle w:val="Hervorhebung"/>
                                <w:rFonts w:ascii="Calibri" w:hAnsi="Calibri" w:cs="Calibri"/>
                                <w:i w:val="0"/>
                                <w:iCs w:val="0"/>
                                <w:color w:val="000000"/>
                                <w:szCs w:val="24"/>
                              </w:rPr>
                              <w:t>F</w:t>
                            </w:r>
                            <w:r w:rsidRPr="00FC505D">
                              <w:rPr>
                                <w:rStyle w:val="Hervorhebung"/>
                                <w:rFonts w:ascii="Calibri" w:hAnsi="Calibri" w:cs="Calibri"/>
                                <w:i w:val="0"/>
                                <w:iCs w:val="0"/>
                                <w:color w:val="000000"/>
                                <w:szCs w:val="24"/>
                              </w:rPr>
                              <w:t>riends</w:t>
                            </w:r>
                            <w:r w:rsidRPr="00FC505D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, die aufgrund ihrer Aussprache und optischen Ähnlichkeit zu Verwirrung führen können und falsche Wortbedeutungen annehmen lassen. In dem Memory-Spiel sollen die korrekten Wortpaare gefunden werden. D.h., es sollen alle deutschen bzw. englischen Wörter mit ihren richtigen Übersetzungen zusammengebracht werden. Für jedes Wortpaar befindet sich auch jeweils der zugehörige</w:t>
                            </w:r>
                            <w:r w:rsidRPr="00FC505D">
                              <w:rPr>
                                <w:rStyle w:val="apple-converted-space"/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 </w:t>
                            </w:r>
                            <w:r w:rsidR="0087411C" w:rsidRPr="00FC505D">
                              <w:rPr>
                                <w:rStyle w:val="Hervorhebung"/>
                                <w:rFonts w:ascii="Calibri" w:hAnsi="Calibri" w:cs="Calibri"/>
                                <w:i w:val="0"/>
                                <w:iCs w:val="0"/>
                                <w:color w:val="000000"/>
                                <w:szCs w:val="24"/>
                              </w:rPr>
                              <w:t>F</w:t>
                            </w:r>
                            <w:r w:rsidRPr="00FC505D">
                              <w:rPr>
                                <w:rStyle w:val="Hervorhebung"/>
                                <w:rFonts w:ascii="Calibri" w:hAnsi="Calibri" w:cs="Calibri"/>
                                <w:i w:val="0"/>
                                <w:iCs w:val="0"/>
                                <w:color w:val="000000"/>
                                <w:szCs w:val="24"/>
                              </w:rPr>
                              <w:t xml:space="preserve">alse </w:t>
                            </w:r>
                            <w:r w:rsidR="0087411C" w:rsidRPr="00FC505D">
                              <w:rPr>
                                <w:rStyle w:val="Hervorhebung"/>
                                <w:rFonts w:ascii="Calibri" w:hAnsi="Calibri" w:cs="Calibri"/>
                                <w:i w:val="0"/>
                                <w:iCs w:val="0"/>
                                <w:color w:val="000000"/>
                                <w:szCs w:val="24"/>
                              </w:rPr>
                              <w:t>F</w:t>
                            </w:r>
                            <w:r w:rsidRPr="00FC505D">
                              <w:rPr>
                                <w:rStyle w:val="Hervorhebung"/>
                                <w:rFonts w:ascii="Calibri" w:hAnsi="Calibri" w:cs="Calibri"/>
                                <w:i w:val="0"/>
                                <w:iCs w:val="0"/>
                                <w:color w:val="000000"/>
                                <w:szCs w:val="24"/>
                              </w:rPr>
                              <w:t>riend</w:t>
                            </w:r>
                            <w:r w:rsidRPr="00FC505D">
                              <w:rPr>
                                <w:rStyle w:val="apple-converted-space"/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 </w:t>
                            </w:r>
                            <w:r w:rsidRPr="00FC505D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im Memory, d.h. eine falsche Übersetzung, die verlockend richtig erscheint.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97291" id="Textfeld 1" o:spid="_x0000_s1027" type="#_x0000_t202" style="position:absolute;margin-left:552.25pt;margin-top:171.3pt;width:199.8pt;height:27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" fillcolor="white [3201]" strokeweight=".5pt">
                <v:textbox>
                  <w:txbxContent>
                    <w:p w14:paraId="57C99B67" w14:textId="32854954" w:rsidR="003D01D9" w:rsidRPr="00FC505D" w:rsidRDefault="003D01D9">
                      <w:pPr>
                        <w:rPr>
                          <w:rFonts w:ascii="Calibri" w:hAnsi="Calibri" w:cs="Calibri"/>
                          <w:b/>
                          <w:bCs/>
                          <w:szCs w:val="24"/>
                        </w:rPr>
                      </w:pPr>
                      <w:r w:rsidRPr="00FC505D">
                        <w:rPr>
                          <w:rFonts w:ascii="Calibri" w:hAnsi="Calibri" w:cs="Calibri"/>
                          <w:b/>
                          <w:bCs/>
                          <w:szCs w:val="24"/>
                        </w:rPr>
                        <w:t xml:space="preserve">Inhaltlicher Fokus: </w:t>
                      </w:r>
                    </w:p>
                    <w:p w14:paraId="3E5AD968" w14:textId="5D5741FF" w:rsidR="003D01D9" w:rsidRPr="00FC505D" w:rsidRDefault="003D01D9">
                      <w:pPr>
                        <w:rPr>
                          <w:rFonts w:ascii="Calibri" w:hAnsi="Calibri" w:cs="Calibri"/>
                          <w:szCs w:val="24"/>
                        </w:rPr>
                      </w:pPr>
                      <w:r w:rsidRPr="00FC505D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In der folgenden Übung geht es um</w:t>
                      </w:r>
                      <w:r w:rsidRPr="00FC505D">
                        <w:rPr>
                          <w:rStyle w:val="apple-converted-space"/>
                          <w:rFonts w:ascii="Calibri" w:hAnsi="Calibri" w:cs="Calibri"/>
                          <w:color w:val="000000"/>
                          <w:szCs w:val="24"/>
                        </w:rPr>
                        <w:t> </w:t>
                      </w:r>
                      <w:r w:rsidR="0087411C" w:rsidRPr="00FC505D">
                        <w:rPr>
                          <w:rStyle w:val="Hervorhebung"/>
                          <w:rFonts w:ascii="Calibri" w:hAnsi="Calibri" w:cs="Calibri"/>
                          <w:i w:val="0"/>
                          <w:iCs w:val="0"/>
                          <w:color w:val="000000"/>
                          <w:szCs w:val="24"/>
                        </w:rPr>
                        <w:t>F</w:t>
                      </w:r>
                      <w:r w:rsidRPr="00FC505D">
                        <w:rPr>
                          <w:rStyle w:val="Hervorhebung"/>
                          <w:rFonts w:ascii="Calibri" w:hAnsi="Calibri" w:cs="Calibri"/>
                          <w:i w:val="0"/>
                          <w:iCs w:val="0"/>
                          <w:color w:val="000000"/>
                          <w:szCs w:val="24"/>
                        </w:rPr>
                        <w:t xml:space="preserve">alse </w:t>
                      </w:r>
                      <w:r w:rsidR="0087411C" w:rsidRPr="00FC505D">
                        <w:rPr>
                          <w:rStyle w:val="Hervorhebung"/>
                          <w:rFonts w:ascii="Calibri" w:hAnsi="Calibri" w:cs="Calibri"/>
                          <w:i w:val="0"/>
                          <w:iCs w:val="0"/>
                          <w:color w:val="000000"/>
                          <w:szCs w:val="24"/>
                        </w:rPr>
                        <w:t>F</w:t>
                      </w:r>
                      <w:r w:rsidRPr="00FC505D">
                        <w:rPr>
                          <w:rStyle w:val="Hervorhebung"/>
                          <w:rFonts w:ascii="Calibri" w:hAnsi="Calibri" w:cs="Calibri"/>
                          <w:i w:val="0"/>
                          <w:iCs w:val="0"/>
                          <w:color w:val="000000"/>
                          <w:szCs w:val="24"/>
                        </w:rPr>
                        <w:t>riends</w:t>
                      </w:r>
                      <w:r w:rsidRPr="00FC505D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, die aufgrund ihrer Aussprache und optischen Ähnlichkeit zu Verwirrung führen können und falsche Wortbedeutungen annehmen lassen. In dem Memory-Spiel sollen die korrekten Wortpaare gefunden werden. D.h., es sollen alle deutschen bzw. englischen Wörter mit ihren richtigen Übersetzungen zusammengebracht werden. Für jedes Wortpaar befindet sich auch jeweils der zugehörige</w:t>
                      </w:r>
                      <w:r w:rsidRPr="00FC505D">
                        <w:rPr>
                          <w:rStyle w:val="apple-converted-space"/>
                          <w:rFonts w:ascii="Calibri" w:hAnsi="Calibri" w:cs="Calibri"/>
                          <w:color w:val="000000"/>
                          <w:szCs w:val="24"/>
                        </w:rPr>
                        <w:t> </w:t>
                      </w:r>
                      <w:r w:rsidR="0087411C" w:rsidRPr="00FC505D">
                        <w:rPr>
                          <w:rStyle w:val="Hervorhebung"/>
                          <w:rFonts w:ascii="Calibri" w:hAnsi="Calibri" w:cs="Calibri"/>
                          <w:i w:val="0"/>
                          <w:iCs w:val="0"/>
                          <w:color w:val="000000"/>
                          <w:szCs w:val="24"/>
                        </w:rPr>
                        <w:t>F</w:t>
                      </w:r>
                      <w:r w:rsidRPr="00FC505D">
                        <w:rPr>
                          <w:rStyle w:val="Hervorhebung"/>
                          <w:rFonts w:ascii="Calibri" w:hAnsi="Calibri" w:cs="Calibri"/>
                          <w:i w:val="0"/>
                          <w:iCs w:val="0"/>
                          <w:color w:val="000000"/>
                          <w:szCs w:val="24"/>
                        </w:rPr>
                        <w:t xml:space="preserve">alse </w:t>
                      </w:r>
                      <w:r w:rsidR="0087411C" w:rsidRPr="00FC505D">
                        <w:rPr>
                          <w:rStyle w:val="Hervorhebung"/>
                          <w:rFonts w:ascii="Calibri" w:hAnsi="Calibri" w:cs="Calibri"/>
                          <w:i w:val="0"/>
                          <w:iCs w:val="0"/>
                          <w:color w:val="000000"/>
                          <w:szCs w:val="24"/>
                        </w:rPr>
                        <w:t>F</w:t>
                      </w:r>
                      <w:r w:rsidRPr="00FC505D">
                        <w:rPr>
                          <w:rStyle w:val="Hervorhebung"/>
                          <w:rFonts w:ascii="Calibri" w:hAnsi="Calibri" w:cs="Calibri"/>
                          <w:i w:val="0"/>
                          <w:iCs w:val="0"/>
                          <w:color w:val="000000"/>
                          <w:szCs w:val="24"/>
                        </w:rPr>
                        <w:t>riend</w:t>
                      </w:r>
                      <w:r w:rsidRPr="00FC505D">
                        <w:rPr>
                          <w:rStyle w:val="apple-converted-space"/>
                          <w:rFonts w:ascii="Calibri" w:hAnsi="Calibri" w:cs="Calibri"/>
                          <w:color w:val="000000"/>
                          <w:szCs w:val="24"/>
                        </w:rPr>
                        <w:t> </w:t>
                      </w:r>
                      <w:r w:rsidRPr="00FC505D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im Memory, d.h. eine falsche Übersetzung, die verlockend richtig erscheint. 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11738E" w14:paraId="4AB53161" w14:textId="77777777" w:rsidTr="00EC681B">
        <w:trPr>
          <w:trHeight w:val="2268"/>
        </w:trPr>
        <w:tc>
          <w:tcPr>
            <w:tcW w:w="2268" w:type="dxa"/>
            <w:vAlign w:val="center"/>
          </w:tcPr>
          <w:p w14:paraId="2606A968" w14:textId="75037D11" w:rsidR="0011738E" w:rsidRDefault="0011738E" w:rsidP="0011738E">
            <w:pPr>
              <w:pStyle w:val="StandardWeb"/>
              <w:spacing w:before="0" w:beforeAutospacing="0" w:after="48" w:afterAutospacing="0"/>
              <w:jc w:val="center"/>
              <w:rPr>
                <w:rStyle w:val="Fett"/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Style w:val="Fett"/>
                <w:rFonts w:ascii="Segoe UI" w:hAnsi="Segoe UI" w:cs="Segoe UI"/>
                <w:color w:val="000000"/>
                <w:sz w:val="22"/>
                <w:szCs w:val="22"/>
              </w:rPr>
              <w:t>kurz</w:t>
            </w:r>
          </w:p>
        </w:tc>
        <w:tc>
          <w:tcPr>
            <w:tcW w:w="2268" w:type="dxa"/>
            <w:vAlign w:val="center"/>
          </w:tcPr>
          <w:p w14:paraId="689DD12C" w14:textId="115AA19F" w:rsidR="0011738E" w:rsidRDefault="0011738E" w:rsidP="0011738E">
            <w:pPr>
              <w:pStyle w:val="StandardWeb"/>
              <w:spacing w:before="0" w:beforeAutospacing="0" w:after="48" w:afterAutospacing="0"/>
              <w:jc w:val="center"/>
              <w:rPr>
                <w:rStyle w:val="Fett"/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Style w:val="Fett"/>
                <w:rFonts w:ascii="Segoe UI" w:hAnsi="Segoe UI" w:cs="Segoe UI"/>
                <w:color w:val="000000"/>
                <w:sz w:val="22"/>
                <w:szCs w:val="22"/>
              </w:rPr>
              <w:t>murderer</w:t>
            </w:r>
          </w:p>
        </w:tc>
        <w:tc>
          <w:tcPr>
            <w:tcW w:w="2268" w:type="dxa"/>
            <w:vAlign w:val="center"/>
          </w:tcPr>
          <w:p w14:paraId="096E6F63" w14:textId="08106ACF" w:rsidR="0011738E" w:rsidRDefault="0011738E" w:rsidP="0011738E">
            <w:pPr>
              <w:pStyle w:val="StandardWeb"/>
              <w:spacing w:before="0" w:beforeAutospacing="0" w:after="48" w:afterAutospacing="0"/>
              <w:jc w:val="center"/>
              <w:rPr>
                <w:rStyle w:val="Fett"/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Style w:val="Fett"/>
                <w:rFonts w:ascii="Segoe UI" w:hAnsi="Segoe UI" w:cs="Segoe UI"/>
                <w:color w:val="000000"/>
                <w:sz w:val="22"/>
                <w:szCs w:val="22"/>
              </w:rPr>
              <w:t>Fabrik</w:t>
            </w:r>
          </w:p>
        </w:tc>
        <w:tc>
          <w:tcPr>
            <w:tcW w:w="2268" w:type="dxa"/>
            <w:vAlign w:val="center"/>
          </w:tcPr>
          <w:p w14:paraId="6CB3D9BE" w14:textId="77BB16C0" w:rsidR="0011738E" w:rsidRDefault="0011738E" w:rsidP="0011738E">
            <w:pPr>
              <w:pStyle w:val="StandardWeb"/>
              <w:spacing w:before="0" w:beforeAutospacing="0" w:after="48" w:afterAutospacing="0"/>
              <w:jc w:val="center"/>
              <w:rPr>
                <w:rStyle w:val="Fett"/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Style w:val="Fett"/>
                <w:rFonts w:ascii="Segoe UI" w:hAnsi="Segoe UI" w:cs="Segoe UI"/>
                <w:color w:val="000000"/>
                <w:sz w:val="22"/>
                <w:szCs w:val="22"/>
              </w:rPr>
              <w:t>Brief</w:t>
            </w:r>
          </w:p>
        </w:tc>
      </w:tr>
      <w:tr w:rsidR="0011738E" w14:paraId="3D8B16D6" w14:textId="77777777" w:rsidTr="00EC681B">
        <w:trPr>
          <w:trHeight w:val="2268"/>
        </w:trPr>
        <w:tc>
          <w:tcPr>
            <w:tcW w:w="2268" w:type="dxa"/>
            <w:vAlign w:val="center"/>
          </w:tcPr>
          <w:p w14:paraId="24342AAF" w14:textId="5CDB2BEB" w:rsidR="0011738E" w:rsidRDefault="0011738E" w:rsidP="0011738E">
            <w:pPr>
              <w:pStyle w:val="StandardWeb"/>
              <w:spacing w:before="0" w:beforeAutospacing="0" w:after="48" w:afterAutospacing="0"/>
              <w:jc w:val="center"/>
              <w:rPr>
                <w:rStyle w:val="Fett"/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Style w:val="Fett"/>
                <w:rFonts w:ascii="Segoe UI" w:hAnsi="Segoe UI" w:cs="Segoe UI"/>
                <w:color w:val="000000"/>
                <w:sz w:val="22"/>
                <w:szCs w:val="22"/>
              </w:rPr>
              <w:t>letter</w:t>
            </w:r>
          </w:p>
        </w:tc>
        <w:tc>
          <w:tcPr>
            <w:tcW w:w="2268" w:type="dxa"/>
            <w:vAlign w:val="center"/>
          </w:tcPr>
          <w:p w14:paraId="00564A41" w14:textId="16E9C51A" w:rsidR="0011738E" w:rsidRDefault="0011738E" w:rsidP="0011738E">
            <w:pPr>
              <w:pStyle w:val="StandardWeb"/>
              <w:spacing w:before="0" w:beforeAutospacing="0" w:after="48" w:afterAutospacing="0"/>
              <w:jc w:val="center"/>
              <w:rPr>
                <w:rStyle w:val="Fett"/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Style w:val="Fett"/>
                <w:rFonts w:ascii="Segoe UI" w:hAnsi="Segoe UI" w:cs="Segoe UI"/>
                <w:color w:val="000000"/>
                <w:sz w:val="22"/>
                <w:szCs w:val="22"/>
              </w:rPr>
              <w:t>Mörder</w:t>
            </w:r>
          </w:p>
        </w:tc>
        <w:tc>
          <w:tcPr>
            <w:tcW w:w="2268" w:type="dxa"/>
            <w:vAlign w:val="center"/>
          </w:tcPr>
          <w:p w14:paraId="096B4874" w14:textId="33915F85" w:rsidR="0011738E" w:rsidRDefault="0011738E" w:rsidP="0011738E">
            <w:pPr>
              <w:pStyle w:val="StandardWeb"/>
              <w:spacing w:before="0" w:beforeAutospacing="0" w:after="48" w:afterAutospacing="0"/>
              <w:jc w:val="center"/>
              <w:rPr>
                <w:rStyle w:val="Fett"/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Style w:val="Fett"/>
                <w:rFonts w:ascii="Segoe UI" w:hAnsi="Segoe UI" w:cs="Segoe UI"/>
                <w:color w:val="000000"/>
                <w:sz w:val="22"/>
                <w:szCs w:val="22"/>
              </w:rPr>
              <w:t>Mord</w:t>
            </w:r>
          </w:p>
        </w:tc>
        <w:tc>
          <w:tcPr>
            <w:tcW w:w="2268" w:type="dxa"/>
            <w:vAlign w:val="center"/>
          </w:tcPr>
          <w:p w14:paraId="73C73D64" w14:textId="36ED9C4C" w:rsidR="0011738E" w:rsidRDefault="0011738E" w:rsidP="0011738E">
            <w:pPr>
              <w:pStyle w:val="StandardWeb"/>
              <w:spacing w:before="0" w:beforeAutospacing="0" w:after="48" w:afterAutospacing="0"/>
              <w:jc w:val="center"/>
              <w:rPr>
                <w:rStyle w:val="Fett"/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Style w:val="Fett"/>
                <w:rFonts w:ascii="Segoe UI" w:hAnsi="Segoe UI" w:cs="Segoe UI"/>
                <w:color w:val="000000"/>
                <w:sz w:val="22"/>
                <w:szCs w:val="22"/>
              </w:rPr>
              <w:t>murderer</w:t>
            </w:r>
          </w:p>
        </w:tc>
      </w:tr>
      <w:tr w:rsidR="0011738E" w14:paraId="5DFA187D" w14:textId="77777777" w:rsidTr="00EC681B">
        <w:trPr>
          <w:trHeight w:val="2268"/>
        </w:trPr>
        <w:tc>
          <w:tcPr>
            <w:tcW w:w="2268" w:type="dxa"/>
            <w:vAlign w:val="center"/>
          </w:tcPr>
          <w:p w14:paraId="1BF7E17E" w14:textId="0C0C5DFC" w:rsidR="0011738E" w:rsidRDefault="0011738E" w:rsidP="0011738E">
            <w:pPr>
              <w:pStyle w:val="StandardWeb"/>
              <w:spacing w:before="0" w:beforeAutospacing="0" w:after="48" w:afterAutospacing="0"/>
              <w:jc w:val="center"/>
              <w:rPr>
                <w:rStyle w:val="Fett"/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Style w:val="Fett"/>
                <w:rFonts w:ascii="Segoe UI" w:hAnsi="Segoe UI" w:cs="Segoe UI"/>
                <w:color w:val="000000"/>
                <w:sz w:val="22"/>
                <w:szCs w:val="22"/>
              </w:rPr>
              <w:t>brief</w:t>
            </w:r>
          </w:p>
        </w:tc>
        <w:tc>
          <w:tcPr>
            <w:tcW w:w="2268" w:type="dxa"/>
            <w:vAlign w:val="center"/>
          </w:tcPr>
          <w:p w14:paraId="0F9258C5" w14:textId="7FB09F69" w:rsidR="0011738E" w:rsidRDefault="0011738E" w:rsidP="0011738E">
            <w:pPr>
              <w:pStyle w:val="StandardWeb"/>
              <w:spacing w:before="0" w:beforeAutospacing="0" w:after="48" w:afterAutospacing="0"/>
              <w:jc w:val="center"/>
              <w:rPr>
                <w:rStyle w:val="Fett"/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Style w:val="Fett"/>
                <w:rFonts w:ascii="Segoe UI" w:hAnsi="Segoe UI" w:cs="Segoe UI"/>
                <w:color w:val="000000"/>
                <w:sz w:val="22"/>
                <w:szCs w:val="22"/>
              </w:rPr>
              <w:t>factory</w:t>
            </w:r>
          </w:p>
        </w:tc>
        <w:tc>
          <w:tcPr>
            <w:tcW w:w="2268" w:type="dxa"/>
            <w:vAlign w:val="center"/>
          </w:tcPr>
          <w:p w14:paraId="7C6447AB" w14:textId="07A6C17A" w:rsidR="0011738E" w:rsidRDefault="0011738E" w:rsidP="0011738E">
            <w:pPr>
              <w:pStyle w:val="StandardWeb"/>
              <w:spacing w:before="0" w:beforeAutospacing="0" w:after="48" w:afterAutospacing="0"/>
              <w:jc w:val="center"/>
              <w:rPr>
                <w:rStyle w:val="Fett"/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Style w:val="Fett"/>
                <w:rFonts w:ascii="Segoe UI" w:hAnsi="Segoe UI" w:cs="Segoe UI"/>
                <w:color w:val="000000"/>
                <w:sz w:val="22"/>
                <w:szCs w:val="22"/>
              </w:rPr>
              <w:t>Stoff</w:t>
            </w:r>
          </w:p>
        </w:tc>
        <w:tc>
          <w:tcPr>
            <w:tcW w:w="2268" w:type="dxa"/>
            <w:vAlign w:val="center"/>
          </w:tcPr>
          <w:p w14:paraId="2E1E5D9D" w14:textId="4732594F" w:rsidR="0011738E" w:rsidRDefault="0011738E" w:rsidP="0011738E">
            <w:pPr>
              <w:pStyle w:val="StandardWeb"/>
              <w:spacing w:before="0" w:beforeAutospacing="0" w:after="48" w:afterAutospacing="0"/>
              <w:jc w:val="center"/>
              <w:rPr>
                <w:rStyle w:val="Fett"/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Style w:val="Fett"/>
                <w:rFonts w:ascii="Segoe UI" w:hAnsi="Segoe UI" w:cs="Segoe UI"/>
                <w:color w:val="000000"/>
                <w:sz w:val="22"/>
                <w:szCs w:val="22"/>
              </w:rPr>
              <w:t>fabric</w:t>
            </w:r>
          </w:p>
        </w:tc>
      </w:tr>
    </w:tbl>
    <w:p w14:paraId="32FCE0DD" w14:textId="77777777" w:rsidR="009116B2" w:rsidRDefault="009116B2" w:rsidP="0088370E">
      <w:pPr>
        <w:ind w:right="4081"/>
      </w:pPr>
    </w:p>
    <w:p w14:paraId="11F67509" w14:textId="5DF76EE6" w:rsidR="009116B2" w:rsidRDefault="009116B2" w:rsidP="009116B2">
      <w:pPr>
        <w:pStyle w:val="StandardWeb"/>
        <w:spacing w:before="0" w:beforeAutospacing="0" w:after="48" w:afterAutospacing="0"/>
        <w:rPr>
          <w:rStyle w:val="Fett"/>
          <w:rFonts w:ascii="Segoe UI" w:hAnsi="Segoe UI" w:cs="Segoe UI"/>
          <w:color w:val="000000"/>
          <w:sz w:val="22"/>
          <w:szCs w:val="22"/>
        </w:rPr>
      </w:pPr>
    </w:p>
    <w:p w14:paraId="2A4B513C" w14:textId="7F591B34" w:rsidR="009116B2" w:rsidRDefault="009116B2" w:rsidP="009116B2">
      <w:pPr>
        <w:pStyle w:val="StandardWeb"/>
        <w:spacing w:before="0" w:beforeAutospacing="0" w:after="48" w:afterAutospacing="0"/>
        <w:rPr>
          <w:rStyle w:val="Fett"/>
          <w:rFonts w:ascii="Segoe UI" w:hAnsi="Segoe UI" w:cs="Segoe UI"/>
          <w:b w:val="0"/>
          <w:bCs w:val="0"/>
          <w:color w:val="000000"/>
          <w:sz w:val="22"/>
          <w:szCs w:val="22"/>
        </w:rPr>
      </w:pPr>
      <w:r>
        <w:rPr>
          <w:rFonts w:ascii="Segoe UI" w:hAnsi="Segoe UI" w:cs="Segoe UI"/>
          <w:b/>
          <w:bCs/>
          <w:noProof/>
          <w:color w:val="000000"/>
          <w:sz w:val="22"/>
          <w:szCs w:val="2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7297F" wp14:editId="1BA9B4AF">
                <wp:simplePos x="0" y="0"/>
                <wp:positionH relativeFrom="column">
                  <wp:posOffset>7025005</wp:posOffset>
                </wp:positionH>
                <wp:positionV relativeFrom="paragraph">
                  <wp:posOffset>-372257</wp:posOffset>
                </wp:positionV>
                <wp:extent cx="2594610" cy="1277816"/>
                <wp:effectExtent l="0" t="0" r="8890" b="1778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4610" cy="12778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8A6BCA" w14:textId="206A3D07" w:rsidR="003D01D9" w:rsidRPr="00FC505D" w:rsidRDefault="003D01D9" w:rsidP="009116B2">
                            <w:pPr>
                              <w:pStyle w:val="StandardWeb"/>
                              <w:spacing w:before="0" w:beforeAutospacing="0" w:after="48" w:afterAutospacing="0"/>
                              <w:rPr>
                                <w:rFonts w:ascii="Calibri" w:hAnsi="Calibri" w:cs="Calibri"/>
                                <w:color w:val="212529"/>
                              </w:rPr>
                            </w:pPr>
                            <w:r w:rsidRPr="00FC505D">
                              <w:rPr>
                                <w:rStyle w:val="Fett"/>
                                <w:rFonts w:ascii="Calibri" w:hAnsi="Calibri" w:cs="Calibri"/>
                                <w:color w:val="212529"/>
                              </w:rPr>
                              <w:t>Umfang</w:t>
                            </w:r>
                            <w:r w:rsidRPr="00FC505D">
                              <w:rPr>
                                <w:rFonts w:ascii="Calibri" w:hAnsi="Calibri" w:cs="Calibri"/>
                                <w:color w:val="212529"/>
                              </w:rPr>
                              <w:t xml:space="preserve">: </w:t>
                            </w:r>
                            <w:r w:rsidR="009116B2" w:rsidRPr="00FC505D">
                              <w:rPr>
                                <w:rFonts w:ascii="Calibri" w:hAnsi="Calibri" w:cs="Calibri"/>
                                <w:color w:val="212529"/>
                              </w:rPr>
                              <w:br/>
                            </w:r>
                            <w:r w:rsidRPr="00FC505D">
                              <w:rPr>
                                <w:rFonts w:ascii="Calibri" w:hAnsi="Calibri" w:cs="Calibri"/>
                                <w:color w:val="212529"/>
                              </w:rPr>
                              <w:t>Diese Aufgabe lässt sich mit beliebig vielen Wortpaaren und den zugehörigen</w:t>
                            </w:r>
                            <w:r w:rsidRPr="00FC505D">
                              <w:rPr>
                                <w:rStyle w:val="apple-converted-space"/>
                                <w:rFonts w:ascii="Calibri" w:hAnsi="Calibri" w:cs="Calibri"/>
                                <w:color w:val="212529"/>
                              </w:rPr>
                              <w:t> </w:t>
                            </w:r>
                            <w:r w:rsidR="0087411C" w:rsidRPr="00FC505D">
                              <w:rPr>
                                <w:rStyle w:val="Hervorhebung"/>
                                <w:rFonts w:ascii="Calibri" w:hAnsi="Calibri" w:cs="Calibri"/>
                                <w:i w:val="0"/>
                                <w:iCs w:val="0"/>
                                <w:color w:val="212529"/>
                              </w:rPr>
                              <w:t>F</w:t>
                            </w:r>
                            <w:r w:rsidRPr="00FC505D">
                              <w:rPr>
                                <w:rStyle w:val="Hervorhebung"/>
                                <w:rFonts w:ascii="Calibri" w:hAnsi="Calibri" w:cs="Calibri"/>
                                <w:i w:val="0"/>
                                <w:iCs w:val="0"/>
                                <w:color w:val="212529"/>
                              </w:rPr>
                              <w:t>alse</w:t>
                            </w:r>
                            <w:r w:rsidRPr="00FC505D">
                              <w:rPr>
                                <w:rStyle w:val="apple-converted-space"/>
                                <w:rFonts w:ascii="Calibri" w:hAnsi="Calibri" w:cs="Calibri"/>
                                <w:i/>
                                <w:iCs/>
                                <w:color w:val="212529"/>
                              </w:rPr>
                              <w:t> </w:t>
                            </w:r>
                            <w:r w:rsidR="0087411C" w:rsidRPr="00FC505D">
                              <w:rPr>
                                <w:rStyle w:val="Hervorhebung"/>
                                <w:rFonts w:ascii="Calibri" w:hAnsi="Calibri" w:cs="Calibri"/>
                                <w:i w:val="0"/>
                                <w:iCs w:val="0"/>
                                <w:color w:val="212529"/>
                              </w:rPr>
                              <w:t>F</w:t>
                            </w:r>
                            <w:r w:rsidRPr="00FC505D">
                              <w:rPr>
                                <w:rStyle w:val="Hervorhebung"/>
                                <w:rFonts w:ascii="Calibri" w:hAnsi="Calibri" w:cs="Calibri"/>
                                <w:i w:val="0"/>
                                <w:iCs w:val="0"/>
                                <w:color w:val="212529"/>
                              </w:rPr>
                              <w:t>riend</w:t>
                            </w:r>
                            <w:r w:rsidRPr="00FC505D">
                              <w:t> </w:t>
                            </w:r>
                            <w:r w:rsidRPr="00FC505D">
                              <w:rPr>
                                <w:rFonts w:ascii="Calibri" w:hAnsi="Calibri" w:cs="Calibri"/>
                                <w:color w:val="212529"/>
                              </w:rPr>
                              <w:t xml:space="preserve">erstellen. Einmal überlegt und angelegt, lässt es sich schnell erweitern oder anpassen.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7297F" id="Textfeld 2" o:spid="_x0000_s1028" type="#_x0000_t202" style="position:absolute;margin-left:553.15pt;margin-top:-29.3pt;width:204.3pt;height:10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" fillcolor="white [3201]" strokeweight=".5pt">
                <v:textbox>
                  <w:txbxContent>
                    <w:p w14:paraId="3D8A6BCA" w14:textId="206A3D07" w:rsidR="003D01D9" w:rsidRPr="00FC505D" w:rsidRDefault="003D01D9" w:rsidP="009116B2">
                      <w:pPr>
                        <w:pStyle w:val="StandardWeb"/>
                        <w:spacing w:before="0" w:beforeAutospacing="0" w:after="48" w:afterAutospacing="0"/>
                        <w:rPr>
                          <w:rFonts w:ascii="Calibri" w:hAnsi="Calibri" w:cs="Calibri"/>
                          <w:color w:val="212529"/>
                        </w:rPr>
                      </w:pPr>
                      <w:r w:rsidRPr="00FC505D">
                        <w:rPr>
                          <w:rStyle w:val="Fett"/>
                          <w:rFonts w:ascii="Calibri" w:hAnsi="Calibri" w:cs="Calibri"/>
                          <w:color w:val="212529"/>
                        </w:rPr>
                        <w:t>Umfang</w:t>
                      </w:r>
                      <w:r w:rsidRPr="00FC505D">
                        <w:rPr>
                          <w:rFonts w:ascii="Calibri" w:hAnsi="Calibri" w:cs="Calibri"/>
                          <w:color w:val="212529"/>
                        </w:rPr>
                        <w:t xml:space="preserve">: </w:t>
                      </w:r>
                      <w:r w:rsidR="009116B2" w:rsidRPr="00FC505D">
                        <w:rPr>
                          <w:rFonts w:ascii="Calibri" w:hAnsi="Calibri" w:cs="Calibri"/>
                          <w:color w:val="212529"/>
                        </w:rPr>
                        <w:br/>
                      </w:r>
                      <w:r w:rsidRPr="00FC505D">
                        <w:rPr>
                          <w:rFonts w:ascii="Calibri" w:hAnsi="Calibri" w:cs="Calibri"/>
                          <w:color w:val="212529"/>
                        </w:rPr>
                        <w:t>Diese Aufgabe lässt sich mit beliebig vielen Wortpaaren und den zugehörigen</w:t>
                      </w:r>
                      <w:r w:rsidRPr="00FC505D">
                        <w:rPr>
                          <w:rStyle w:val="apple-converted-space"/>
                          <w:rFonts w:ascii="Calibri" w:hAnsi="Calibri" w:cs="Calibri"/>
                          <w:color w:val="212529"/>
                        </w:rPr>
                        <w:t> </w:t>
                      </w:r>
                      <w:r w:rsidR="0087411C" w:rsidRPr="00FC505D">
                        <w:rPr>
                          <w:rStyle w:val="Hervorhebung"/>
                          <w:rFonts w:ascii="Calibri" w:hAnsi="Calibri" w:cs="Calibri"/>
                          <w:i w:val="0"/>
                          <w:iCs w:val="0"/>
                          <w:color w:val="212529"/>
                        </w:rPr>
                        <w:t>F</w:t>
                      </w:r>
                      <w:r w:rsidRPr="00FC505D">
                        <w:rPr>
                          <w:rStyle w:val="Hervorhebung"/>
                          <w:rFonts w:ascii="Calibri" w:hAnsi="Calibri" w:cs="Calibri"/>
                          <w:i w:val="0"/>
                          <w:iCs w:val="0"/>
                          <w:color w:val="212529"/>
                        </w:rPr>
                        <w:t>alse</w:t>
                      </w:r>
                      <w:r w:rsidRPr="00FC505D">
                        <w:rPr>
                          <w:rStyle w:val="apple-converted-space"/>
                          <w:rFonts w:ascii="Calibri" w:hAnsi="Calibri" w:cs="Calibri"/>
                          <w:i/>
                          <w:iCs/>
                          <w:color w:val="212529"/>
                        </w:rPr>
                        <w:t> </w:t>
                      </w:r>
                      <w:r w:rsidR="0087411C" w:rsidRPr="00FC505D">
                        <w:rPr>
                          <w:rStyle w:val="Hervorhebung"/>
                          <w:rFonts w:ascii="Calibri" w:hAnsi="Calibri" w:cs="Calibri"/>
                          <w:i w:val="0"/>
                          <w:iCs w:val="0"/>
                          <w:color w:val="212529"/>
                        </w:rPr>
                        <w:t>F</w:t>
                      </w:r>
                      <w:r w:rsidRPr="00FC505D">
                        <w:rPr>
                          <w:rStyle w:val="Hervorhebung"/>
                          <w:rFonts w:ascii="Calibri" w:hAnsi="Calibri" w:cs="Calibri"/>
                          <w:i w:val="0"/>
                          <w:iCs w:val="0"/>
                          <w:color w:val="212529"/>
                        </w:rPr>
                        <w:t>riend</w:t>
                      </w:r>
                      <w:r w:rsidRPr="00FC505D">
                        <w:t> </w:t>
                      </w:r>
                      <w:r w:rsidRPr="00FC505D">
                        <w:rPr>
                          <w:rFonts w:ascii="Calibri" w:hAnsi="Calibri" w:cs="Calibri"/>
                          <w:color w:val="212529"/>
                        </w:rPr>
                        <w:t xml:space="preserve">erstellen. Einmal überlegt und angelegt, lässt es sich schnell erweitern oder anpassen. </w:t>
                      </w:r>
                    </w:p>
                  </w:txbxContent>
                </v:textbox>
              </v:shape>
            </w:pict>
          </mc:Fallback>
        </mc:AlternateContent>
      </w:r>
      <w:r w:rsidRPr="003D01D9">
        <w:rPr>
          <w:rStyle w:val="Fett"/>
          <w:rFonts w:ascii="Segoe UI" w:hAnsi="Segoe UI" w:cs="Segoe UI"/>
          <w:color w:val="000000"/>
          <w:sz w:val="22"/>
          <w:szCs w:val="22"/>
        </w:rPr>
        <w:t xml:space="preserve">Bearbeitungsvariante 1 – Memory: </w:t>
      </w:r>
      <w:r>
        <w:rPr>
          <w:rStyle w:val="Fett"/>
          <w:rFonts w:ascii="Segoe UI" w:hAnsi="Segoe UI" w:cs="Segoe UI"/>
          <w:color w:val="000000"/>
          <w:sz w:val="22"/>
          <w:szCs w:val="22"/>
        </w:rPr>
        <w:br/>
      </w:r>
      <w:r w:rsidRPr="009116B2">
        <w:rPr>
          <w:rStyle w:val="Fett"/>
          <w:rFonts w:ascii="Segoe UI" w:hAnsi="Segoe UI" w:cs="Segoe UI"/>
          <w:b w:val="0"/>
          <w:bCs w:val="0"/>
          <w:color w:val="000000"/>
          <w:sz w:val="22"/>
          <w:szCs w:val="22"/>
        </w:rPr>
        <w:t>1. Schneide</w:t>
      </w:r>
      <w:r w:rsidRPr="003D01D9">
        <w:rPr>
          <w:rStyle w:val="Fett"/>
          <w:rFonts w:ascii="Segoe UI" w:hAnsi="Segoe UI" w:cs="Segoe UI"/>
          <w:b w:val="0"/>
          <w:bCs w:val="0"/>
          <w:color w:val="000000"/>
          <w:sz w:val="22"/>
          <w:szCs w:val="22"/>
        </w:rPr>
        <w:t xml:space="preserve"> die Textfelder </w:t>
      </w:r>
      <w:r>
        <w:rPr>
          <w:rStyle w:val="Fett"/>
          <w:rFonts w:ascii="Segoe UI" w:hAnsi="Segoe UI" w:cs="Segoe UI"/>
          <w:b w:val="0"/>
          <w:bCs w:val="0"/>
          <w:color w:val="000000"/>
          <w:sz w:val="22"/>
          <w:szCs w:val="22"/>
        </w:rPr>
        <w:t xml:space="preserve">mit einer Schere </w:t>
      </w:r>
      <w:r w:rsidRPr="003D01D9">
        <w:rPr>
          <w:rStyle w:val="Fett"/>
          <w:rFonts w:ascii="Segoe UI" w:hAnsi="Segoe UI" w:cs="Segoe UI"/>
          <w:b w:val="0"/>
          <w:bCs w:val="0"/>
          <w:color w:val="000000"/>
          <w:sz w:val="22"/>
          <w:szCs w:val="22"/>
        </w:rPr>
        <w:t xml:space="preserve">aus und </w:t>
      </w:r>
      <w:r>
        <w:rPr>
          <w:rStyle w:val="Fett"/>
          <w:rFonts w:ascii="Segoe UI" w:hAnsi="Segoe UI" w:cs="Segoe UI"/>
          <w:b w:val="0"/>
          <w:bCs w:val="0"/>
          <w:color w:val="000000"/>
          <w:sz w:val="22"/>
          <w:szCs w:val="22"/>
        </w:rPr>
        <w:t xml:space="preserve">nutze die Karten als Memory. </w:t>
      </w:r>
    </w:p>
    <w:p w14:paraId="26782132" w14:textId="25786B6E" w:rsidR="009116B2" w:rsidRDefault="009116B2" w:rsidP="009116B2">
      <w:pPr>
        <w:pStyle w:val="StandardWeb"/>
        <w:spacing w:before="0" w:beforeAutospacing="0" w:after="48" w:afterAutospacing="0"/>
        <w:rPr>
          <w:rStyle w:val="Fett"/>
          <w:rFonts w:ascii="Segoe UI" w:hAnsi="Segoe UI" w:cs="Segoe UI"/>
          <w:b w:val="0"/>
          <w:bCs w:val="0"/>
          <w:color w:val="000000"/>
          <w:sz w:val="22"/>
          <w:szCs w:val="22"/>
        </w:rPr>
      </w:pPr>
      <w:r>
        <w:rPr>
          <w:rStyle w:val="Fett"/>
          <w:rFonts w:ascii="Segoe UI" w:hAnsi="Segoe UI" w:cs="Segoe UI"/>
          <w:b w:val="0"/>
          <w:bCs w:val="0"/>
          <w:color w:val="000000"/>
          <w:sz w:val="22"/>
          <w:szCs w:val="22"/>
        </w:rPr>
        <w:t>2. Bringe die richtigen Wortpaare (</w:t>
      </w:r>
      <w:r w:rsidR="00D66D4F">
        <w:rPr>
          <w:rStyle w:val="Fett"/>
          <w:rFonts w:ascii="Segoe UI" w:hAnsi="Segoe UI" w:cs="Segoe UI"/>
          <w:b w:val="0"/>
          <w:bCs w:val="0"/>
          <w:color w:val="000000"/>
          <w:sz w:val="22"/>
          <w:szCs w:val="22"/>
        </w:rPr>
        <w:t>deutsche bzw. englische Vokabel und ihre korrekte Übersetzung</w:t>
      </w:r>
      <w:r>
        <w:rPr>
          <w:rStyle w:val="Fett"/>
          <w:rFonts w:ascii="Segoe UI" w:hAnsi="Segoe UI" w:cs="Segoe UI"/>
          <w:b w:val="0"/>
          <w:bCs w:val="0"/>
          <w:color w:val="000000"/>
          <w:sz w:val="22"/>
          <w:szCs w:val="22"/>
        </w:rPr>
        <w:t xml:space="preserve">) zusammen. Aber Achtung: Es haben </w:t>
      </w:r>
      <w:r w:rsidRPr="00FC505D">
        <w:rPr>
          <w:rStyle w:val="Fett"/>
          <w:rFonts w:ascii="Segoe UI" w:hAnsi="Segoe UI" w:cs="Segoe UI"/>
          <w:b w:val="0"/>
          <w:bCs w:val="0"/>
          <w:color w:val="000000"/>
          <w:sz w:val="22"/>
          <w:szCs w:val="22"/>
        </w:rPr>
        <w:t>sich False Friends versteckt</w:t>
      </w:r>
      <w:r>
        <w:rPr>
          <w:rStyle w:val="Fett"/>
          <w:rFonts w:ascii="Segoe UI" w:hAnsi="Segoe UI" w:cs="Segoe UI"/>
          <w:b w:val="0"/>
          <w:bCs w:val="0"/>
          <w:color w:val="000000"/>
          <w:sz w:val="22"/>
          <w:szCs w:val="22"/>
        </w:rPr>
        <w:t xml:space="preserve">. </w:t>
      </w:r>
    </w:p>
    <w:p w14:paraId="699E500E" w14:textId="29228940" w:rsidR="009116B2" w:rsidRPr="003D01D9" w:rsidRDefault="009116B2" w:rsidP="009116B2">
      <w:pPr>
        <w:pStyle w:val="StandardWeb"/>
        <w:spacing w:before="0" w:beforeAutospacing="0" w:after="48" w:afterAutospacing="0"/>
        <w:rPr>
          <w:rStyle w:val="Fett"/>
          <w:rFonts w:ascii="Segoe UI" w:hAnsi="Segoe UI" w:cs="Segoe UI"/>
          <w:color w:val="000000"/>
          <w:sz w:val="22"/>
          <w:szCs w:val="22"/>
        </w:rPr>
      </w:pPr>
      <w:r>
        <w:rPr>
          <w:rStyle w:val="Fett"/>
          <w:rFonts w:ascii="Segoe UI" w:hAnsi="Segoe UI" w:cs="Segoe UI"/>
          <w:b w:val="0"/>
          <w:bCs w:val="0"/>
          <w:color w:val="000000"/>
          <w:sz w:val="22"/>
          <w:szCs w:val="22"/>
        </w:rPr>
        <w:t xml:space="preserve">Hinweis: Du kannst es beliebig oft wiederholen. Spiele </w:t>
      </w:r>
      <w:proofErr w:type="gramStart"/>
      <w:r>
        <w:rPr>
          <w:rStyle w:val="Fett"/>
          <w:rFonts w:ascii="Segoe UI" w:hAnsi="Segoe UI" w:cs="Segoe UI"/>
          <w:b w:val="0"/>
          <w:bCs w:val="0"/>
          <w:color w:val="000000"/>
          <w:sz w:val="22"/>
          <w:szCs w:val="22"/>
        </w:rPr>
        <w:t>alleine</w:t>
      </w:r>
      <w:proofErr w:type="gramEnd"/>
      <w:r>
        <w:rPr>
          <w:rStyle w:val="Fett"/>
          <w:rFonts w:ascii="Segoe UI" w:hAnsi="Segoe UI" w:cs="Segoe UI"/>
          <w:b w:val="0"/>
          <w:bCs w:val="0"/>
          <w:color w:val="000000"/>
          <w:sz w:val="22"/>
          <w:szCs w:val="22"/>
        </w:rPr>
        <w:t xml:space="preserve"> oder mit anderen.</w:t>
      </w:r>
    </w:p>
    <w:p w14:paraId="79722191" w14:textId="31646D25" w:rsidR="009116B2" w:rsidRPr="003D01D9" w:rsidRDefault="00FC505D" w:rsidP="009116B2">
      <w:pPr>
        <w:pStyle w:val="StandardWeb"/>
        <w:spacing w:before="0" w:beforeAutospacing="0" w:after="48" w:afterAutospacing="0"/>
        <w:rPr>
          <w:rStyle w:val="Fett"/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b/>
          <w:bCs/>
          <w:noProof/>
          <w:color w:val="00000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2B256B" wp14:editId="08066142">
                <wp:simplePos x="0" y="0"/>
                <wp:positionH relativeFrom="column">
                  <wp:posOffset>7032625</wp:posOffset>
                </wp:positionH>
                <wp:positionV relativeFrom="paragraph">
                  <wp:posOffset>120455</wp:posOffset>
                </wp:positionV>
                <wp:extent cx="2594610" cy="1417320"/>
                <wp:effectExtent l="0" t="0" r="8890" b="1778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4610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7ABA39" w14:textId="50F8BFAB" w:rsidR="003D01D9" w:rsidRPr="00FC505D" w:rsidRDefault="003D01D9" w:rsidP="003D01D9">
                            <w:pPr>
                              <w:pStyle w:val="StandardWeb"/>
                              <w:spacing w:before="0" w:beforeAutospacing="0" w:after="48" w:afterAutospacing="0"/>
                              <w:rPr>
                                <w:rFonts w:ascii="Calibri" w:hAnsi="Calibri" w:cs="Calibri"/>
                                <w:color w:val="212529"/>
                              </w:rPr>
                            </w:pPr>
                            <w:r w:rsidRPr="00FC505D">
                              <w:rPr>
                                <w:rStyle w:val="Fett"/>
                                <w:rFonts w:ascii="Calibri" w:hAnsi="Calibri" w:cs="Calibri"/>
                                <w:color w:val="000000"/>
                              </w:rPr>
                              <w:t>Didaktische Zielsetzung</w:t>
                            </w:r>
                            <w:r w:rsidRPr="00FC505D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: </w:t>
                            </w:r>
                            <w:r w:rsidR="009116B2" w:rsidRPr="00FC505D">
                              <w:rPr>
                                <w:rFonts w:ascii="Calibri" w:hAnsi="Calibri" w:cs="Calibri"/>
                                <w:color w:val="000000"/>
                              </w:rPr>
                              <w:br/>
                            </w:r>
                            <w:r w:rsidRPr="00FC505D">
                              <w:rPr>
                                <w:rFonts w:ascii="Calibri" w:hAnsi="Calibri" w:cs="Calibri"/>
                                <w:color w:val="000000"/>
                              </w:rPr>
                              <w:t>Diese spielerische Art des Vokabeltrainings hilft SuS dabei, typische Stolperfallen beim Erlernen der Fremdsprache kennenzulernen. Gleichzeitig schult es die Merk- und Kombinationsfähigkeit.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B256B" id="Textfeld 3" o:spid="_x0000_s1029" type="#_x0000_t202" style="position:absolute;margin-left:553.75pt;margin-top:9.5pt;width:204.3pt;height:11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" fillcolor="white [3201]" strokeweight=".5pt">
                <v:textbox>
                  <w:txbxContent>
                    <w:p w14:paraId="5E7ABA39" w14:textId="50F8BFAB" w:rsidR="003D01D9" w:rsidRPr="00FC505D" w:rsidRDefault="003D01D9" w:rsidP="003D01D9">
                      <w:pPr>
                        <w:pStyle w:val="StandardWeb"/>
                        <w:spacing w:before="0" w:beforeAutospacing="0" w:after="48" w:afterAutospacing="0"/>
                        <w:rPr>
                          <w:rFonts w:ascii="Calibri" w:hAnsi="Calibri" w:cs="Calibri"/>
                          <w:color w:val="212529"/>
                        </w:rPr>
                      </w:pPr>
                      <w:r w:rsidRPr="00FC505D">
                        <w:rPr>
                          <w:rStyle w:val="Fett"/>
                          <w:rFonts w:ascii="Calibri" w:hAnsi="Calibri" w:cs="Calibri"/>
                          <w:color w:val="000000"/>
                        </w:rPr>
                        <w:t>Didaktische Zielsetzung</w:t>
                      </w:r>
                      <w:r w:rsidRPr="00FC505D">
                        <w:rPr>
                          <w:rFonts w:ascii="Calibri" w:hAnsi="Calibri" w:cs="Calibri"/>
                          <w:color w:val="000000"/>
                        </w:rPr>
                        <w:t xml:space="preserve">: </w:t>
                      </w:r>
                      <w:r w:rsidR="009116B2" w:rsidRPr="00FC505D">
                        <w:rPr>
                          <w:rFonts w:ascii="Calibri" w:hAnsi="Calibri" w:cs="Calibri"/>
                          <w:color w:val="000000"/>
                        </w:rPr>
                        <w:br/>
                      </w:r>
                      <w:r w:rsidRPr="00FC505D">
                        <w:rPr>
                          <w:rFonts w:ascii="Calibri" w:hAnsi="Calibri" w:cs="Calibri"/>
                          <w:color w:val="000000"/>
                        </w:rPr>
                        <w:t>Diese spielerische Art des Vokabeltrainings hilft SuS dabei, typische Stolperfallen beim Erlernen der Fremdsprache kennenzulernen. Gleichzeitig schult es die Merk- und Kombinationsfähigkeit.</w:t>
                      </w:r>
                    </w:p>
                  </w:txbxContent>
                </v:textbox>
              </v:shape>
            </w:pict>
          </mc:Fallback>
        </mc:AlternateContent>
      </w:r>
    </w:p>
    <w:p w14:paraId="2A7EBAE0" w14:textId="05373121" w:rsidR="009116B2" w:rsidRPr="003D01D9" w:rsidRDefault="009116B2" w:rsidP="009116B2">
      <w:pPr>
        <w:pStyle w:val="StandardWeb"/>
        <w:spacing w:before="0" w:beforeAutospacing="0" w:after="48" w:afterAutospacing="0"/>
        <w:rPr>
          <w:rStyle w:val="Fett"/>
          <w:rFonts w:ascii="Segoe UI" w:hAnsi="Segoe UI" w:cs="Segoe UI"/>
          <w:color w:val="000000"/>
          <w:sz w:val="22"/>
          <w:szCs w:val="22"/>
        </w:rPr>
      </w:pPr>
      <w:r w:rsidRPr="003D01D9">
        <w:rPr>
          <w:rStyle w:val="Fett"/>
          <w:rFonts w:ascii="Segoe UI" w:hAnsi="Segoe UI" w:cs="Segoe UI"/>
          <w:color w:val="000000"/>
          <w:sz w:val="22"/>
          <w:szCs w:val="22"/>
        </w:rPr>
        <w:t xml:space="preserve">Bearbeitungsvariante 2: </w:t>
      </w:r>
      <w:r w:rsidRPr="003D01D9">
        <w:rPr>
          <w:rStyle w:val="Fett"/>
          <w:rFonts w:ascii="Segoe UI" w:hAnsi="Segoe UI" w:cs="Segoe UI"/>
          <w:b w:val="0"/>
          <w:bCs w:val="0"/>
          <w:color w:val="000000"/>
          <w:sz w:val="22"/>
          <w:szCs w:val="22"/>
        </w:rPr>
        <w:t xml:space="preserve">Markiere die beiden zueinander gehörenden </w:t>
      </w:r>
      <w:r>
        <w:rPr>
          <w:rStyle w:val="Fett"/>
          <w:rFonts w:ascii="Segoe UI" w:hAnsi="Segoe UI" w:cs="Segoe UI"/>
          <w:b w:val="0"/>
          <w:bCs w:val="0"/>
          <w:color w:val="000000"/>
          <w:sz w:val="22"/>
          <w:szCs w:val="22"/>
        </w:rPr>
        <w:t xml:space="preserve">Wortpaare. Aber Achtung: Es haben sich </w:t>
      </w:r>
      <w:r w:rsidRPr="00FC505D">
        <w:rPr>
          <w:rStyle w:val="Fett"/>
          <w:rFonts w:ascii="Segoe UI" w:hAnsi="Segoe UI" w:cs="Segoe UI"/>
          <w:b w:val="0"/>
          <w:bCs w:val="0"/>
          <w:color w:val="000000"/>
          <w:sz w:val="22"/>
          <w:szCs w:val="22"/>
        </w:rPr>
        <w:t>False Friends</w:t>
      </w:r>
      <w:r>
        <w:rPr>
          <w:rStyle w:val="Fett"/>
          <w:rFonts w:ascii="Segoe UI" w:hAnsi="Segoe UI" w:cs="Segoe UI"/>
          <w:b w:val="0"/>
          <w:bCs w:val="0"/>
          <w:color w:val="000000"/>
          <w:sz w:val="22"/>
          <w:szCs w:val="22"/>
        </w:rPr>
        <w:t xml:space="preserve"> versteckt.</w:t>
      </w:r>
      <w:r w:rsidRPr="003D01D9">
        <w:rPr>
          <w:rStyle w:val="Fett"/>
          <w:rFonts w:ascii="Segoe UI" w:hAnsi="Segoe UI" w:cs="Segoe UI"/>
          <w:b w:val="0"/>
          <w:bCs w:val="0"/>
          <w:color w:val="000000"/>
          <w:sz w:val="22"/>
          <w:szCs w:val="22"/>
        </w:rPr>
        <w:t xml:space="preserve"> </w:t>
      </w:r>
    </w:p>
    <w:p w14:paraId="35E8C7CA" w14:textId="5AFE4B28" w:rsidR="00EA014F" w:rsidRDefault="00EA014F" w:rsidP="0088370E">
      <w:pPr>
        <w:ind w:right="4081"/>
      </w:pPr>
    </w:p>
    <w:sectPr w:rsidR="00EA014F" w:rsidSect="008679C4">
      <w:footerReference w:type="default" r:id="rId6"/>
      <w:pgSz w:w="16838" w:h="11906" w:orient="landscape"/>
      <w:pgMar w:top="1417" w:right="493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6850F" w14:textId="77777777" w:rsidR="001C08C1" w:rsidRDefault="001C08C1" w:rsidP="008679C4">
      <w:pPr>
        <w:spacing w:after="0" w:line="240" w:lineRule="auto"/>
      </w:pPr>
      <w:r>
        <w:separator/>
      </w:r>
    </w:p>
  </w:endnote>
  <w:endnote w:type="continuationSeparator" w:id="0">
    <w:p w14:paraId="05BFBB8F" w14:textId="77777777" w:rsidR="001C08C1" w:rsidRDefault="001C08C1" w:rsidP="00867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71B5E" w14:textId="77777777" w:rsidR="000F4068" w:rsidRPr="00133B0A" w:rsidRDefault="000F4068" w:rsidP="000F4068">
    <w:pPr>
      <w:pStyle w:val="Fuzeile"/>
      <w:rPr>
        <w:rFonts w:cstheme="minorHAnsi"/>
        <w:sz w:val="20"/>
        <w:szCs w:val="20"/>
      </w:rPr>
    </w:pPr>
    <w:r w:rsidRPr="00133B0A">
      <w:rPr>
        <w:rFonts w:cstheme="minorHAnsi"/>
        <w:sz w:val="20"/>
        <w:szCs w:val="20"/>
      </w:rPr>
      <w:t xml:space="preserve">Weiternutzung als OER ausdrücklich erlaubt: Dieses Werk und seine Inhalte sind – sofern nicht anders angegeben – lizenziert unter CC BY-SA 4.0, https://creativecommons.org/licenses/by-sa/4.0/legalcode. </w:t>
    </w:r>
  </w:p>
  <w:p w14:paraId="17C1B267" w14:textId="77777777" w:rsidR="000F4068" w:rsidRPr="00133B0A" w:rsidRDefault="000F4068" w:rsidP="000F4068">
    <w:pPr>
      <w:pStyle w:val="Fuzeile"/>
      <w:rPr>
        <w:rFonts w:cstheme="minorHAnsi"/>
        <w:sz w:val="20"/>
        <w:szCs w:val="20"/>
      </w:rPr>
    </w:pPr>
    <w:r w:rsidRPr="00133B0A">
      <w:rPr>
        <w:rFonts w:cstheme="minorHAnsi"/>
        <w:sz w:val="20"/>
        <w:szCs w:val="20"/>
      </w:rPr>
      <w:t xml:space="preserve">Nennung gemäß TULLU-Regel bitte wie folgt: „Versprochen! fortbildlich – fortschrittlich – fremdsprachlich" von Björn Rothstein, Sophie Ingenillen, Carina Liebel, Janina Balzer, Joana Koczy; Fakultät für Philologie; Ruhr-Universität Bochum“, Lizenz: CC BY-SA 4.0, </w:t>
    </w:r>
    <w:hyperlink r:id="rId1" w:history="1">
      <w:r w:rsidRPr="00133B0A">
        <w:rPr>
          <w:rStyle w:val="Hyperlink"/>
          <w:rFonts w:cstheme="minorHAnsi"/>
          <w:sz w:val="20"/>
          <w:szCs w:val="20"/>
        </w:rPr>
        <w:t>https://creativecommons.org/licenses/by-sa/4.0/legalcode</w:t>
      </w:r>
    </w:hyperlink>
  </w:p>
  <w:p w14:paraId="7CE5D74E" w14:textId="77777777" w:rsidR="000F4068" w:rsidRPr="00133B0A" w:rsidRDefault="000F4068" w:rsidP="000F4068">
    <w:pPr>
      <w:autoSpaceDE w:val="0"/>
      <w:autoSpaceDN w:val="0"/>
      <w:adjustRightInd w:val="0"/>
      <w:spacing w:after="0" w:line="240" w:lineRule="auto"/>
      <w:rPr>
        <w:rFonts w:cstheme="minorHAnsi"/>
        <w:sz w:val="20"/>
        <w:szCs w:val="20"/>
      </w:rPr>
    </w:pPr>
    <w:r w:rsidRPr="00133B0A">
      <w:rPr>
        <w:rFonts w:cstheme="minorHAnsi"/>
        <w:sz w:val="20"/>
        <w:szCs w:val="20"/>
      </w:rPr>
      <w:t>Davon ausgenommen sind die Bilder und Piktogramme von Microsoft sowie alle anders gekennzeichneten Elemente sowie Logos (beispielsweise das COMeIN-Logo; BMBF-Logo; Versprochen-Logo, Autorin: Elena Liebel).</w:t>
    </w:r>
  </w:p>
  <w:p w14:paraId="4D03A0AD" w14:textId="469DFC8D" w:rsidR="008679C4" w:rsidRPr="000F4068" w:rsidRDefault="000F4068">
    <w:pPr>
      <w:pStyle w:val="Fuzeile"/>
      <w:rPr>
        <w:rFonts w:cstheme="minorHAnsi"/>
        <w:sz w:val="20"/>
        <w:szCs w:val="20"/>
      </w:rPr>
    </w:pPr>
    <w:r w:rsidRPr="00133B0A">
      <w:rPr>
        <w:rFonts w:cstheme="minorHAnsi"/>
        <w:sz w:val="20"/>
        <w:szCs w:val="20"/>
      </w:rPr>
      <w:t>Die Bilder von Pixabay unterliegen der Pixabay Lizenzierung.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9922C" w14:textId="77777777" w:rsidR="001C08C1" w:rsidRDefault="001C08C1" w:rsidP="008679C4">
      <w:pPr>
        <w:spacing w:after="0" w:line="240" w:lineRule="auto"/>
      </w:pPr>
      <w:r>
        <w:separator/>
      </w:r>
    </w:p>
  </w:footnote>
  <w:footnote w:type="continuationSeparator" w:id="0">
    <w:p w14:paraId="49136CEB" w14:textId="77777777" w:rsidR="001C08C1" w:rsidRDefault="001C08C1" w:rsidP="008679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0E"/>
    <w:rsid w:val="00021EB9"/>
    <w:rsid w:val="000F4068"/>
    <w:rsid w:val="0011738E"/>
    <w:rsid w:val="001656E4"/>
    <w:rsid w:val="001C08C1"/>
    <w:rsid w:val="002A7725"/>
    <w:rsid w:val="003D01D9"/>
    <w:rsid w:val="00513BA3"/>
    <w:rsid w:val="005E2682"/>
    <w:rsid w:val="006966B3"/>
    <w:rsid w:val="00764D3B"/>
    <w:rsid w:val="00815E10"/>
    <w:rsid w:val="008679C4"/>
    <w:rsid w:val="0087411C"/>
    <w:rsid w:val="0088370E"/>
    <w:rsid w:val="009116B2"/>
    <w:rsid w:val="00A45689"/>
    <w:rsid w:val="00A47C6E"/>
    <w:rsid w:val="00AB513E"/>
    <w:rsid w:val="00AD4459"/>
    <w:rsid w:val="00B9696C"/>
    <w:rsid w:val="00C0435E"/>
    <w:rsid w:val="00D34CA7"/>
    <w:rsid w:val="00D66D4F"/>
    <w:rsid w:val="00E13691"/>
    <w:rsid w:val="00EA014F"/>
    <w:rsid w:val="00EC681B"/>
    <w:rsid w:val="00F13BC5"/>
    <w:rsid w:val="00F73E0E"/>
    <w:rsid w:val="00FC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39182"/>
  <w15:chartTrackingRefBased/>
  <w15:docId w15:val="{7DE38DF2-89C3-6A42-921D-466CA234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3E0E"/>
    <w:pPr>
      <w:spacing w:after="160" w:line="259" w:lineRule="auto"/>
    </w:pPr>
    <w:rPr>
      <w:szCs w:val="22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13691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64D3B"/>
    <w:pPr>
      <w:keepNext/>
      <w:keepLines/>
      <w:suppressAutoHyphens/>
      <w:autoSpaceDN w:val="0"/>
      <w:spacing w:before="4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berschrift3">
    <w:name w:val="heading 3"/>
    <w:basedOn w:val="Standard"/>
    <w:link w:val="berschrift3Zchn"/>
    <w:autoRedefine/>
    <w:uiPriority w:val="9"/>
    <w:qFormat/>
    <w:rsid w:val="00F73E0E"/>
    <w:pPr>
      <w:spacing w:before="100" w:beforeAutospacing="1" w:after="100" w:afterAutospacing="1"/>
      <w:ind w:left="708"/>
      <w:outlineLvl w:val="2"/>
    </w:pPr>
    <w:rPr>
      <w:rFonts w:ascii="Times New Roman" w:eastAsia="Times New Roman" w:hAnsi="Times New Roman" w:cs="Times New Roman"/>
      <w:b/>
      <w:bCs/>
      <w:color w:val="000000" w:themeColor="text1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13691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64D3B"/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73E0E"/>
    <w:rPr>
      <w:rFonts w:ascii="Times New Roman" w:eastAsia="Times New Roman" w:hAnsi="Times New Roman" w:cs="Times New Roman"/>
      <w:b/>
      <w:bCs/>
      <w:color w:val="000000" w:themeColor="text1"/>
      <w:szCs w:val="27"/>
      <w:lang w:eastAsia="de-DE"/>
    </w:rPr>
  </w:style>
  <w:style w:type="paragraph" w:customStyle="1" w:styleId="Dorothee">
    <w:name w:val="Dorothee"/>
    <w:basedOn w:val="Funotentext"/>
    <w:autoRedefine/>
    <w:rsid w:val="00513BA3"/>
    <w:pPr>
      <w:jc w:val="both"/>
    </w:pPr>
    <w:rPr>
      <w:rFonts w:ascii="Book Antiqua" w:hAnsi="Book Antiqua"/>
      <w:sz w:val="22"/>
      <w:szCs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13BA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13BA3"/>
    <w:rPr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EA0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1656E4"/>
    <w:rPr>
      <w:b/>
      <w:bCs/>
    </w:rPr>
  </w:style>
  <w:style w:type="table" w:styleId="Tabellenraster">
    <w:name w:val="Table Grid"/>
    <w:basedOn w:val="NormaleTabelle"/>
    <w:uiPriority w:val="39"/>
    <w:rsid w:val="00D34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bsatz-Standardschriftart"/>
    <w:rsid w:val="0011738E"/>
  </w:style>
  <w:style w:type="character" w:styleId="Hervorhebung">
    <w:name w:val="Emphasis"/>
    <w:basedOn w:val="Absatz-Standardschriftart"/>
    <w:uiPriority w:val="20"/>
    <w:qFormat/>
    <w:rsid w:val="0011738E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867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79C4"/>
    <w:rPr>
      <w:szCs w:val="22"/>
    </w:rPr>
  </w:style>
  <w:style w:type="paragraph" w:styleId="Fuzeile">
    <w:name w:val="footer"/>
    <w:basedOn w:val="Standard"/>
    <w:link w:val="FuzeileZchn"/>
    <w:uiPriority w:val="99"/>
    <w:unhideWhenUsed/>
    <w:rsid w:val="00867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79C4"/>
    <w:rPr>
      <w:szCs w:val="22"/>
    </w:rPr>
  </w:style>
  <w:style w:type="character" w:styleId="Hyperlink">
    <w:name w:val="Hyperlink"/>
    <w:basedOn w:val="Absatz-Standardschriftart"/>
    <w:uiPriority w:val="99"/>
    <w:unhideWhenUsed/>
    <w:rsid w:val="000F40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6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sa/4.0/legalco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Koczy, Joana</dc:creator>
  <cp:keywords/>
  <dc:description/>
  <cp:lastModifiedBy>Koczy, Joana</cp:lastModifiedBy>
  <cp:revision>10</cp:revision>
  <dcterms:created xsi:type="dcterms:W3CDTF">2022-07-10T17:54:00Z</dcterms:created>
  <dcterms:modified xsi:type="dcterms:W3CDTF">2023-08-09T14:05:00Z</dcterms:modified>
</cp:coreProperties>
</file>