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1FD13" w14:textId="77777777" w:rsidR="00C72B50" w:rsidRDefault="00E16B6A" w:rsidP="00A55DA6">
      <w:pPr>
        <w:pStyle w:val="berschrift1"/>
        <w:keepNext w:val="0"/>
        <w:keepLines w:val="0"/>
        <w:widowControl w:val="0"/>
        <w:spacing w:line="240" w:lineRule="auto"/>
      </w:pPr>
      <w:r>
        <w:t xml:space="preserve">Literaturliste </w:t>
      </w:r>
      <w:r w:rsidR="00720342">
        <w:t>Gewollte Kinderlosigkeit und Klimawandel – Englischsprachig</w:t>
      </w:r>
      <w:r>
        <w:t xml:space="preserve"> </w:t>
      </w:r>
    </w:p>
    <w:p w14:paraId="688686E9" w14:textId="47AD2578" w:rsidR="008426BF" w:rsidRDefault="00C34D72" w:rsidP="00A55DA6">
      <w:pPr>
        <w:widowControl w:val="0"/>
        <w:spacing w:line="240" w:lineRule="auto"/>
      </w:pPr>
      <w:r>
        <w:t xml:space="preserve">Grau hinterlegt: Literatur mit Hintergrundinformationen, weniger relevant. </w:t>
      </w:r>
    </w:p>
    <w:p w14:paraId="588337E5" w14:textId="33BC2CB1" w:rsidR="00956509" w:rsidRDefault="00956509" w:rsidP="00A55DA6">
      <w:pPr>
        <w:widowControl w:val="0"/>
        <w:spacing w:line="240" w:lineRule="auto"/>
      </w:pPr>
      <w:r>
        <w:t xml:space="preserve">Wenn der Text in der Spalte „Abstract“ in Anführungszeichen steht, ist er aus dem Artikel/Kapitel zitiert, weil es kein offizielles Abstract gibt. </w:t>
      </w:r>
    </w:p>
    <w:p w14:paraId="0BF27DA7" w14:textId="77777777" w:rsidR="008426BF" w:rsidRPr="008426BF" w:rsidRDefault="008426BF" w:rsidP="00A55DA6">
      <w:pPr>
        <w:widowControl w:val="0"/>
        <w:spacing w:line="240" w:lineRule="auto"/>
      </w:pPr>
    </w:p>
    <w:tbl>
      <w:tblPr>
        <w:tblStyle w:val="Tabellenraster"/>
        <w:tblW w:w="15446" w:type="dxa"/>
        <w:tblLayout w:type="fixed"/>
        <w:tblLook w:val="04A0" w:firstRow="1" w:lastRow="0" w:firstColumn="1" w:lastColumn="0" w:noHBand="0" w:noVBand="1"/>
      </w:tblPr>
      <w:tblGrid>
        <w:gridCol w:w="5807"/>
        <w:gridCol w:w="9639"/>
      </w:tblGrid>
      <w:tr w:rsidR="00E16B6A" w:rsidRPr="00E16B6A" w14:paraId="12F90663" w14:textId="77777777" w:rsidTr="00260F67">
        <w:trPr>
          <w:cantSplit/>
        </w:trPr>
        <w:tc>
          <w:tcPr>
            <w:tcW w:w="5807" w:type="dxa"/>
            <w:shd w:val="clear" w:color="auto" w:fill="BFBFBF" w:themeFill="background1" w:themeFillShade="BF"/>
          </w:tcPr>
          <w:p w14:paraId="70CB1D72" w14:textId="77777777" w:rsidR="00E16B6A" w:rsidRPr="00F51CEC" w:rsidRDefault="00E16B6A" w:rsidP="00A55DA6">
            <w:pPr>
              <w:widowControl w:val="0"/>
              <w:rPr>
                <w:b/>
                <w:bCs/>
                <w:lang w:val="en-GB"/>
              </w:rPr>
            </w:pPr>
            <w:proofErr w:type="spellStart"/>
            <w:r w:rsidRPr="00F51CEC">
              <w:rPr>
                <w:b/>
                <w:bCs/>
                <w:lang w:val="en-GB"/>
              </w:rPr>
              <w:t>Quelle</w:t>
            </w:r>
            <w:proofErr w:type="spellEnd"/>
          </w:p>
        </w:tc>
        <w:tc>
          <w:tcPr>
            <w:tcW w:w="9639" w:type="dxa"/>
            <w:shd w:val="clear" w:color="auto" w:fill="BFBFBF" w:themeFill="background1" w:themeFillShade="BF"/>
          </w:tcPr>
          <w:p w14:paraId="3B359DF1" w14:textId="77777777" w:rsidR="00E16B6A" w:rsidRPr="00F51CEC" w:rsidRDefault="00E16B6A" w:rsidP="00A55DA6">
            <w:pPr>
              <w:widowControl w:val="0"/>
              <w:rPr>
                <w:b/>
                <w:bCs/>
                <w:lang w:val="en-GB"/>
              </w:rPr>
            </w:pPr>
            <w:r w:rsidRPr="00F51CEC">
              <w:rPr>
                <w:b/>
                <w:bCs/>
                <w:lang w:val="en-GB"/>
              </w:rPr>
              <w:t>Abstract</w:t>
            </w:r>
          </w:p>
        </w:tc>
      </w:tr>
      <w:tr w:rsidR="007F1FA7" w:rsidRPr="00502C3D" w14:paraId="7105D2B2" w14:textId="77777777" w:rsidTr="00260F67">
        <w:trPr>
          <w:cantSplit/>
        </w:trPr>
        <w:tc>
          <w:tcPr>
            <w:tcW w:w="5807" w:type="dxa"/>
            <w:shd w:val="clear" w:color="auto" w:fill="auto"/>
          </w:tcPr>
          <w:p w14:paraId="005E13FE" w14:textId="62C8DB26" w:rsidR="007F1FA7" w:rsidRPr="00432E74" w:rsidRDefault="0091271F" w:rsidP="00432E74">
            <w:pPr>
              <w:widowControl w:val="0"/>
              <w:spacing w:line="276" w:lineRule="auto"/>
              <w:rPr>
                <w:iCs/>
                <w:lang w:val="en-GB"/>
              </w:rPr>
            </w:pPr>
            <w:r w:rsidRPr="0091271F">
              <w:rPr>
                <w:iCs/>
                <w:lang w:val="en-GB"/>
              </w:rPr>
              <w:t xml:space="preserve">Arias, Erika M. 2022. Voluntary Childlessness. An Upstream Choice in the Anthropocene. In Childfree across the Disciplines. Academic and Activist Perspectives on Not Choosing Children, </w:t>
            </w:r>
            <w:proofErr w:type="spellStart"/>
            <w:r w:rsidRPr="0091271F">
              <w:rPr>
                <w:iCs/>
                <w:lang w:val="en-GB"/>
              </w:rPr>
              <w:t>hrsg</w:t>
            </w:r>
            <w:proofErr w:type="spellEnd"/>
            <w:r w:rsidRPr="0091271F">
              <w:rPr>
                <w:iCs/>
                <w:lang w:val="en-GB"/>
              </w:rPr>
              <w:t xml:space="preserve">. </w:t>
            </w:r>
            <w:proofErr w:type="gramStart"/>
            <w:r w:rsidRPr="0091271F">
              <w:rPr>
                <w:iCs/>
                <w:lang w:val="en-GB"/>
              </w:rPr>
              <w:t>von</w:t>
            </w:r>
            <w:proofErr w:type="gramEnd"/>
            <w:r w:rsidRPr="0091271F">
              <w:rPr>
                <w:iCs/>
                <w:lang w:val="en-GB"/>
              </w:rPr>
              <w:t xml:space="preserve"> </w:t>
            </w:r>
            <w:proofErr w:type="spellStart"/>
            <w:r w:rsidRPr="0091271F">
              <w:rPr>
                <w:iCs/>
                <w:lang w:val="en-GB"/>
              </w:rPr>
              <w:t>Davinia</w:t>
            </w:r>
            <w:proofErr w:type="spellEnd"/>
            <w:r w:rsidRPr="0091271F">
              <w:rPr>
                <w:iCs/>
                <w:lang w:val="en-GB"/>
              </w:rPr>
              <w:t xml:space="preserve"> </w:t>
            </w:r>
            <w:proofErr w:type="spellStart"/>
            <w:r w:rsidRPr="0091271F">
              <w:rPr>
                <w:iCs/>
                <w:lang w:val="en-GB"/>
              </w:rPr>
              <w:t>Thornley</w:t>
            </w:r>
            <w:proofErr w:type="spellEnd"/>
            <w:r w:rsidRPr="0091271F">
              <w:rPr>
                <w:iCs/>
                <w:lang w:val="en-GB"/>
              </w:rPr>
              <w:t xml:space="preserve">, 155–168. </w:t>
            </w:r>
            <w:r w:rsidRPr="00432E74">
              <w:rPr>
                <w:iCs/>
                <w:lang w:val="en-GB"/>
              </w:rPr>
              <w:t>New Brunswick: Rutgers University Press.</w:t>
            </w:r>
          </w:p>
        </w:tc>
        <w:tc>
          <w:tcPr>
            <w:tcW w:w="9639" w:type="dxa"/>
          </w:tcPr>
          <w:p w14:paraId="3431AEA6" w14:textId="4A44ECCC" w:rsidR="007F1FA7" w:rsidRPr="00432E74" w:rsidRDefault="0091271F" w:rsidP="00432E74">
            <w:pPr>
              <w:widowControl w:val="0"/>
              <w:tabs>
                <w:tab w:val="left" w:pos="2550"/>
              </w:tabs>
              <w:spacing w:line="276" w:lineRule="auto"/>
              <w:rPr>
                <w:iCs/>
                <w:lang w:val="en-GB"/>
              </w:rPr>
            </w:pPr>
            <w:r w:rsidRPr="00432E74">
              <w:rPr>
                <w:iCs/>
                <w:lang w:val="en-GB"/>
              </w:rPr>
              <w:t>/</w:t>
            </w:r>
          </w:p>
        </w:tc>
      </w:tr>
      <w:tr w:rsidR="0091271F" w:rsidRPr="0091271F" w14:paraId="7897B56E" w14:textId="77777777" w:rsidTr="00260F67">
        <w:trPr>
          <w:cantSplit/>
        </w:trPr>
        <w:tc>
          <w:tcPr>
            <w:tcW w:w="5807" w:type="dxa"/>
            <w:shd w:val="clear" w:color="auto" w:fill="auto"/>
          </w:tcPr>
          <w:p w14:paraId="31A7EB0F" w14:textId="4B8BD9F4" w:rsidR="0091271F" w:rsidRPr="0091271F" w:rsidRDefault="0091271F" w:rsidP="00432E74">
            <w:pPr>
              <w:widowControl w:val="0"/>
              <w:spacing w:line="276" w:lineRule="auto"/>
              <w:rPr>
                <w:iCs/>
                <w:lang w:val="en-GB"/>
              </w:rPr>
            </w:pPr>
            <w:r w:rsidRPr="00432E74">
              <w:rPr>
                <w:iCs/>
                <w:lang w:val="en-GB"/>
              </w:rPr>
              <w:t xml:space="preserve">Arnold-Baker, Claire. 2022. Birth Strike: Holding the Tension between Existence and Non-Existence. In Eco-Anxiety and Planetary Hope, </w:t>
            </w:r>
            <w:proofErr w:type="spellStart"/>
            <w:r w:rsidRPr="00432E74">
              <w:rPr>
                <w:iCs/>
                <w:lang w:val="en-GB"/>
              </w:rPr>
              <w:t>hrsg</w:t>
            </w:r>
            <w:proofErr w:type="spellEnd"/>
            <w:r w:rsidRPr="00432E74">
              <w:rPr>
                <w:iCs/>
                <w:lang w:val="en-GB"/>
              </w:rPr>
              <w:t xml:space="preserve">. </w:t>
            </w:r>
            <w:proofErr w:type="gramStart"/>
            <w:r w:rsidRPr="00432E74">
              <w:rPr>
                <w:iCs/>
                <w:lang w:val="en-GB"/>
              </w:rPr>
              <w:t>von</w:t>
            </w:r>
            <w:proofErr w:type="gramEnd"/>
            <w:r w:rsidRPr="00432E74">
              <w:rPr>
                <w:iCs/>
                <w:lang w:val="en-GB"/>
              </w:rPr>
              <w:t xml:space="preserve"> Douglas A. </w:t>
            </w:r>
            <w:proofErr w:type="spellStart"/>
            <w:r w:rsidRPr="00432E74">
              <w:rPr>
                <w:iCs/>
                <w:lang w:val="en-GB"/>
              </w:rPr>
              <w:t>Vakoch</w:t>
            </w:r>
            <w:proofErr w:type="spellEnd"/>
            <w:r w:rsidRPr="00432E74">
              <w:rPr>
                <w:iCs/>
                <w:lang w:val="en-GB"/>
              </w:rPr>
              <w:t xml:space="preserve"> und Sam Mickey, 57–65. Cham: Springer Nature Switzerland.</w:t>
            </w:r>
          </w:p>
        </w:tc>
        <w:tc>
          <w:tcPr>
            <w:tcW w:w="9639" w:type="dxa"/>
          </w:tcPr>
          <w:p w14:paraId="11F17EBC" w14:textId="78B5B5BA" w:rsidR="0091271F" w:rsidRPr="00432E74" w:rsidRDefault="0091271F" w:rsidP="00432E74">
            <w:pPr>
              <w:widowControl w:val="0"/>
              <w:tabs>
                <w:tab w:val="left" w:pos="2550"/>
              </w:tabs>
              <w:spacing w:line="276" w:lineRule="auto"/>
              <w:rPr>
                <w:iCs/>
                <w:lang w:val="en-GB"/>
              </w:rPr>
            </w:pPr>
            <w:r w:rsidRPr="00432E74">
              <w:rPr>
                <w:iCs/>
                <w:lang w:val="en-GB"/>
              </w:rPr>
              <w:t>“We are facing a climate emergency1 which has prompted urgent questions regarding the fate of our world and our ways of life. Scientists (</w:t>
            </w:r>
            <w:proofErr w:type="spellStart"/>
            <w:r w:rsidRPr="00432E74">
              <w:rPr>
                <w:iCs/>
                <w:lang w:val="en-GB"/>
              </w:rPr>
              <w:t>Anderegg</w:t>
            </w:r>
            <w:proofErr w:type="spellEnd"/>
            <w:r w:rsidRPr="00432E74">
              <w:rPr>
                <w:iCs/>
                <w:lang w:val="en-GB"/>
              </w:rPr>
              <w:t xml:space="preserve"> et al. 2010) acknowledge that this emergency will have a far-reaching impact but what is not certain is how our lives </w:t>
            </w:r>
            <w:proofErr w:type="gramStart"/>
            <w:r w:rsidRPr="00432E74">
              <w:rPr>
                <w:iCs/>
                <w:lang w:val="en-GB"/>
              </w:rPr>
              <w:t>will be affected</w:t>
            </w:r>
            <w:proofErr w:type="gramEnd"/>
            <w:r w:rsidRPr="00432E74">
              <w:rPr>
                <w:iCs/>
                <w:lang w:val="en-GB"/>
              </w:rPr>
              <w:t xml:space="preserve"> in concrete terms. These uncertainties regarding our personal futures, the future of humanity, and the future of the planet have prompted continual calls to action. Whilst governments across the world struggle to formulate plans to reduce carbon emissions within the tight time frame needed, individuals are coming together to take direct action. One such group is </w:t>
            </w:r>
            <w:proofErr w:type="spellStart"/>
            <w:r w:rsidRPr="00432E74">
              <w:rPr>
                <w:iCs/>
                <w:lang w:val="en-GB"/>
              </w:rPr>
              <w:t>BirthStrike</w:t>
            </w:r>
            <w:proofErr w:type="spellEnd"/>
            <w:r w:rsidRPr="00432E74">
              <w:rPr>
                <w:iCs/>
                <w:lang w:val="en-GB"/>
              </w:rPr>
              <w:t xml:space="preserve">. Formed in early 2019 in the UK by Blythe </w:t>
            </w:r>
            <w:proofErr w:type="spellStart"/>
            <w:r w:rsidRPr="00432E74">
              <w:rPr>
                <w:iCs/>
                <w:lang w:val="en-GB"/>
              </w:rPr>
              <w:t>Pepino</w:t>
            </w:r>
            <w:proofErr w:type="spellEnd"/>
            <w:r w:rsidRPr="00432E74">
              <w:rPr>
                <w:iCs/>
                <w:lang w:val="en-GB"/>
              </w:rPr>
              <w:t xml:space="preserve"> (</w:t>
            </w:r>
            <w:proofErr w:type="spellStart"/>
            <w:r w:rsidRPr="00432E74">
              <w:rPr>
                <w:iCs/>
                <w:lang w:val="en-GB"/>
              </w:rPr>
              <w:t>BirthStrike</w:t>
            </w:r>
            <w:proofErr w:type="spellEnd"/>
            <w:r w:rsidRPr="00432E74">
              <w:rPr>
                <w:iCs/>
                <w:lang w:val="en-GB"/>
              </w:rPr>
              <w:t xml:space="preserve"> 2020), </w:t>
            </w:r>
            <w:proofErr w:type="spellStart"/>
            <w:r w:rsidRPr="00432E74">
              <w:rPr>
                <w:iCs/>
                <w:lang w:val="en-GB"/>
              </w:rPr>
              <w:t>BirthStrike</w:t>
            </w:r>
            <w:proofErr w:type="spellEnd"/>
            <w:r w:rsidRPr="00432E74">
              <w:rPr>
                <w:iCs/>
                <w:lang w:val="en-GB"/>
              </w:rPr>
              <w:t xml:space="preserve"> unites members from across the globe, concerned with </w:t>
            </w:r>
            <w:proofErr w:type="gramStart"/>
            <w:r w:rsidRPr="00432E74">
              <w:rPr>
                <w:iCs/>
                <w:lang w:val="en-GB"/>
              </w:rPr>
              <w:t>the ensuing ecological crisis, and who want to draw attention to this crisis by declaring to make a personal choice to remain childfree</w:t>
            </w:r>
            <w:proofErr w:type="gramEnd"/>
            <w:r w:rsidRPr="00432E74">
              <w:rPr>
                <w:iCs/>
                <w:lang w:val="en-GB"/>
              </w:rPr>
              <w:t xml:space="preserve">. This response to the climate crisis and how it highlights our mortality, </w:t>
            </w:r>
            <w:proofErr w:type="gramStart"/>
            <w:r w:rsidRPr="00432E74">
              <w:rPr>
                <w:iCs/>
                <w:lang w:val="en-GB"/>
              </w:rPr>
              <w:t>but also</w:t>
            </w:r>
            <w:proofErr w:type="gramEnd"/>
            <w:r w:rsidRPr="00432E74">
              <w:rPr>
                <w:iCs/>
                <w:lang w:val="en-GB"/>
              </w:rPr>
              <w:t xml:space="preserve"> our </w:t>
            </w:r>
            <w:proofErr w:type="spellStart"/>
            <w:r w:rsidRPr="00432E74">
              <w:rPr>
                <w:iCs/>
                <w:lang w:val="en-GB"/>
              </w:rPr>
              <w:t>natality</w:t>
            </w:r>
            <w:proofErr w:type="spellEnd"/>
            <w:r w:rsidRPr="00432E74">
              <w:rPr>
                <w:iCs/>
                <w:lang w:val="en-GB"/>
              </w:rPr>
              <w:t xml:space="preserve"> is the focus of this chapter. The questions it raises also throw light on our human condition.” (S. 57)</w:t>
            </w:r>
          </w:p>
        </w:tc>
      </w:tr>
      <w:tr w:rsidR="00201A99" w:rsidRPr="008F103C" w14:paraId="1D24DA0F" w14:textId="77777777" w:rsidTr="00260F67">
        <w:trPr>
          <w:cantSplit/>
        </w:trPr>
        <w:tc>
          <w:tcPr>
            <w:tcW w:w="5807" w:type="dxa"/>
            <w:shd w:val="clear" w:color="auto" w:fill="auto"/>
          </w:tcPr>
          <w:p w14:paraId="7A8DC449" w14:textId="03E84431" w:rsidR="00201A99" w:rsidRPr="00432E74" w:rsidRDefault="00201A99" w:rsidP="00432E74">
            <w:pPr>
              <w:widowControl w:val="0"/>
              <w:spacing w:line="276" w:lineRule="auto"/>
              <w:rPr>
                <w:iCs/>
                <w:lang w:val="en-GB"/>
              </w:rPr>
            </w:pPr>
            <w:proofErr w:type="spellStart"/>
            <w:r w:rsidRPr="00A70333">
              <w:rPr>
                <w:iCs/>
              </w:rPr>
              <w:lastRenderedPageBreak/>
              <w:t>Bielawska-Batorowicz</w:t>
            </w:r>
            <w:proofErr w:type="spellEnd"/>
            <w:r w:rsidRPr="00A70333">
              <w:rPr>
                <w:iCs/>
              </w:rPr>
              <w:t xml:space="preserve">, Eleonora, Klaudia </w:t>
            </w:r>
            <w:proofErr w:type="spellStart"/>
            <w:r w:rsidRPr="00A70333">
              <w:rPr>
                <w:iCs/>
              </w:rPr>
              <w:t>Zagaj</w:t>
            </w:r>
            <w:proofErr w:type="spellEnd"/>
            <w:r w:rsidRPr="00A70333">
              <w:rPr>
                <w:iCs/>
              </w:rPr>
              <w:t xml:space="preserve"> und Karolina </w:t>
            </w:r>
            <w:proofErr w:type="spellStart"/>
            <w:r w:rsidRPr="00A70333">
              <w:rPr>
                <w:iCs/>
              </w:rPr>
              <w:t>Kossakowska</w:t>
            </w:r>
            <w:proofErr w:type="spellEnd"/>
            <w:r w:rsidRPr="00A70333">
              <w:rPr>
                <w:iCs/>
              </w:rPr>
              <w:t xml:space="preserve">. </w:t>
            </w:r>
            <w:r w:rsidRPr="00201A99">
              <w:rPr>
                <w:iCs/>
                <w:lang w:val="en-GB"/>
              </w:rPr>
              <w:t xml:space="preserve">2022. Reproductive Intentions Affected by Perceptions of Climate Change and Attitudes toward Death. </w:t>
            </w:r>
            <w:proofErr w:type="spellStart"/>
            <w:r w:rsidRPr="00201A99">
              <w:rPr>
                <w:i/>
                <w:iCs/>
              </w:rPr>
              <w:t>Behavioral</w:t>
            </w:r>
            <w:proofErr w:type="spellEnd"/>
            <w:r w:rsidRPr="00201A99">
              <w:rPr>
                <w:i/>
                <w:iCs/>
              </w:rPr>
              <w:t xml:space="preserve"> </w:t>
            </w:r>
            <w:proofErr w:type="spellStart"/>
            <w:r w:rsidRPr="00201A99">
              <w:rPr>
                <w:i/>
                <w:iCs/>
              </w:rPr>
              <w:t>Sciences</w:t>
            </w:r>
            <w:proofErr w:type="spellEnd"/>
            <w:r w:rsidRPr="00201A99">
              <w:rPr>
                <w:i/>
                <w:iCs/>
              </w:rPr>
              <w:t xml:space="preserve"> </w:t>
            </w:r>
            <w:r w:rsidRPr="00201A99">
              <w:rPr>
                <w:iCs/>
              </w:rPr>
              <w:t xml:space="preserve">12 (10): </w:t>
            </w:r>
            <w:hyperlink r:id="rId7" w:history="1">
              <w:r w:rsidRPr="00201A99">
                <w:rPr>
                  <w:rStyle w:val="Hyperlink"/>
                  <w:iCs/>
                </w:rPr>
                <w:t>https://doi.org/10.3390/bs12100374</w:t>
              </w:r>
            </w:hyperlink>
          </w:p>
        </w:tc>
        <w:tc>
          <w:tcPr>
            <w:tcW w:w="9639" w:type="dxa"/>
          </w:tcPr>
          <w:p w14:paraId="2BB01510" w14:textId="1E0EA811" w:rsidR="00201A99" w:rsidRPr="00201A99" w:rsidRDefault="00201A99" w:rsidP="00432E74">
            <w:pPr>
              <w:widowControl w:val="0"/>
              <w:tabs>
                <w:tab w:val="left" w:pos="2550"/>
              </w:tabs>
              <w:spacing w:line="276" w:lineRule="auto"/>
              <w:rPr>
                <w:iCs/>
                <w:lang w:val="en-GB"/>
              </w:rPr>
            </w:pPr>
            <w:r w:rsidRPr="00201A99">
              <w:rPr>
                <w:lang w:val="en-GB"/>
              </w:rPr>
              <w:t xml:space="preserve">Adverse climate change poses a threat to the health of pregnant women and unborn children and has a negative impact on the quality of life. Additionally, individuals with a high awareness of the consequences of climate change </w:t>
            </w:r>
            <w:proofErr w:type="gramStart"/>
            <w:r w:rsidRPr="00201A99">
              <w:rPr>
                <w:lang w:val="en-GB"/>
              </w:rPr>
              <w:t>may be accompanied</w:t>
            </w:r>
            <w:proofErr w:type="gramEnd"/>
            <w:r w:rsidRPr="00201A99">
              <w:rPr>
                <w:lang w:val="en-GB"/>
              </w:rPr>
              <w:t xml:space="preserve"> by a fear of the inevitable end, such as a fear of death. This, in turn, may discourage planning for offspring. Thus, both the perception of climate change and fear of death can have implications for reproductive intentions. Only a few studies to date indicate that concerns about climate change, especially when combined with attitudes towards death, may influence the formation of attitudes and reproductive plans. Thus, current research </w:t>
            </w:r>
            <w:proofErr w:type="gramStart"/>
            <w:r w:rsidRPr="00201A99">
              <w:rPr>
                <w:lang w:val="en-GB"/>
              </w:rPr>
              <w:t>is aimed</w:t>
            </w:r>
            <w:proofErr w:type="gramEnd"/>
            <w:r w:rsidRPr="00201A99">
              <w:rPr>
                <w:lang w:val="en-GB"/>
              </w:rPr>
              <w:t xml:space="preserve"> at looking at reproductive intentions from the perspective of both climate change concerns and the fear of death. This study </w:t>
            </w:r>
            <w:proofErr w:type="gramStart"/>
            <w:r w:rsidRPr="00201A99">
              <w:rPr>
                <w:lang w:val="en-GB"/>
              </w:rPr>
              <w:t>was conducted</w:t>
            </w:r>
            <w:proofErr w:type="gramEnd"/>
            <w:r w:rsidRPr="00201A99">
              <w:rPr>
                <w:lang w:val="en-GB"/>
              </w:rPr>
              <w:t xml:space="preserve"> from December 2020 to February 2021. A total of 177 childless males and females (58.8%) took part in the study. The Death Anxiety and Fascination Scale (DAFS) and Climate Change Perception Questionnaire (CCPQ) </w:t>
            </w:r>
            <w:proofErr w:type="gramStart"/>
            <w:r w:rsidRPr="00201A99">
              <w:rPr>
                <w:lang w:val="en-GB"/>
              </w:rPr>
              <w:t>were completed</w:t>
            </w:r>
            <w:proofErr w:type="gramEnd"/>
            <w:r w:rsidRPr="00201A99">
              <w:rPr>
                <w:lang w:val="en-GB"/>
              </w:rPr>
              <w:t xml:space="preserve"> online. Overall, 63.8% of respondents displayed a positive reproductive intention. Multivariable logistic regression analysis found that, in addition to the young age of respondents, the likelihood of positive reproductive intentions increases with death anxiety and decreases with death fascination and with climate health concerns. The results indicate that both climate change concerns and the fear of death are relevant to reproductive plans—positive reproductive intentions increase with death anxiety and decrease with death fascination and with climate health concerns. The results fill the gap in the existing research on predictors of reproductive intentions and </w:t>
            </w:r>
            <w:proofErr w:type="gramStart"/>
            <w:r w:rsidRPr="00201A99">
              <w:rPr>
                <w:lang w:val="en-GB"/>
              </w:rPr>
              <w:t>can be used</w:t>
            </w:r>
            <w:proofErr w:type="gramEnd"/>
            <w:r w:rsidRPr="00201A99">
              <w:rPr>
                <w:lang w:val="en-GB"/>
              </w:rPr>
              <w:t xml:space="preserve"> for further scientific exploration and practical activities addressing the issues of the determinants of decisions about having children. The individual consequences of climate change </w:t>
            </w:r>
            <w:proofErr w:type="gramStart"/>
            <w:r w:rsidRPr="00201A99">
              <w:rPr>
                <w:lang w:val="en-GB"/>
              </w:rPr>
              <w:t>are clearly taken</w:t>
            </w:r>
            <w:proofErr w:type="gramEnd"/>
            <w:r w:rsidRPr="00201A99">
              <w:rPr>
                <w:lang w:val="en-GB"/>
              </w:rPr>
              <w:t xml:space="preserve"> into account in the context of offspring planning and, therefore, should be considered in the design of social and environmental actions.</w:t>
            </w:r>
          </w:p>
        </w:tc>
      </w:tr>
      <w:tr w:rsidR="00DD4227" w:rsidRPr="008F103C" w14:paraId="4DB3FA70" w14:textId="77777777" w:rsidTr="00260F67">
        <w:trPr>
          <w:cantSplit/>
        </w:trPr>
        <w:tc>
          <w:tcPr>
            <w:tcW w:w="5807" w:type="dxa"/>
            <w:shd w:val="clear" w:color="auto" w:fill="auto"/>
          </w:tcPr>
          <w:p w14:paraId="4565DF54" w14:textId="5EACF5BC" w:rsidR="00DD4227" w:rsidRPr="00DD4227" w:rsidRDefault="00DD4227" w:rsidP="00432E74">
            <w:pPr>
              <w:widowControl w:val="0"/>
              <w:spacing w:line="276" w:lineRule="auto"/>
              <w:rPr>
                <w:iCs/>
                <w:lang w:val="en-GB"/>
              </w:rPr>
            </w:pPr>
            <w:proofErr w:type="spellStart"/>
            <w:r w:rsidRPr="00DD4227">
              <w:rPr>
                <w:iCs/>
                <w:lang w:val="en-GB"/>
              </w:rPr>
              <w:lastRenderedPageBreak/>
              <w:t>Bodin</w:t>
            </w:r>
            <w:proofErr w:type="spellEnd"/>
            <w:r w:rsidRPr="00DD4227">
              <w:rPr>
                <w:iCs/>
                <w:lang w:val="en-GB"/>
              </w:rPr>
              <w:t xml:space="preserve">, Maja, Lars </w:t>
            </w:r>
            <w:proofErr w:type="spellStart"/>
            <w:r w:rsidRPr="00DD4227">
              <w:rPr>
                <w:iCs/>
                <w:lang w:val="en-GB"/>
              </w:rPr>
              <w:t>Plantin</w:t>
            </w:r>
            <w:proofErr w:type="spellEnd"/>
            <w:r w:rsidRPr="00DD4227">
              <w:rPr>
                <w:iCs/>
                <w:lang w:val="en-GB"/>
              </w:rPr>
              <w:t xml:space="preserve"> und Eva </w:t>
            </w:r>
            <w:proofErr w:type="spellStart"/>
            <w:r>
              <w:rPr>
                <w:iCs/>
                <w:lang w:val="en-GB"/>
              </w:rPr>
              <w:t>Elmerstig</w:t>
            </w:r>
            <w:proofErr w:type="spellEnd"/>
            <w:r>
              <w:rPr>
                <w:iCs/>
                <w:lang w:val="en-GB"/>
              </w:rPr>
              <w:t xml:space="preserve">. 2019. A Wonderful Experience or a Frightening Commitment? An Exploration of Men’s Reasons </w:t>
            </w:r>
            <w:proofErr w:type="gramStart"/>
            <w:r>
              <w:rPr>
                <w:iCs/>
                <w:lang w:val="en-GB"/>
              </w:rPr>
              <w:t>to (Not) Have</w:t>
            </w:r>
            <w:proofErr w:type="gramEnd"/>
            <w:r>
              <w:rPr>
                <w:iCs/>
                <w:lang w:val="en-GB"/>
              </w:rPr>
              <w:t xml:space="preserve"> Children. </w:t>
            </w:r>
            <w:r>
              <w:rPr>
                <w:i/>
                <w:iCs/>
                <w:lang w:val="en-GB"/>
              </w:rPr>
              <w:t xml:space="preserve">Reproductive </w:t>
            </w:r>
            <w:proofErr w:type="spellStart"/>
            <w:r>
              <w:rPr>
                <w:i/>
                <w:iCs/>
                <w:lang w:val="en-GB"/>
              </w:rPr>
              <w:t>BioMedicine</w:t>
            </w:r>
            <w:proofErr w:type="spellEnd"/>
            <w:r>
              <w:rPr>
                <w:i/>
                <w:iCs/>
                <w:lang w:val="en-GB"/>
              </w:rPr>
              <w:t xml:space="preserve"> and Society Online</w:t>
            </w:r>
            <w:r>
              <w:rPr>
                <w:iCs/>
                <w:lang w:val="en-GB"/>
              </w:rPr>
              <w:t xml:space="preserve"> (9): 19–27. </w:t>
            </w:r>
          </w:p>
        </w:tc>
        <w:tc>
          <w:tcPr>
            <w:tcW w:w="9639" w:type="dxa"/>
          </w:tcPr>
          <w:p w14:paraId="7035741A" w14:textId="353CF347" w:rsidR="00DD4227" w:rsidRPr="00DD4227" w:rsidRDefault="00DD4227" w:rsidP="00432E74">
            <w:pPr>
              <w:widowControl w:val="0"/>
              <w:tabs>
                <w:tab w:val="left" w:pos="2550"/>
              </w:tabs>
              <w:spacing w:line="276" w:lineRule="auto"/>
              <w:rPr>
                <w:lang w:val="en-GB"/>
              </w:rPr>
            </w:pPr>
            <w:commentRangeStart w:id="0"/>
            <w:r w:rsidRPr="00DD4227">
              <w:rPr>
                <w:lang w:val="en-GB"/>
              </w:rPr>
              <w:t xml:space="preserve">Research on reproductive decision-making mainly focuses on women's experiences and desire for children. Men included in this type of research usually represent one-half of a heterosexual couple and/or men who are involuntarily childless. Perspectives from a broader group of men are lacking. This study </w:t>
            </w:r>
            <w:proofErr w:type="gramStart"/>
            <w:r w:rsidRPr="00DD4227">
              <w:rPr>
                <w:lang w:val="en-GB"/>
              </w:rPr>
              <w:t>is based</w:t>
            </w:r>
            <w:proofErr w:type="gramEnd"/>
            <w:r w:rsidRPr="00DD4227">
              <w:rPr>
                <w:lang w:val="en-GB"/>
              </w:rPr>
              <w:t xml:space="preserve"> on the results of a baseline questionnaire answered by 191 men aged 20–50 years who attended two sexual health clinics in two major Swedish cities. The questionnaire included questions about sociodemographic background, reproductive history and fertility, but also two open-ended questions focusing on reasons for having or not having children. The results of these two questions were analysed by manifest content analysis and resulted in five categories: ‘(non-)ideal images’, ‘to pass something on’, ‘personal development and self-image’, ‘the relationship with the (potential) co-parent’ and ‘practical circumstances and prerequisites’. Reasons for having children </w:t>
            </w:r>
            <w:proofErr w:type="gramStart"/>
            <w:r w:rsidRPr="00DD4227">
              <w:rPr>
                <w:lang w:val="en-GB"/>
              </w:rPr>
              <w:t>were mainly based</w:t>
            </w:r>
            <w:proofErr w:type="gramEnd"/>
            <w:r w:rsidRPr="00DD4227">
              <w:rPr>
                <w:lang w:val="en-GB"/>
              </w:rPr>
              <w:t xml:space="preserve"> on ideal images of children, family and parenthood. Meanwhile, reasons for not having children usually concerned practical issues. The type of answer given </w:t>
            </w:r>
            <w:proofErr w:type="gramStart"/>
            <w:r w:rsidRPr="00DD4227">
              <w:rPr>
                <w:lang w:val="en-GB"/>
              </w:rPr>
              <w:t>was related</w:t>
            </w:r>
            <w:proofErr w:type="gramEnd"/>
            <w:r w:rsidRPr="00DD4227">
              <w:rPr>
                <w:lang w:val="en-GB"/>
              </w:rPr>
              <w:t xml:space="preserve"> to men's procreative intentions but not to background characteristics. In conclusion, men raised many different aspects for and against having children. Therefore, reproductive decision-making </w:t>
            </w:r>
            <w:proofErr w:type="gramStart"/>
            <w:r w:rsidRPr="00DD4227">
              <w:rPr>
                <w:lang w:val="en-GB"/>
              </w:rPr>
              <w:t>should not be considered</w:t>
            </w:r>
            <w:proofErr w:type="gramEnd"/>
            <w:r w:rsidRPr="00DD4227">
              <w:rPr>
                <w:lang w:val="en-GB"/>
              </w:rPr>
              <w:t xml:space="preserve"> a non-choice among men.</w:t>
            </w:r>
            <w:commentRangeEnd w:id="0"/>
            <w:r>
              <w:rPr>
                <w:rStyle w:val="Kommentarzeichen"/>
                <w:lang w:val="en-GB"/>
              </w:rPr>
              <w:commentReference w:id="0"/>
            </w:r>
          </w:p>
        </w:tc>
      </w:tr>
      <w:tr w:rsidR="00722636" w:rsidRPr="008F103C" w14:paraId="51418625" w14:textId="77777777" w:rsidTr="00260F67">
        <w:trPr>
          <w:cantSplit/>
        </w:trPr>
        <w:tc>
          <w:tcPr>
            <w:tcW w:w="5807" w:type="dxa"/>
            <w:shd w:val="clear" w:color="auto" w:fill="auto"/>
          </w:tcPr>
          <w:p w14:paraId="2155959A" w14:textId="5956ECDC" w:rsidR="00722636" w:rsidRPr="00DD4227" w:rsidRDefault="00722636" w:rsidP="00432E74">
            <w:pPr>
              <w:widowControl w:val="0"/>
              <w:spacing w:line="276" w:lineRule="auto"/>
              <w:rPr>
                <w:iCs/>
                <w:lang w:val="en-GB"/>
              </w:rPr>
            </w:pPr>
            <w:r w:rsidRPr="00722636">
              <w:rPr>
                <w:iCs/>
                <w:lang w:val="en-GB"/>
              </w:rPr>
              <w:t xml:space="preserve">Brown, Anna. 2021. </w:t>
            </w:r>
            <w:r w:rsidRPr="00722636">
              <w:rPr>
                <w:i/>
                <w:iCs/>
                <w:lang w:val="en-GB"/>
              </w:rPr>
              <w:t xml:space="preserve">Growing Share of Childless Adults in U.S. </w:t>
            </w:r>
            <w:proofErr w:type="gramStart"/>
            <w:r w:rsidRPr="00722636">
              <w:rPr>
                <w:i/>
                <w:iCs/>
                <w:lang w:val="en-GB"/>
              </w:rPr>
              <w:t>Don’t</w:t>
            </w:r>
            <w:proofErr w:type="gramEnd"/>
            <w:r w:rsidRPr="00722636">
              <w:rPr>
                <w:i/>
                <w:iCs/>
                <w:lang w:val="en-GB"/>
              </w:rPr>
              <w:t xml:space="preserve"> Expect to Ever Have Children.</w:t>
            </w:r>
            <w:r w:rsidRPr="00722636">
              <w:rPr>
                <w:iCs/>
                <w:lang w:val="en-GB"/>
              </w:rPr>
              <w:t xml:space="preserve"> 19.11.2021. Pew Research </w:t>
            </w:r>
            <w:proofErr w:type="spellStart"/>
            <w:r w:rsidRPr="00722636">
              <w:rPr>
                <w:iCs/>
                <w:lang w:val="en-GB"/>
              </w:rPr>
              <w:t>Center</w:t>
            </w:r>
            <w:proofErr w:type="spellEnd"/>
            <w:r w:rsidRPr="00722636">
              <w:rPr>
                <w:iCs/>
                <w:lang w:val="en-GB"/>
              </w:rPr>
              <w:t xml:space="preserve">. </w:t>
            </w:r>
            <w:hyperlink r:id="rId10" w:history="1">
              <w:r w:rsidRPr="00722636">
                <w:rPr>
                  <w:rStyle w:val="Hyperlink"/>
                  <w:iCs/>
                  <w:lang w:val="en-GB"/>
                </w:rPr>
                <w:t>https://www.pewresearch.org/short-reads/2021/11/19/growing-share-of-childless-adults-in-u-s-dont-expect-to-ever-have-children/</w:t>
              </w:r>
            </w:hyperlink>
            <w:r w:rsidRPr="00722636">
              <w:rPr>
                <w:iCs/>
                <w:lang w:val="en-GB"/>
              </w:rPr>
              <w:t xml:space="preserve">. </w:t>
            </w:r>
            <w:r w:rsidRPr="00722636">
              <w:rPr>
                <w:iCs/>
              </w:rPr>
              <w:t>Abgerufen: 01.05.2023.</w:t>
            </w:r>
          </w:p>
        </w:tc>
        <w:tc>
          <w:tcPr>
            <w:tcW w:w="9639" w:type="dxa"/>
          </w:tcPr>
          <w:p w14:paraId="04727DA7" w14:textId="6E38DC88" w:rsidR="00722636" w:rsidRPr="00722636" w:rsidRDefault="00956509" w:rsidP="00722636">
            <w:pPr>
              <w:widowControl w:val="0"/>
              <w:tabs>
                <w:tab w:val="left" w:pos="2550"/>
              </w:tabs>
              <w:spacing w:line="276" w:lineRule="auto"/>
              <w:rPr>
                <w:lang w:val="en-GB"/>
              </w:rPr>
            </w:pPr>
            <w:r>
              <w:rPr>
                <w:lang w:val="en-GB"/>
              </w:rPr>
              <w:t>“</w:t>
            </w:r>
            <w:r w:rsidR="00722636" w:rsidRPr="00722636">
              <w:rPr>
                <w:lang w:val="en-GB"/>
              </w:rPr>
              <w:t xml:space="preserve">Birth rates in the United States </w:t>
            </w:r>
            <w:hyperlink r:id="rId11" w:history="1">
              <w:r w:rsidR="00722636" w:rsidRPr="00722636">
                <w:rPr>
                  <w:rStyle w:val="Hyperlink"/>
                  <w:lang w:val="en-GB"/>
                </w:rPr>
                <w:t>dropped during the COVID-19 pandemic</w:t>
              </w:r>
            </w:hyperlink>
            <w:r w:rsidR="00722636" w:rsidRPr="00722636">
              <w:rPr>
                <w:lang w:val="en-GB"/>
              </w:rPr>
              <w:t xml:space="preserve"> amid the twin public health and economic crises, lending evidence to predictions from early on in the outbreak that economic uncertainty might trigger a baby bust. This continued the downward trend in U.S. fertility rates, which were already at a </w:t>
            </w:r>
            <w:hyperlink r:id="rId12" w:history="1">
              <w:r w:rsidR="00722636" w:rsidRPr="00722636">
                <w:rPr>
                  <w:rStyle w:val="Hyperlink"/>
                  <w:lang w:val="en-GB"/>
                </w:rPr>
                <w:t>record low</w:t>
              </w:r>
            </w:hyperlink>
            <w:r w:rsidR="00722636" w:rsidRPr="00722636">
              <w:rPr>
                <w:lang w:val="en-GB"/>
              </w:rPr>
              <w:t xml:space="preserve"> before the pandemic began.</w:t>
            </w:r>
          </w:p>
          <w:p w14:paraId="6B5905D4" w14:textId="69AA325E" w:rsidR="00722636" w:rsidRPr="00DD4227" w:rsidRDefault="00722636" w:rsidP="00432E74">
            <w:pPr>
              <w:widowControl w:val="0"/>
              <w:tabs>
                <w:tab w:val="left" w:pos="2550"/>
              </w:tabs>
              <w:spacing w:line="276" w:lineRule="auto"/>
              <w:rPr>
                <w:lang w:val="en-GB"/>
              </w:rPr>
            </w:pPr>
            <w:r w:rsidRPr="00722636">
              <w:rPr>
                <w:lang w:val="en-GB"/>
              </w:rPr>
              <w:t xml:space="preserve">A new Pew Research </w:t>
            </w:r>
            <w:proofErr w:type="spellStart"/>
            <w:r w:rsidRPr="00722636">
              <w:rPr>
                <w:lang w:val="en-GB"/>
              </w:rPr>
              <w:t>Center</w:t>
            </w:r>
            <w:proofErr w:type="spellEnd"/>
            <w:r w:rsidRPr="00722636">
              <w:rPr>
                <w:lang w:val="en-GB"/>
              </w:rPr>
              <w:t xml:space="preserve"> survey finds that a rising share of U.S. adults who are not already parents say they are unlikely to ever have children, and their reasons range from just not wanting to have kids to concerns about climate change and the environment.</w:t>
            </w:r>
            <w:r w:rsidR="00956509">
              <w:rPr>
                <w:lang w:val="en-GB"/>
              </w:rPr>
              <w:t>”</w:t>
            </w:r>
          </w:p>
        </w:tc>
      </w:tr>
      <w:tr w:rsidR="00DD4227" w:rsidRPr="00DD4227" w14:paraId="6254FD26" w14:textId="77777777" w:rsidTr="00260F67">
        <w:trPr>
          <w:cantSplit/>
        </w:trPr>
        <w:tc>
          <w:tcPr>
            <w:tcW w:w="5807" w:type="dxa"/>
            <w:shd w:val="clear" w:color="auto" w:fill="auto"/>
          </w:tcPr>
          <w:p w14:paraId="04DF0F53" w14:textId="055FD62F" w:rsidR="00DD4227" w:rsidRPr="00DD4227" w:rsidRDefault="00DD4227" w:rsidP="00432E74">
            <w:pPr>
              <w:widowControl w:val="0"/>
              <w:spacing w:line="276" w:lineRule="auto"/>
              <w:rPr>
                <w:iCs/>
                <w:lang w:val="en-GB"/>
              </w:rPr>
            </w:pPr>
            <w:r w:rsidRPr="00DD4227">
              <w:rPr>
                <w:iCs/>
                <w:lang w:val="en-GB"/>
              </w:rPr>
              <w:lastRenderedPageBreak/>
              <w:t xml:space="preserve">De Rose, Alessandra, und Maria Rita </w:t>
            </w:r>
            <w:proofErr w:type="spellStart"/>
            <w:r w:rsidRPr="00DD4227">
              <w:rPr>
                <w:iCs/>
                <w:lang w:val="en-GB"/>
              </w:rPr>
              <w:t>Testa</w:t>
            </w:r>
            <w:proofErr w:type="spellEnd"/>
            <w:r w:rsidRPr="00DD4227">
              <w:rPr>
                <w:iCs/>
                <w:lang w:val="en-GB"/>
              </w:rPr>
              <w:t xml:space="preserve">. 2015. Climate Change and Reproductive Intentions in Europe. In </w:t>
            </w:r>
            <w:r w:rsidRPr="00DD4227">
              <w:rPr>
                <w:i/>
                <w:iCs/>
                <w:lang w:val="en-GB"/>
              </w:rPr>
              <w:t>Italy in a European Context: Research in Business, Economics, and the Environment</w:t>
            </w:r>
            <w:r w:rsidRPr="00DD4227">
              <w:rPr>
                <w:iCs/>
                <w:lang w:val="en-GB"/>
              </w:rPr>
              <w:t xml:space="preserve">, </w:t>
            </w:r>
            <w:proofErr w:type="spellStart"/>
            <w:r w:rsidRPr="00DD4227">
              <w:rPr>
                <w:iCs/>
                <w:lang w:val="en-GB"/>
              </w:rPr>
              <w:t>hrsg</w:t>
            </w:r>
            <w:proofErr w:type="spellEnd"/>
            <w:r w:rsidRPr="00DD4227">
              <w:rPr>
                <w:iCs/>
                <w:lang w:val="en-GB"/>
              </w:rPr>
              <w:t xml:space="preserve">. </w:t>
            </w:r>
            <w:proofErr w:type="gramStart"/>
            <w:r w:rsidRPr="00DD4227">
              <w:rPr>
                <w:iCs/>
                <w:lang w:val="en-GB"/>
              </w:rPr>
              <w:t>von</w:t>
            </w:r>
            <w:proofErr w:type="gramEnd"/>
            <w:r w:rsidRPr="00DD4227">
              <w:rPr>
                <w:iCs/>
                <w:lang w:val="en-GB"/>
              </w:rPr>
              <w:t xml:space="preserve"> Donatella </w:t>
            </w:r>
            <w:proofErr w:type="spellStart"/>
            <w:r w:rsidRPr="00DD4227">
              <w:rPr>
                <w:iCs/>
                <w:lang w:val="en-GB"/>
              </w:rPr>
              <w:t>Strangio</w:t>
            </w:r>
            <w:proofErr w:type="spellEnd"/>
            <w:r w:rsidRPr="00DD4227">
              <w:rPr>
                <w:iCs/>
                <w:lang w:val="en-GB"/>
              </w:rPr>
              <w:t xml:space="preserve"> und Giuseppe </w:t>
            </w:r>
            <w:proofErr w:type="spellStart"/>
            <w:r w:rsidRPr="00DD4227">
              <w:rPr>
                <w:iCs/>
                <w:lang w:val="en-GB"/>
              </w:rPr>
              <w:t>Sancetta</w:t>
            </w:r>
            <w:proofErr w:type="spellEnd"/>
            <w:r w:rsidRPr="00DD4227">
              <w:rPr>
                <w:iCs/>
                <w:lang w:val="en-GB"/>
              </w:rPr>
              <w:t xml:space="preserve">, 194–212. </w:t>
            </w:r>
            <w:proofErr w:type="spellStart"/>
            <w:r w:rsidRPr="00DD4227">
              <w:rPr>
                <w:iCs/>
              </w:rPr>
              <w:t>Basingstoke</w:t>
            </w:r>
            <w:proofErr w:type="spellEnd"/>
            <w:r w:rsidRPr="00DD4227">
              <w:rPr>
                <w:iCs/>
              </w:rPr>
              <w:t>: Palgrave Macmillan</w:t>
            </w:r>
            <w:r>
              <w:rPr>
                <w:iCs/>
              </w:rPr>
              <w:t>.</w:t>
            </w:r>
          </w:p>
        </w:tc>
        <w:tc>
          <w:tcPr>
            <w:tcW w:w="9639" w:type="dxa"/>
          </w:tcPr>
          <w:p w14:paraId="7C5BA1A4" w14:textId="4C14EBC8" w:rsidR="00DD4227" w:rsidRPr="00DD4227" w:rsidRDefault="00DD4227" w:rsidP="00DD4227">
            <w:pPr>
              <w:widowControl w:val="0"/>
              <w:tabs>
                <w:tab w:val="left" w:pos="2550"/>
              </w:tabs>
              <w:spacing w:line="276" w:lineRule="auto"/>
              <w:rPr>
                <w:lang w:val="en-GB"/>
              </w:rPr>
            </w:pPr>
            <w:r>
              <w:rPr>
                <w:lang w:val="en-GB"/>
              </w:rPr>
              <w:t>“</w:t>
            </w:r>
            <w:r w:rsidRPr="00DD4227">
              <w:rPr>
                <w:lang w:val="en-GB"/>
              </w:rPr>
              <w:t>The aim of this paper is to investigate th</w:t>
            </w:r>
            <w:r>
              <w:rPr>
                <w:lang w:val="en-GB"/>
              </w:rPr>
              <w:t>e effects of the worsening envi</w:t>
            </w:r>
            <w:r w:rsidRPr="00DD4227">
              <w:rPr>
                <w:lang w:val="en-GB"/>
              </w:rPr>
              <w:t>ronmental conditions on human reprodu</w:t>
            </w:r>
            <w:r>
              <w:rPr>
                <w:lang w:val="en-GB"/>
              </w:rPr>
              <w:t>ction in the highest industrial</w:t>
            </w:r>
            <w:r w:rsidRPr="00DD4227">
              <w:rPr>
                <w:lang w:val="en-GB"/>
              </w:rPr>
              <w:t xml:space="preserve">ized countries. </w:t>
            </w:r>
            <w:proofErr w:type="gramStart"/>
            <w:r w:rsidRPr="00DD4227">
              <w:rPr>
                <w:lang w:val="en-GB"/>
              </w:rPr>
              <w:t>On the one hand, we will document the biological effect</w:t>
            </w:r>
            <w:r>
              <w:rPr>
                <w:lang w:val="en-GB"/>
              </w:rPr>
              <w:t xml:space="preserve"> </w:t>
            </w:r>
            <w:r w:rsidRPr="00DD4227">
              <w:rPr>
                <w:lang w:val="en-GB"/>
              </w:rPr>
              <w:t>of pollution on the fecundity and r</w:t>
            </w:r>
            <w:r>
              <w:rPr>
                <w:lang w:val="en-GB"/>
              </w:rPr>
              <w:t xml:space="preserve">eproductive health of women and </w:t>
            </w:r>
            <w:r w:rsidRPr="00DD4227">
              <w:rPr>
                <w:lang w:val="en-GB"/>
              </w:rPr>
              <w:t>men; on the other hand, we will discuss the hypothesis that individuals</w:t>
            </w:r>
            <w:r>
              <w:rPr>
                <w:lang w:val="en-GB"/>
              </w:rPr>
              <w:t xml:space="preserve"> </w:t>
            </w:r>
            <w:r w:rsidRPr="00DD4227">
              <w:rPr>
                <w:lang w:val="en-GB"/>
              </w:rPr>
              <w:t>fearing for a foreseeable unhealthy environment may adopt attitudes</w:t>
            </w:r>
            <w:r>
              <w:rPr>
                <w:lang w:val="en-GB"/>
              </w:rPr>
              <w:t xml:space="preserve"> </w:t>
            </w:r>
            <w:r w:rsidRPr="00DD4227">
              <w:rPr>
                <w:lang w:val="en-GB"/>
              </w:rPr>
              <w:t xml:space="preserve">and </w:t>
            </w:r>
            <w:proofErr w:type="spellStart"/>
            <w:r w:rsidRPr="00DD4227">
              <w:rPr>
                <w:lang w:val="en-GB"/>
              </w:rPr>
              <w:t>behaviors</w:t>
            </w:r>
            <w:proofErr w:type="spellEnd"/>
            <w:r w:rsidRPr="00DD4227">
              <w:rPr>
                <w:lang w:val="en-GB"/>
              </w:rPr>
              <w:t xml:space="preserve"> leading to a delay in childbearing or giving up on having</w:t>
            </w:r>
            <w:r>
              <w:rPr>
                <w:lang w:val="en-GB"/>
              </w:rPr>
              <w:t xml:space="preserve"> </w:t>
            </w:r>
            <w:r w:rsidRPr="00DD4227">
              <w:rPr>
                <w:lang w:val="en-GB"/>
              </w:rPr>
              <w:t>children, thus contributing to a reduced e</w:t>
            </w:r>
            <w:r>
              <w:rPr>
                <w:lang w:val="en-GB"/>
              </w:rPr>
              <w:t>cological footprint.</w:t>
            </w:r>
            <w:proofErr w:type="gramEnd"/>
            <w:r>
              <w:rPr>
                <w:lang w:val="en-GB"/>
              </w:rPr>
              <w:t xml:space="preserve"> Both these </w:t>
            </w:r>
            <w:r w:rsidRPr="00DD4227">
              <w:rPr>
                <w:lang w:val="en-GB"/>
              </w:rPr>
              <w:t>effects could result in further fertility reduction or limited recovery in</w:t>
            </w:r>
            <w:r>
              <w:rPr>
                <w:lang w:val="en-GB"/>
              </w:rPr>
              <w:t xml:space="preserve"> </w:t>
            </w:r>
            <w:r w:rsidRPr="00DD4227">
              <w:rPr>
                <w:lang w:val="en-GB"/>
              </w:rPr>
              <w:t>the years to come.</w:t>
            </w:r>
            <w:r>
              <w:rPr>
                <w:lang w:val="en-GB"/>
              </w:rPr>
              <w:t>” (S. 195)</w:t>
            </w:r>
          </w:p>
        </w:tc>
      </w:tr>
      <w:tr w:rsidR="00960488" w:rsidRPr="008F103C" w14:paraId="7E11FF83" w14:textId="77777777" w:rsidTr="00260F67">
        <w:trPr>
          <w:cantSplit/>
        </w:trPr>
        <w:tc>
          <w:tcPr>
            <w:tcW w:w="5807" w:type="dxa"/>
            <w:shd w:val="clear" w:color="auto" w:fill="auto"/>
          </w:tcPr>
          <w:p w14:paraId="0770EE54" w14:textId="77777777" w:rsidR="00960488" w:rsidRPr="00432E74" w:rsidRDefault="00960488" w:rsidP="00432E74">
            <w:pPr>
              <w:widowControl w:val="0"/>
              <w:spacing w:line="276" w:lineRule="auto"/>
              <w:rPr>
                <w:iCs/>
                <w:lang w:val="en-GB"/>
              </w:rPr>
            </w:pPr>
            <w:proofErr w:type="spellStart"/>
            <w:r w:rsidRPr="00A70333">
              <w:rPr>
                <w:iCs/>
              </w:rPr>
              <w:t>Eissler</w:t>
            </w:r>
            <w:proofErr w:type="spellEnd"/>
            <w:r w:rsidRPr="00A70333">
              <w:rPr>
                <w:iCs/>
              </w:rPr>
              <w:t xml:space="preserve">, Sarah, Brian C. Thiede und Johann Strube. </w:t>
            </w:r>
            <w:r w:rsidRPr="00960488">
              <w:rPr>
                <w:iCs/>
                <w:lang w:val="en-GB"/>
              </w:rPr>
              <w:t>2019. Climatic Variability and Changing R</w:t>
            </w:r>
            <w:r>
              <w:rPr>
                <w:iCs/>
                <w:lang w:val="en-GB"/>
              </w:rPr>
              <w:t xml:space="preserve">eproductive Goals in Sub-Saharan Africa. </w:t>
            </w:r>
            <w:r w:rsidRPr="00432E74">
              <w:rPr>
                <w:iCs/>
                <w:lang w:val="en-GB"/>
              </w:rPr>
              <w:t xml:space="preserve">Global Environmental Change </w:t>
            </w:r>
            <w:r>
              <w:rPr>
                <w:iCs/>
                <w:lang w:val="en-GB"/>
              </w:rPr>
              <w:t xml:space="preserve">(57): </w:t>
            </w:r>
            <w:r w:rsidRPr="008F103C">
              <w:rPr>
                <w:iCs/>
                <w:lang w:val="en-GB"/>
              </w:rPr>
              <w:t xml:space="preserve">doi:10.1016/j.gloenvcha.2019.03.011. </w:t>
            </w:r>
            <w:r>
              <w:rPr>
                <w:iCs/>
                <w:lang w:val="en-GB"/>
              </w:rPr>
              <w:t xml:space="preserve"> </w:t>
            </w:r>
          </w:p>
        </w:tc>
        <w:tc>
          <w:tcPr>
            <w:tcW w:w="9639" w:type="dxa"/>
          </w:tcPr>
          <w:p w14:paraId="1273C324" w14:textId="77777777" w:rsidR="00960488" w:rsidRPr="00432E74" w:rsidRDefault="00960488" w:rsidP="00432E74">
            <w:pPr>
              <w:widowControl w:val="0"/>
              <w:tabs>
                <w:tab w:val="left" w:pos="2550"/>
              </w:tabs>
              <w:spacing w:line="276" w:lineRule="auto"/>
              <w:rPr>
                <w:iCs/>
                <w:lang w:val="en-GB"/>
              </w:rPr>
            </w:pPr>
            <w:r w:rsidRPr="00432E74">
              <w:rPr>
                <w:iCs/>
                <w:lang w:val="en-GB"/>
              </w:rPr>
              <w:t xml:space="preserve">Using 40 rounds of Demographic and Health Survey data from 18 sub-Saharan African countries, linked to high-resolution historical climate records, we </w:t>
            </w:r>
            <w:proofErr w:type="spellStart"/>
            <w:r w:rsidRPr="00432E74">
              <w:rPr>
                <w:iCs/>
                <w:lang w:val="en-GB"/>
              </w:rPr>
              <w:t>analyze</w:t>
            </w:r>
            <w:proofErr w:type="spellEnd"/>
            <w:r w:rsidRPr="00432E74">
              <w:rPr>
                <w:iCs/>
                <w:lang w:val="en-GB"/>
              </w:rPr>
              <w:t xml:space="preserve"> the relationship between climatic variability and fertility goals among reproductive-aged women. We find that, </w:t>
            </w:r>
            <w:proofErr w:type="gramStart"/>
            <w:r w:rsidRPr="00432E74">
              <w:rPr>
                <w:iCs/>
                <w:lang w:val="en-GB"/>
              </w:rPr>
              <w:t>overall,</w:t>
            </w:r>
            <w:proofErr w:type="gramEnd"/>
            <w:r w:rsidRPr="00432E74">
              <w:rPr>
                <w:iCs/>
                <w:lang w:val="en-GB"/>
              </w:rPr>
              <w:t xml:space="preserve"> women exposed to above-average temperatures report lower ideal family size and reduced probability of desiring a first or additional child. Results indicate that exposure to precipitation anomalies during the 12 months prior to the DHS survey is associated with a significant reduction in ideal family size, but longer 60-month spells of above-average precipitation are associated with increases in ideal family size, Effects of unusual precipitation are null for women's fertility preferences at both shorter- and longer-term periods. Additional analyses show that this association varies across sub-populations defined by parity, education, residence in rural or urban areas, and region. In general, our results suggest that women exposed to adverse environmental conditions-namely abnormally hot or dry spells-will reduce their ideal family size and their preferences for having another child. In some cases, however, fertility goals may also decline during spells of </w:t>
            </w:r>
            <w:proofErr w:type="spellStart"/>
            <w:r w:rsidRPr="00432E74">
              <w:rPr>
                <w:iCs/>
                <w:lang w:val="en-GB"/>
              </w:rPr>
              <w:t>favorable</w:t>
            </w:r>
            <w:proofErr w:type="spellEnd"/>
            <w:r w:rsidRPr="00432E74">
              <w:rPr>
                <w:iCs/>
                <w:lang w:val="en-GB"/>
              </w:rPr>
              <w:t xml:space="preserve"> environmental conditions, possibly due to increased </w:t>
            </w:r>
            <w:proofErr w:type="spellStart"/>
            <w:r w:rsidRPr="00432E74">
              <w:rPr>
                <w:iCs/>
                <w:lang w:val="en-GB"/>
              </w:rPr>
              <w:t>labor</w:t>
            </w:r>
            <w:proofErr w:type="spellEnd"/>
            <w:r w:rsidRPr="00432E74">
              <w:rPr>
                <w:iCs/>
                <w:lang w:val="en-GB"/>
              </w:rPr>
              <w:t xml:space="preserve"> demands among women and their spouses. One implication of the observed links between climate variability and reproductive goals is that policymakers concerned with climate adaptation should work to ensure women have access to the necessary family planning resources needed to realize dynamic reproductive goals in a changing climate.</w:t>
            </w:r>
          </w:p>
        </w:tc>
      </w:tr>
      <w:tr w:rsidR="0035640E" w:rsidRPr="008F103C" w14:paraId="062DE664" w14:textId="77777777" w:rsidTr="00260F67">
        <w:trPr>
          <w:cantSplit/>
        </w:trPr>
        <w:tc>
          <w:tcPr>
            <w:tcW w:w="5807" w:type="dxa"/>
            <w:shd w:val="clear" w:color="auto" w:fill="auto"/>
          </w:tcPr>
          <w:p w14:paraId="718E1199" w14:textId="6F39C3B8" w:rsidR="0035640E" w:rsidRPr="00DD4227" w:rsidRDefault="0035640E" w:rsidP="00432E74">
            <w:pPr>
              <w:widowControl w:val="0"/>
              <w:spacing w:line="276" w:lineRule="auto"/>
              <w:rPr>
                <w:iCs/>
                <w:lang w:val="en-GB"/>
              </w:rPr>
            </w:pPr>
            <w:proofErr w:type="spellStart"/>
            <w:r w:rsidRPr="0035640E">
              <w:rPr>
                <w:iCs/>
                <w:lang w:val="en-GB"/>
              </w:rPr>
              <w:lastRenderedPageBreak/>
              <w:t>Frangén</w:t>
            </w:r>
            <w:proofErr w:type="spellEnd"/>
            <w:r w:rsidRPr="0035640E">
              <w:rPr>
                <w:iCs/>
                <w:lang w:val="en-GB"/>
              </w:rPr>
              <w:t xml:space="preserve">, Linnea. 2022. </w:t>
            </w:r>
            <w:r w:rsidRPr="0035640E">
              <w:rPr>
                <w:i/>
                <w:iCs/>
                <w:lang w:val="en-GB"/>
              </w:rPr>
              <w:t xml:space="preserve">Challenging Hegemonic Reproduction Discourse: A Critical Discourse Analysis on a Childfree </w:t>
            </w:r>
            <w:proofErr w:type="spellStart"/>
            <w:r w:rsidRPr="0035640E">
              <w:rPr>
                <w:i/>
                <w:iCs/>
                <w:lang w:val="en-GB"/>
              </w:rPr>
              <w:t>Subreddit</w:t>
            </w:r>
            <w:proofErr w:type="spellEnd"/>
            <w:r w:rsidRPr="0035640E">
              <w:rPr>
                <w:iCs/>
                <w:lang w:val="en-GB"/>
              </w:rPr>
              <w:t xml:space="preserve">. Master’s Thesis. Helsinki: University of Helsinki. </w:t>
            </w:r>
          </w:p>
        </w:tc>
        <w:tc>
          <w:tcPr>
            <w:tcW w:w="9639" w:type="dxa"/>
          </w:tcPr>
          <w:p w14:paraId="724618AF" w14:textId="35E07FFD" w:rsidR="0035640E" w:rsidRPr="0035640E" w:rsidRDefault="0035640E" w:rsidP="00432E74">
            <w:pPr>
              <w:widowControl w:val="0"/>
              <w:tabs>
                <w:tab w:val="left" w:pos="2550"/>
              </w:tabs>
              <w:spacing w:line="276" w:lineRule="auto"/>
              <w:rPr>
                <w:iCs/>
                <w:lang w:val="en-GB"/>
              </w:rPr>
            </w:pPr>
            <w:r w:rsidRPr="0035640E">
              <w:rPr>
                <w:iCs/>
                <w:lang w:val="en-GB"/>
              </w:rPr>
              <w:t xml:space="preserve">Climate change is increasingly influencing young people’s reproductive decisions, and more and more people are hesitant to have children due to climate change and climate anxiety. In contrast, the hegemonic reproduction discourse in the West, </w:t>
            </w:r>
            <w:proofErr w:type="spellStart"/>
            <w:r w:rsidRPr="0035640E">
              <w:rPr>
                <w:iCs/>
                <w:lang w:val="en-GB"/>
              </w:rPr>
              <w:t>pronatalism</w:t>
            </w:r>
            <w:proofErr w:type="spellEnd"/>
            <w:r w:rsidRPr="0035640E">
              <w:rPr>
                <w:iCs/>
                <w:lang w:val="en-GB"/>
              </w:rPr>
              <w:t xml:space="preserve">, portrays having children as universally desirable and fulfilling and stigmatises </w:t>
            </w:r>
            <w:proofErr w:type="spellStart"/>
            <w:r w:rsidRPr="0035640E">
              <w:rPr>
                <w:iCs/>
                <w:lang w:val="en-GB"/>
              </w:rPr>
              <w:t>childfreedom</w:t>
            </w:r>
            <w:proofErr w:type="spellEnd"/>
            <w:r w:rsidRPr="0035640E">
              <w:rPr>
                <w:iCs/>
                <w:lang w:val="en-GB"/>
              </w:rPr>
              <w:t xml:space="preserve">. Consequently, </w:t>
            </w:r>
            <w:proofErr w:type="spellStart"/>
            <w:r w:rsidRPr="0035640E">
              <w:rPr>
                <w:iCs/>
                <w:lang w:val="en-GB"/>
              </w:rPr>
              <w:t>childfreedom</w:t>
            </w:r>
            <w:proofErr w:type="spellEnd"/>
            <w:r w:rsidRPr="0035640E">
              <w:rPr>
                <w:iCs/>
                <w:lang w:val="en-GB"/>
              </w:rPr>
              <w:t xml:space="preserve"> is inherently situated in resistance to </w:t>
            </w:r>
            <w:proofErr w:type="spellStart"/>
            <w:r w:rsidRPr="0035640E">
              <w:rPr>
                <w:iCs/>
                <w:lang w:val="en-GB"/>
              </w:rPr>
              <w:t>pronatalism</w:t>
            </w:r>
            <w:proofErr w:type="spellEnd"/>
            <w:r w:rsidRPr="0035640E">
              <w:rPr>
                <w:iCs/>
                <w:lang w:val="en-GB"/>
              </w:rPr>
              <w:t xml:space="preserve"> and it is examined here as a counter-discourse. This study aims to contribute to research about the interconnection of reproduction and the climate crisis from a critical discourse analytic perspective, as linguistically oriented studies are currently lacking in what is already an under-researched field.</w:t>
            </w:r>
          </w:p>
        </w:tc>
      </w:tr>
      <w:tr w:rsidR="008F103C" w:rsidRPr="008F103C" w14:paraId="76358994" w14:textId="77777777" w:rsidTr="00260F67">
        <w:trPr>
          <w:cantSplit/>
        </w:trPr>
        <w:tc>
          <w:tcPr>
            <w:tcW w:w="5807" w:type="dxa"/>
            <w:shd w:val="clear" w:color="auto" w:fill="auto"/>
          </w:tcPr>
          <w:p w14:paraId="5B249904" w14:textId="77777777" w:rsidR="008F103C" w:rsidRPr="008F103C" w:rsidRDefault="008F103C" w:rsidP="008F103C">
            <w:pPr>
              <w:widowControl w:val="0"/>
              <w:spacing w:line="276" w:lineRule="auto"/>
              <w:rPr>
                <w:iCs/>
                <w:lang w:val="en-GB"/>
              </w:rPr>
            </w:pPr>
            <w:proofErr w:type="spellStart"/>
            <w:r w:rsidRPr="008F103C">
              <w:rPr>
                <w:iCs/>
                <w:lang w:val="en-GB"/>
              </w:rPr>
              <w:t>Gaard</w:t>
            </w:r>
            <w:proofErr w:type="spellEnd"/>
            <w:r w:rsidRPr="008F103C">
              <w:rPr>
                <w:iCs/>
                <w:lang w:val="en-GB"/>
              </w:rPr>
              <w:t xml:space="preserve">, Greta. 2015. Ecofeminism and Climate Change. </w:t>
            </w:r>
            <w:proofErr w:type="gramStart"/>
            <w:r w:rsidRPr="008F103C">
              <w:rPr>
                <w:i/>
                <w:iCs/>
                <w:lang w:val="en-GB"/>
              </w:rPr>
              <w:t>Women’s</w:t>
            </w:r>
            <w:proofErr w:type="gramEnd"/>
            <w:r w:rsidRPr="008F103C">
              <w:rPr>
                <w:i/>
                <w:iCs/>
                <w:lang w:val="en-GB"/>
              </w:rPr>
              <w:t xml:space="preserve"> Studies International Forum</w:t>
            </w:r>
            <w:r w:rsidRPr="008F103C">
              <w:rPr>
                <w:iCs/>
                <w:lang w:val="en-GB"/>
              </w:rPr>
              <w:t xml:space="preserve"> (49): 20–33. </w:t>
            </w:r>
          </w:p>
          <w:p w14:paraId="77688E63" w14:textId="77777777" w:rsidR="008F103C" w:rsidRPr="0035640E" w:rsidRDefault="008F103C" w:rsidP="00432E74">
            <w:pPr>
              <w:widowControl w:val="0"/>
              <w:spacing w:line="276" w:lineRule="auto"/>
              <w:rPr>
                <w:iCs/>
                <w:lang w:val="en-GB"/>
              </w:rPr>
            </w:pPr>
          </w:p>
        </w:tc>
        <w:tc>
          <w:tcPr>
            <w:tcW w:w="9639" w:type="dxa"/>
          </w:tcPr>
          <w:p w14:paraId="012B53AB" w14:textId="6F398DDE" w:rsidR="008F103C" w:rsidRPr="008F103C" w:rsidRDefault="008F103C" w:rsidP="00432E74">
            <w:pPr>
              <w:widowControl w:val="0"/>
              <w:tabs>
                <w:tab w:val="left" w:pos="2550"/>
              </w:tabs>
              <w:spacing w:line="276" w:lineRule="auto"/>
              <w:rPr>
                <w:iCs/>
                <w:lang w:val="en-GB"/>
              </w:rPr>
            </w:pPr>
            <w:r w:rsidRPr="008F103C">
              <w:rPr>
                <w:iCs/>
                <w:lang w:val="en-GB"/>
              </w:rPr>
              <w:t>Issues that women traditionally organize around—environmental health, habitats, livelihoods—</w:t>
            </w:r>
            <w:proofErr w:type="gramStart"/>
            <w:r w:rsidRPr="008F103C">
              <w:rPr>
                <w:iCs/>
                <w:lang w:val="en-GB"/>
              </w:rPr>
              <w:t>have been marginalized</w:t>
            </w:r>
            <w:proofErr w:type="gramEnd"/>
            <w:r w:rsidRPr="008F103C">
              <w:rPr>
                <w:iCs/>
                <w:lang w:val="en-GB"/>
              </w:rPr>
              <w:t xml:space="preserve"> in debates that treat climate change as a scientific problem requiring technological and scientific solutions without substantially transforming ideologies and economies of domination, exploitation and colonialism. Issues that GLBTQ people organize around—bullying in the schools, hate crimes, marriage equality, fair housing and health care—</w:t>
            </w:r>
            <w:proofErr w:type="gramStart"/>
            <w:r w:rsidRPr="008F103C">
              <w:rPr>
                <w:iCs/>
                <w:lang w:val="en-GB"/>
              </w:rPr>
              <w:t>aren't</w:t>
            </w:r>
            <w:proofErr w:type="gramEnd"/>
            <w:r w:rsidRPr="008F103C">
              <w:rPr>
                <w:iCs/>
                <w:lang w:val="en-GB"/>
              </w:rPr>
              <w:t xml:space="preserve"> even noted in climate change discussions. Feminist analyses </w:t>
            </w:r>
            <w:proofErr w:type="gramStart"/>
            <w:r w:rsidRPr="008F103C">
              <w:rPr>
                <w:iCs/>
                <w:lang w:val="en-GB"/>
              </w:rPr>
              <w:t>are well positioned</w:t>
            </w:r>
            <w:proofErr w:type="gramEnd"/>
            <w:r w:rsidRPr="008F103C">
              <w:rPr>
                <w:iCs/>
                <w:lang w:val="en-GB"/>
              </w:rPr>
              <w:t xml:space="preserve"> to address these and other structural inequalities in climate crises, and to unmask the gendered character of first-world overconsumption; moreover, both feminist animal studies and </w:t>
            </w:r>
            <w:proofErr w:type="spellStart"/>
            <w:r w:rsidRPr="008F103C">
              <w:rPr>
                <w:iCs/>
                <w:lang w:val="en-GB"/>
              </w:rPr>
              <w:t>posthumanism</w:t>
            </w:r>
            <w:proofErr w:type="spellEnd"/>
            <w:r w:rsidRPr="008F103C">
              <w:rPr>
                <w:iCs/>
                <w:lang w:val="en-GB"/>
              </w:rPr>
              <w:t xml:space="preserve"> bring awareness of species as an unexamined dimension in climate change. A queer, </w:t>
            </w:r>
            <w:proofErr w:type="spellStart"/>
            <w:r w:rsidRPr="008F103C">
              <w:rPr>
                <w:iCs/>
                <w:lang w:val="en-GB"/>
              </w:rPr>
              <w:t>posthumanist</w:t>
            </w:r>
            <w:proofErr w:type="spellEnd"/>
            <w:r w:rsidRPr="008F103C">
              <w:rPr>
                <w:iCs/>
                <w:lang w:val="en-GB"/>
              </w:rPr>
              <w:t>, ecological and feminist approach—brought together through the intersectional lens of ecofeminism—</w:t>
            </w:r>
            <w:proofErr w:type="gramStart"/>
            <w:r w:rsidRPr="008F103C">
              <w:rPr>
                <w:iCs/>
                <w:lang w:val="en-GB"/>
              </w:rPr>
              <w:t>is needed</w:t>
            </w:r>
            <w:proofErr w:type="gramEnd"/>
            <w:r w:rsidRPr="008F103C">
              <w:rPr>
                <w:iCs/>
                <w:lang w:val="en-GB"/>
              </w:rPr>
              <w:t xml:space="preserve"> to tackle the antifeminist threads companioning the scientific response to climate change: the linked </w:t>
            </w:r>
            <w:proofErr w:type="spellStart"/>
            <w:r w:rsidRPr="008F103C">
              <w:rPr>
                <w:iCs/>
                <w:lang w:val="en-GB"/>
              </w:rPr>
              <w:t>rhetorics</w:t>
            </w:r>
            <w:proofErr w:type="spellEnd"/>
            <w:r w:rsidRPr="008F103C">
              <w:rPr>
                <w:iCs/>
                <w:lang w:val="en-GB"/>
              </w:rPr>
              <w:t xml:space="preserve"> of population control, </w:t>
            </w:r>
            <w:proofErr w:type="spellStart"/>
            <w:r w:rsidRPr="008F103C">
              <w:rPr>
                <w:iCs/>
                <w:lang w:val="en-GB"/>
              </w:rPr>
              <w:t>erotophobia</w:t>
            </w:r>
            <w:proofErr w:type="spellEnd"/>
            <w:r w:rsidRPr="008F103C">
              <w:rPr>
                <w:iCs/>
                <w:lang w:val="en-GB"/>
              </w:rPr>
              <w:t xml:space="preserve"> and </w:t>
            </w:r>
            <w:proofErr w:type="spellStart"/>
            <w:r w:rsidRPr="008F103C">
              <w:rPr>
                <w:iCs/>
                <w:lang w:val="en-GB"/>
              </w:rPr>
              <w:t>ecophobia</w:t>
            </w:r>
            <w:proofErr w:type="spellEnd"/>
            <w:r w:rsidRPr="008F103C">
              <w:rPr>
                <w:iCs/>
                <w:lang w:val="en-GB"/>
              </w:rPr>
              <w:t>, anti-immigration sentiment, and increased militarism.</w:t>
            </w:r>
          </w:p>
        </w:tc>
      </w:tr>
      <w:tr w:rsidR="004B09BF" w:rsidRPr="008F103C" w14:paraId="679ED68A" w14:textId="77777777" w:rsidTr="00260F67">
        <w:trPr>
          <w:cantSplit/>
        </w:trPr>
        <w:tc>
          <w:tcPr>
            <w:tcW w:w="5807" w:type="dxa"/>
            <w:shd w:val="clear" w:color="auto" w:fill="auto"/>
          </w:tcPr>
          <w:p w14:paraId="1FAC871B" w14:textId="5CE4DADF" w:rsidR="004B09BF" w:rsidRPr="008F103C" w:rsidRDefault="004B09BF" w:rsidP="008F103C">
            <w:pPr>
              <w:widowControl w:val="0"/>
              <w:spacing w:line="276" w:lineRule="auto"/>
              <w:rPr>
                <w:iCs/>
                <w:lang w:val="en-GB"/>
              </w:rPr>
            </w:pPr>
            <w:proofErr w:type="spellStart"/>
            <w:r w:rsidRPr="004B09BF">
              <w:rPr>
                <w:iCs/>
                <w:lang w:val="en-GB"/>
              </w:rPr>
              <w:t>Guzmán</w:t>
            </w:r>
            <w:proofErr w:type="spellEnd"/>
            <w:r w:rsidRPr="004B09BF">
              <w:rPr>
                <w:iCs/>
                <w:lang w:val="en-GB"/>
              </w:rPr>
              <w:t xml:space="preserve">, José </w:t>
            </w:r>
            <w:proofErr w:type="spellStart"/>
            <w:r w:rsidRPr="004B09BF">
              <w:rPr>
                <w:iCs/>
                <w:lang w:val="en-GB"/>
              </w:rPr>
              <w:t>Mgiuel</w:t>
            </w:r>
            <w:proofErr w:type="spellEnd"/>
            <w:r w:rsidRPr="004B09BF">
              <w:rPr>
                <w:iCs/>
                <w:lang w:val="en-GB"/>
              </w:rPr>
              <w:t xml:space="preserve">, George Martine, Gordon </w:t>
            </w:r>
            <w:proofErr w:type="spellStart"/>
            <w:r w:rsidRPr="004B09BF">
              <w:rPr>
                <w:iCs/>
                <w:lang w:val="en-GB"/>
              </w:rPr>
              <w:t>McGranahan</w:t>
            </w:r>
            <w:proofErr w:type="spellEnd"/>
            <w:r w:rsidRPr="004B09BF">
              <w:rPr>
                <w:iCs/>
                <w:lang w:val="en-GB"/>
              </w:rPr>
              <w:t xml:space="preserve">, Daniel </w:t>
            </w:r>
            <w:proofErr w:type="spellStart"/>
            <w:r w:rsidRPr="004B09BF">
              <w:rPr>
                <w:iCs/>
                <w:lang w:val="en-GB"/>
              </w:rPr>
              <w:t>Schensul</w:t>
            </w:r>
            <w:proofErr w:type="spellEnd"/>
            <w:r w:rsidRPr="004B09BF">
              <w:rPr>
                <w:iCs/>
                <w:lang w:val="en-GB"/>
              </w:rPr>
              <w:t xml:space="preserve"> und Cecilia </w:t>
            </w:r>
            <w:proofErr w:type="spellStart"/>
            <w:r w:rsidRPr="004B09BF">
              <w:rPr>
                <w:iCs/>
                <w:lang w:val="en-GB"/>
              </w:rPr>
              <w:t>Tacoli</w:t>
            </w:r>
            <w:proofErr w:type="spellEnd"/>
            <w:r w:rsidRPr="004B09BF">
              <w:rPr>
                <w:iCs/>
                <w:lang w:val="en-GB"/>
              </w:rPr>
              <w:t xml:space="preserve">. </w:t>
            </w:r>
            <w:proofErr w:type="spellStart"/>
            <w:r w:rsidRPr="004B09BF">
              <w:rPr>
                <w:iCs/>
                <w:lang w:val="en-GB"/>
              </w:rPr>
              <w:t>Hrsg</w:t>
            </w:r>
            <w:proofErr w:type="spellEnd"/>
            <w:r w:rsidRPr="004B09BF">
              <w:rPr>
                <w:iCs/>
                <w:lang w:val="en-GB"/>
              </w:rPr>
              <w:t xml:space="preserve">. 2009. </w:t>
            </w:r>
            <w:r w:rsidRPr="004B09BF">
              <w:rPr>
                <w:i/>
                <w:iCs/>
                <w:lang w:val="en-GB"/>
              </w:rPr>
              <w:t xml:space="preserve">Population Dynamics and Climate Change. </w:t>
            </w:r>
            <w:r w:rsidRPr="004B09BF">
              <w:rPr>
                <w:iCs/>
                <w:lang w:val="en-GB"/>
              </w:rPr>
              <w:t xml:space="preserve">New York: United Nations Population Fund. </w:t>
            </w:r>
          </w:p>
        </w:tc>
        <w:tc>
          <w:tcPr>
            <w:tcW w:w="9639" w:type="dxa"/>
          </w:tcPr>
          <w:p w14:paraId="38C7E4BC" w14:textId="4C498474" w:rsidR="004B09BF" w:rsidRPr="008F103C" w:rsidRDefault="004B09BF" w:rsidP="00432E74">
            <w:pPr>
              <w:widowControl w:val="0"/>
              <w:tabs>
                <w:tab w:val="left" w:pos="2550"/>
              </w:tabs>
              <w:spacing w:line="276" w:lineRule="auto"/>
              <w:rPr>
                <w:iCs/>
                <w:lang w:val="en-GB"/>
              </w:rPr>
            </w:pPr>
            <w:r>
              <w:rPr>
                <w:iCs/>
                <w:lang w:val="en-GB"/>
              </w:rPr>
              <w:t>/</w:t>
            </w:r>
          </w:p>
        </w:tc>
      </w:tr>
      <w:tr w:rsidR="00A762AB" w:rsidRPr="008F103C" w14:paraId="2839746F" w14:textId="77777777" w:rsidTr="00260F67">
        <w:trPr>
          <w:cantSplit/>
        </w:trPr>
        <w:tc>
          <w:tcPr>
            <w:tcW w:w="5807" w:type="dxa"/>
            <w:shd w:val="clear" w:color="auto" w:fill="auto"/>
          </w:tcPr>
          <w:p w14:paraId="138430B7" w14:textId="77777777" w:rsidR="00A762AB" w:rsidRPr="00432E74" w:rsidRDefault="00A762AB" w:rsidP="00432E74">
            <w:pPr>
              <w:widowControl w:val="0"/>
              <w:spacing w:line="276" w:lineRule="auto"/>
              <w:rPr>
                <w:iCs/>
                <w:lang w:val="en-GB"/>
              </w:rPr>
            </w:pPr>
            <w:r w:rsidRPr="00A762AB">
              <w:rPr>
                <w:iCs/>
                <w:lang w:val="en-GB"/>
              </w:rPr>
              <w:lastRenderedPageBreak/>
              <w:t xml:space="preserve">Helm, Sabrina, </w:t>
            </w:r>
            <w:proofErr w:type="spellStart"/>
            <w:r w:rsidRPr="00A762AB">
              <w:rPr>
                <w:iCs/>
                <w:lang w:val="en-GB"/>
              </w:rPr>
              <w:t>Joya</w:t>
            </w:r>
            <w:proofErr w:type="spellEnd"/>
            <w:r w:rsidRPr="00A762AB">
              <w:rPr>
                <w:iCs/>
                <w:lang w:val="en-GB"/>
              </w:rPr>
              <w:t xml:space="preserve"> A. Kemper und Samantha K. White. 2021. No Future, No Kids – No Kids, No Future? An Exploration of Motivations to Remain Childfree in Times of Climate Change. </w:t>
            </w:r>
            <w:r w:rsidRPr="00432E74">
              <w:rPr>
                <w:iCs/>
                <w:lang w:val="en-GB"/>
              </w:rPr>
              <w:t xml:space="preserve">Population and Environment </w:t>
            </w:r>
            <w:r w:rsidRPr="00A762AB">
              <w:rPr>
                <w:iCs/>
                <w:lang w:val="en-GB"/>
              </w:rPr>
              <w:t xml:space="preserve">43: 108–129. </w:t>
            </w:r>
          </w:p>
        </w:tc>
        <w:tc>
          <w:tcPr>
            <w:tcW w:w="9639" w:type="dxa"/>
          </w:tcPr>
          <w:p w14:paraId="514D9427" w14:textId="77777777" w:rsidR="00A762AB" w:rsidRPr="00432E74" w:rsidRDefault="00A762AB" w:rsidP="00432E74">
            <w:pPr>
              <w:widowControl w:val="0"/>
              <w:tabs>
                <w:tab w:val="left" w:pos="2550"/>
              </w:tabs>
              <w:spacing w:line="276" w:lineRule="auto"/>
              <w:rPr>
                <w:iCs/>
                <w:lang w:val="en-GB"/>
              </w:rPr>
            </w:pPr>
            <w:r w:rsidRPr="00432E74">
              <w:rPr>
                <w:iCs/>
                <w:lang w:val="en-GB"/>
              </w:rPr>
              <w:t xml:space="preserve">Individuals around the world believe global climate change is a major threat, with media attention and polling suggesting young adults may decide to go childfree as a result. Yet, there is limited research on the link between environmental concern and reproductive attitudes. The purpose of this research was to explore how climate change-related concerns affect reproductive attitudes and motivations to remain childfree. Two studies </w:t>
            </w:r>
            <w:proofErr w:type="gramStart"/>
            <w:r w:rsidRPr="00432E74">
              <w:rPr>
                <w:iCs/>
                <w:lang w:val="en-GB"/>
              </w:rPr>
              <w:t>were conducted</w:t>
            </w:r>
            <w:proofErr w:type="gramEnd"/>
            <w:r w:rsidRPr="00432E74">
              <w:rPr>
                <w:iCs/>
                <w:lang w:val="en-GB"/>
              </w:rPr>
              <w:t>: study 1 consisted of a content analysis of reader comments on articles discussing going childfree in response to climate change, and study 2 featured semi-structured interviews conducted in New Zealand and the USA. The impact of future children on the planet, in the context of overpopulation and overconsumption, was a major theme in both studies. Perspectives of doom and hope emerged simultaneously, indicating how climate anxiety influences reproductive attitudes. Study findings point at implications for public policy makers regarding this largely neglected perspective on climate change adaptation and mitigation and potential psychological and societal effects.</w:t>
            </w:r>
          </w:p>
        </w:tc>
      </w:tr>
      <w:tr w:rsidR="00351BDA" w:rsidRPr="008F103C" w14:paraId="19F44BEA" w14:textId="77777777" w:rsidTr="00260F67">
        <w:trPr>
          <w:cantSplit/>
        </w:trPr>
        <w:tc>
          <w:tcPr>
            <w:tcW w:w="5807" w:type="dxa"/>
            <w:shd w:val="clear" w:color="auto" w:fill="auto"/>
          </w:tcPr>
          <w:p w14:paraId="2F14C237" w14:textId="210CF553" w:rsidR="00351BDA" w:rsidRPr="00A762AB" w:rsidRDefault="00351BDA" w:rsidP="00432E74">
            <w:pPr>
              <w:widowControl w:val="0"/>
              <w:spacing w:line="276" w:lineRule="auto"/>
              <w:rPr>
                <w:iCs/>
                <w:lang w:val="en-GB"/>
              </w:rPr>
            </w:pPr>
            <w:r w:rsidRPr="00351BDA">
              <w:rPr>
                <w:iCs/>
                <w:lang w:val="en-GB"/>
              </w:rPr>
              <w:t xml:space="preserve">Hickey, Colin, Travis N. </w:t>
            </w:r>
            <w:proofErr w:type="spellStart"/>
            <w:r w:rsidRPr="00351BDA">
              <w:rPr>
                <w:iCs/>
                <w:lang w:val="en-GB"/>
              </w:rPr>
              <w:t>Rieder</w:t>
            </w:r>
            <w:proofErr w:type="spellEnd"/>
            <w:r w:rsidRPr="00351BDA">
              <w:rPr>
                <w:iCs/>
                <w:lang w:val="en-GB"/>
              </w:rPr>
              <w:t xml:space="preserve"> und Jake Earl. 2016. Population Engineering and the Fight against Climate Change. </w:t>
            </w:r>
            <w:r w:rsidRPr="00351BDA">
              <w:rPr>
                <w:i/>
                <w:iCs/>
                <w:lang w:val="en-GB"/>
              </w:rPr>
              <w:t>Social Theory and Practice</w:t>
            </w:r>
            <w:r w:rsidRPr="00351BDA">
              <w:rPr>
                <w:iCs/>
                <w:lang w:val="en-GB"/>
              </w:rPr>
              <w:t xml:space="preserve"> 42 (4): 845–870. </w:t>
            </w:r>
          </w:p>
        </w:tc>
        <w:tc>
          <w:tcPr>
            <w:tcW w:w="9639" w:type="dxa"/>
          </w:tcPr>
          <w:p w14:paraId="4A6B85AE" w14:textId="280E25A8" w:rsidR="00351BDA" w:rsidRPr="00432E74" w:rsidRDefault="00351BDA" w:rsidP="00432E74">
            <w:pPr>
              <w:widowControl w:val="0"/>
              <w:tabs>
                <w:tab w:val="left" w:pos="2550"/>
              </w:tabs>
              <w:spacing w:line="276" w:lineRule="auto"/>
              <w:rPr>
                <w:iCs/>
                <w:lang w:val="en-GB"/>
              </w:rPr>
            </w:pPr>
            <w:r w:rsidRPr="00351BDA">
              <w:rPr>
                <w:iCs/>
                <w:lang w:val="en-GB"/>
              </w:rPr>
              <w:t xml:space="preserve">Contrary to political and philosophical consensus, we argue that the threats posed by climate change justify population engineering, the intentional manipulation of the size and structure of human populations. Specifically, we defend three types of policies aimed at reducing fertility rates: (1) choice enhancement, (2) preference adjustment, and (3) </w:t>
            </w:r>
            <w:proofErr w:type="spellStart"/>
            <w:r w:rsidRPr="00351BDA">
              <w:rPr>
                <w:iCs/>
                <w:lang w:val="en-GB"/>
              </w:rPr>
              <w:t>incentivization</w:t>
            </w:r>
            <w:proofErr w:type="spellEnd"/>
            <w:r w:rsidRPr="00351BDA">
              <w:rPr>
                <w:iCs/>
                <w:lang w:val="en-GB"/>
              </w:rPr>
              <w:t xml:space="preserve">. While few object to the first type of policy, the latter two </w:t>
            </w:r>
            <w:proofErr w:type="gramStart"/>
            <w:r w:rsidRPr="00351BDA">
              <w:rPr>
                <w:iCs/>
                <w:lang w:val="en-GB"/>
              </w:rPr>
              <w:t>are generally rejected</w:t>
            </w:r>
            <w:proofErr w:type="gramEnd"/>
            <w:r w:rsidRPr="00351BDA">
              <w:rPr>
                <w:iCs/>
                <w:lang w:val="en-GB"/>
              </w:rPr>
              <w:t xml:space="preserve"> because of their potential for coercion or morally objectionable manipulation. We argue that forms of each policy type are pragmatically and morally justified (perhaps even required) tools for preventing the harms of global climate change.</w:t>
            </w:r>
          </w:p>
        </w:tc>
      </w:tr>
      <w:tr w:rsidR="0073320E" w:rsidRPr="008F103C" w14:paraId="40F9CD52" w14:textId="77777777" w:rsidTr="00260F67">
        <w:trPr>
          <w:cantSplit/>
        </w:trPr>
        <w:tc>
          <w:tcPr>
            <w:tcW w:w="5807" w:type="dxa"/>
            <w:shd w:val="clear" w:color="auto" w:fill="auto"/>
          </w:tcPr>
          <w:p w14:paraId="568200AB" w14:textId="77777777" w:rsidR="0073320E" w:rsidRPr="0073320E" w:rsidRDefault="0073320E" w:rsidP="0073320E">
            <w:pPr>
              <w:widowControl w:val="0"/>
              <w:spacing w:line="276" w:lineRule="auto"/>
              <w:rPr>
                <w:iCs/>
                <w:lang w:val="en-GB"/>
              </w:rPr>
            </w:pPr>
            <w:proofErr w:type="spellStart"/>
            <w:r w:rsidRPr="0073320E">
              <w:rPr>
                <w:iCs/>
              </w:rPr>
              <w:lastRenderedPageBreak/>
              <w:t>Höglund</w:t>
            </w:r>
            <w:proofErr w:type="spellEnd"/>
            <w:r w:rsidRPr="0073320E">
              <w:rPr>
                <w:iCs/>
              </w:rPr>
              <w:t xml:space="preserve">, Berit, und </w:t>
            </w:r>
            <w:proofErr w:type="spellStart"/>
            <w:r w:rsidRPr="0073320E">
              <w:rPr>
                <w:iCs/>
              </w:rPr>
              <w:t>Ingegerd</w:t>
            </w:r>
            <w:proofErr w:type="spellEnd"/>
            <w:r w:rsidRPr="0073320E">
              <w:rPr>
                <w:iCs/>
              </w:rPr>
              <w:t xml:space="preserve"> </w:t>
            </w:r>
            <w:proofErr w:type="spellStart"/>
            <w:r w:rsidRPr="0073320E">
              <w:rPr>
                <w:iCs/>
              </w:rPr>
              <w:t>Hildingsson</w:t>
            </w:r>
            <w:proofErr w:type="spellEnd"/>
            <w:r w:rsidRPr="0073320E">
              <w:rPr>
                <w:iCs/>
              </w:rPr>
              <w:t xml:space="preserve">. </w:t>
            </w:r>
            <w:r w:rsidRPr="0073320E">
              <w:rPr>
                <w:iCs/>
                <w:lang w:val="en-GB"/>
              </w:rPr>
              <w:t xml:space="preserve">2023. Why and when Choosing </w:t>
            </w:r>
            <w:proofErr w:type="gramStart"/>
            <w:r w:rsidRPr="0073320E">
              <w:rPr>
                <w:iCs/>
                <w:lang w:val="en-GB"/>
              </w:rPr>
              <w:t>Child-Free</w:t>
            </w:r>
            <w:proofErr w:type="gramEnd"/>
            <w:r w:rsidRPr="0073320E">
              <w:rPr>
                <w:iCs/>
                <w:lang w:val="en-GB"/>
              </w:rPr>
              <w:t xml:space="preserve"> Life in Sweden? Reasons, Influencing Factors and Personal and Societal Factors: Individual Interviews during 2020–2021. </w:t>
            </w:r>
            <w:r w:rsidRPr="0073320E">
              <w:rPr>
                <w:i/>
                <w:iCs/>
                <w:lang w:val="en-GB"/>
              </w:rPr>
              <w:t xml:space="preserve">Sexual &amp; Reproductive Healthcare </w:t>
            </w:r>
            <w:r w:rsidRPr="0073320E">
              <w:rPr>
                <w:iCs/>
                <w:lang w:val="en-GB"/>
              </w:rPr>
              <w:t xml:space="preserve">(35): </w:t>
            </w:r>
            <w:hyperlink r:id="rId13" w:history="1">
              <w:r w:rsidRPr="0073320E">
                <w:rPr>
                  <w:rStyle w:val="Hyperlink"/>
                  <w:iCs/>
                  <w:lang w:val="en-GB"/>
                </w:rPr>
                <w:t>https://doi.org/10.1016/j.srhc.2022.100809</w:t>
              </w:r>
            </w:hyperlink>
            <w:r w:rsidRPr="0073320E">
              <w:rPr>
                <w:iCs/>
                <w:lang w:val="en-GB"/>
              </w:rPr>
              <w:t xml:space="preserve">. </w:t>
            </w:r>
          </w:p>
          <w:p w14:paraId="7DB3F588" w14:textId="77777777" w:rsidR="0073320E" w:rsidRPr="00351BDA" w:rsidRDefault="0073320E" w:rsidP="00432E74">
            <w:pPr>
              <w:widowControl w:val="0"/>
              <w:spacing w:line="276" w:lineRule="auto"/>
              <w:rPr>
                <w:iCs/>
                <w:lang w:val="en-GB"/>
              </w:rPr>
            </w:pPr>
          </w:p>
        </w:tc>
        <w:tc>
          <w:tcPr>
            <w:tcW w:w="9639" w:type="dxa"/>
          </w:tcPr>
          <w:p w14:paraId="450F6679" w14:textId="77777777" w:rsidR="0073320E" w:rsidRPr="0073320E" w:rsidRDefault="0073320E" w:rsidP="0073320E">
            <w:pPr>
              <w:widowControl w:val="0"/>
              <w:tabs>
                <w:tab w:val="left" w:pos="2550"/>
              </w:tabs>
              <w:spacing w:line="276" w:lineRule="auto"/>
              <w:rPr>
                <w:b/>
                <w:bCs/>
                <w:iCs/>
                <w:lang w:val="en-GB"/>
              </w:rPr>
            </w:pPr>
            <w:r w:rsidRPr="0073320E">
              <w:rPr>
                <w:b/>
                <w:bCs/>
                <w:iCs/>
                <w:lang w:val="en-GB"/>
              </w:rPr>
              <w:t>Objective</w:t>
            </w:r>
          </w:p>
          <w:p w14:paraId="7ADB0A9E" w14:textId="77777777" w:rsidR="0073320E" w:rsidRPr="0073320E" w:rsidRDefault="0073320E" w:rsidP="0073320E">
            <w:pPr>
              <w:widowControl w:val="0"/>
              <w:tabs>
                <w:tab w:val="left" w:pos="2550"/>
              </w:tabs>
              <w:spacing w:line="276" w:lineRule="auto"/>
              <w:rPr>
                <w:iCs/>
                <w:lang w:val="en-GB"/>
              </w:rPr>
            </w:pPr>
            <w:r w:rsidRPr="0073320E">
              <w:rPr>
                <w:iCs/>
                <w:lang w:val="en-GB"/>
              </w:rPr>
              <w:t xml:space="preserve">Few studies have examined a voluntarily </w:t>
            </w:r>
            <w:proofErr w:type="gramStart"/>
            <w:r w:rsidRPr="0073320E">
              <w:rPr>
                <w:iCs/>
                <w:lang w:val="en-GB"/>
              </w:rPr>
              <w:t>child-free</w:t>
            </w:r>
            <w:proofErr w:type="gramEnd"/>
            <w:r w:rsidRPr="0073320E">
              <w:rPr>
                <w:iCs/>
                <w:lang w:val="en-GB"/>
              </w:rPr>
              <w:t xml:space="preserve"> life in the Nordic countries. The aim of this study was to explore reasons, influencing factors, and personal and social factors in individuals who chose to lead a </w:t>
            </w:r>
            <w:proofErr w:type="gramStart"/>
            <w:r w:rsidRPr="0073320E">
              <w:rPr>
                <w:iCs/>
                <w:lang w:val="en-GB"/>
              </w:rPr>
              <w:t>child-free</w:t>
            </w:r>
            <w:proofErr w:type="gramEnd"/>
            <w:r w:rsidRPr="0073320E">
              <w:rPr>
                <w:iCs/>
                <w:lang w:val="en-GB"/>
              </w:rPr>
              <w:t xml:space="preserve"> life in Sweden.</w:t>
            </w:r>
          </w:p>
          <w:p w14:paraId="4033475C" w14:textId="77777777" w:rsidR="0073320E" w:rsidRPr="0073320E" w:rsidRDefault="0073320E" w:rsidP="0073320E">
            <w:pPr>
              <w:widowControl w:val="0"/>
              <w:tabs>
                <w:tab w:val="left" w:pos="2550"/>
              </w:tabs>
              <w:spacing w:line="276" w:lineRule="auto"/>
              <w:rPr>
                <w:b/>
                <w:bCs/>
                <w:iCs/>
                <w:lang w:val="en-GB"/>
              </w:rPr>
            </w:pPr>
            <w:r w:rsidRPr="0073320E">
              <w:rPr>
                <w:b/>
                <w:bCs/>
                <w:iCs/>
                <w:lang w:val="en-GB"/>
              </w:rPr>
              <w:t>Methods</w:t>
            </w:r>
          </w:p>
          <w:p w14:paraId="0A4566EC" w14:textId="77777777" w:rsidR="0073320E" w:rsidRPr="0073320E" w:rsidRDefault="0073320E" w:rsidP="0073320E">
            <w:pPr>
              <w:widowControl w:val="0"/>
              <w:tabs>
                <w:tab w:val="left" w:pos="2550"/>
              </w:tabs>
              <w:spacing w:line="276" w:lineRule="auto"/>
              <w:rPr>
                <w:iCs/>
                <w:lang w:val="en-GB"/>
              </w:rPr>
            </w:pPr>
            <w:r w:rsidRPr="0073320E">
              <w:rPr>
                <w:iCs/>
                <w:lang w:val="en-GB"/>
              </w:rPr>
              <w:t xml:space="preserve">Twenty-three individual interviews </w:t>
            </w:r>
            <w:proofErr w:type="gramStart"/>
            <w:r w:rsidRPr="0073320E">
              <w:rPr>
                <w:iCs/>
                <w:lang w:val="en-GB"/>
              </w:rPr>
              <w:t>were conducted</w:t>
            </w:r>
            <w:proofErr w:type="gramEnd"/>
            <w:r w:rsidRPr="0073320E">
              <w:rPr>
                <w:iCs/>
                <w:lang w:val="en-GB"/>
              </w:rPr>
              <w:t xml:space="preserve"> during 2020–2021, and data were analysed through thematic network analysis.</w:t>
            </w:r>
          </w:p>
          <w:p w14:paraId="238A1EB0" w14:textId="77777777" w:rsidR="0073320E" w:rsidRPr="0073320E" w:rsidRDefault="0073320E" w:rsidP="0073320E">
            <w:pPr>
              <w:widowControl w:val="0"/>
              <w:tabs>
                <w:tab w:val="left" w:pos="2550"/>
              </w:tabs>
              <w:spacing w:line="276" w:lineRule="auto"/>
              <w:rPr>
                <w:b/>
                <w:bCs/>
                <w:iCs/>
                <w:lang w:val="en-GB"/>
              </w:rPr>
            </w:pPr>
            <w:r w:rsidRPr="0073320E">
              <w:rPr>
                <w:b/>
                <w:bCs/>
                <w:iCs/>
                <w:lang w:val="en-GB"/>
              </w:rPr>
              <w:t>Results</w:t>
            </w:r>
          </w:p>
          <w:p w14:paraId="04C80D33" w14:textId="77777777" w:rsidR="0073320E" w:rsidRPr="0073320E" w:rsidRDefault="0073320E" w:rsidP="0073320E">
            <w:pPr>
              <w:widowControl w:val="0"/>
              <w:tabs>
                <w:tab w:val="left" w:pos="2550"/>
              </w:tabs>
              <w:spacing w:line="276" w:lineRule="auto"/>
              <w:rPr>
                <w:iCs/>
                <w:lang w:val="en-GB"/>
              </w:rPr>
            </w:pPr>
            <w:commentRangeStart w:id="1"/>
            <w:r w:rsidRPr="0073320E">
              <w:rPr>
                <w:iCs/>
                <w:lang w:val="en-GB"/>
              </w:rPr>
              <w:t xml:space="preserve">The organising themes captured how the informants discovered pathways and managed social structures to feel certain in their decision to lead a </w:t>
            </w:r>
            <w:proofErr w:type="gramStart"/>
            <w:r w:rsidRPr="0073320E">
              <w:rPr>
                <w:iCs/>
                <w:lang w:val="en-GB"/>
              </w:rPr>
              <w:t>child-free</w:t>
            </w:r>
            <w:proofErr w:type="gramEnd"/>
            <w:r w:rsidRPr="0073320E">
              <w:rPr>
                <w:iCs/>
                <w:lang w:val="en-GB"/>
              </w:rPr>
              <w:t xml:space="preserve"> life. The informants highlighted freedom, independence and governing their own time in everyday life and acknowledged the younger generation as being more open-minded towards </w:t>
            </w:r>
            <w:proofErr w:type="gramStart"/>
            <w:r w:rsidRPr="0073320E">
              <w:rPr>
                <w:iCs/>
                <w:lang w:val="en-GB"/>
              </w:rPr>
              <w:t>child-free</w:t>
            </w:r>
            <w:proofErr w:type="gramEnd"/>
            <w:r w:rsidRPr="0073320E">
              <w:rPr>
                <w:iCs/>
                <w:lang w:val="en-GB"/>
              </w:rPr>
              <w:t xml:space="preserve"> individuals.</w:t>
            </w:r>
            <w:commentRangeEnd w:id="1"/>
            <w:r w:rsidR="00B61050">
              <w:rPr>
                <w:rStyle w:val="Kommentarzeichen"/>
                <w:lang w:val="en-GB"/>
              </w:rPr>
              <w:commentReference w:id="1"/>
            </w:r>
          </w:p>
          <w:p w14:paraId="09AF070B" w14:textId="77777777" w:rsidR="0073320E" w:rsidRPr="0073320E" w:rsidRDefault="0073320E" w:rsidP="0073320E">
            <w:pPr>
              <w:widowControl w:val="0"/>
              <w:tabs>
                <w:tab w:val="left" w:pos="2550"/>
              </w:tabs>
              <w:spacing w:line="276" w:lineRule="auto"/>
              <w:rPr>
                <w:b/>
                <w:bCs/>
                <w:iCs/>
                <w:lang w:val="en-GB"/>
              </w:rPr>
            </w:pPr>
            <w:r w:rsidRPr="0073320E">
              <w:rPr>
                <w:b/>
                <w:bCs/>
                <w:iCs/>
                <w:lang w:val="en-GB"/>
              </w:rPr>
              <w:t>Conclusions</w:t>
            </w:r>
          </w:p>
          <w:p w14:paraId="7BDF4F80" w14:textId="72506072" w:rsidR="0073320E" w:rsidRPr="0073320E" w:rsidRDefault="0073320E" w:rsidP="00432E74">
            <w:pPr>
              <w:widowControl w:val="0"/>
              <w:tabs>
                <w:tab w:val="left" w:pos="2550"/>
              </w:tabs>
              <w:spacing w:line="276" w:lineRule="auto"/>
              <w:rPr>
                <w:iCs/>
              </w:rPr>
            </w:pPr>
            <w:r w:rsidRPr="0073320E">
              <w:rPr>
                <w:iCs/>
                <w:lang w:val="en-GB"/>
              </w:rPr>
              <w:t xml:space="preserve">All the informants, who had chosen to lead a </w:t>
            </w:r>
            <w:proofErr w:type="gramStart"/>
            <w:r w:rsidRPr="0073320E">
              <w:rPr>
                <w:iCs/>
                <w:lang w:val="en-GB"/>
              </w:rPr>
              <w:t>child-free</w:t>
            </w:r>
            <w:proofErr w:type="gramEnd"/>
            <w:r w:rsidRPr="0073320E">
              <w:rPr>
                <w:iCs/>
                <w:lang w:val="en-GB"/>
              </w:rPr>
              <w:t xml:space="preserve"> life, were confident in their decision. They appreciated living in a country where it was possible to make this personal and important life choice independently. </w:t>
            </w:r>
            <w:r w:rsidRPr="0073320E">
              <w:rPr>
                <w:iCs/>
              </w:rPr>
              <w:t xml:space="preserve">Further </w:t>
            </w:r>
            <w:proofErr w:type="spellStart"/>
            <w:r w:rsidRPr="0073320E">
              <w:rPr>
                <w:iCs/>
              </w:rPr>
              <w:t>knowledge</w:t>
            </w:r>
            <w:proofErr w:type="spellEnd"/>
            <w:r w:rsidRPr="0073320E">
              <w:rPr>
                <w:iCs/>
              </w:rPr>
              <w:t xml:space="preserve"> </w:t>
            </w:r>
            <w:proofErr w:type="spellStart"/>
            <w:r w:rsidRPr="0073320E">
              <w:rPr>
                <w:iCs/>
              </w:rPr>
              <w:t>is</w:t>
            </w:r>
            <w:proofErr w:type="spellEnd"/>
            <w:r w:rsidRPr="0073320E">
              <w:rPr>
                <w:iCs/>
              </w:rPr>
              <w:t xml:space="preserve"> </w:t>
            </w:r>
            <w:proofErr w:type="spellStart"/>
            <w:r w:rsidRPr="0073320E">
              <w:rPr>
                <w:iCs/>
              </w:rPr>
              <w:t>needed</w:t>
            </w:r>
            <w:proofErr w:type="spellEnd"/>
            <w:r w:rsidRPr="0073320E">
              <w:rPr>
                <w:iCs/>
              </w:rPr>
              <w:t xml:space="preserve"> </w:t>
            </w:r>
            <w:proofErr w:type="spellStart"/>
            <w:r w:rsidRPr="0073320E">
              <w:rPr>
                <w:iCs/>
              </w:rPr>
              <w:t>about</w:t>
            </w:r>
            <w:proofErr w:type="spellEnd"/>
            <w:r w:rsidRPr="0073320E">
              <w:rPr>
                <w:iCs/>
              </w:rPr>
              <w:t xml:space="preserve"> </w:t>
            </w:r>
            <w:proofErr w:type="spellStart"/>
            <w:r w:rsidRPr="0073320E">
              <w:rPr>
                <w:iCs/>
              </w:rPr>
              <w:t>remaining</w:t>
            </w:r>
            <w:proofErr w:type="spellEnd"/>
            <w:r w:rsidRPr="0073320E">
              <w:rPr>
                <w:iCs/>
              </w:rPr>
              <w:t xml:space="preserve"> </w:t>
            </w:r>
            <w:proofErr w:type="spellStart"/>
            <w:r w:rsidRPr="0073320E">
              <w:rPr>
                <w:iCs/>
              </w:rPr>
              <w:t>child-free</w:t>
            </w:r>
            <w:proofErr w:type="spellEnd"/>
            <w:r w:rsidRPr="0073320E">
              <w:rPr>
                <w:iCs/>
              </w:rPr>
              <w:t>.</w:t>
            </w:r>
          </w:p>
        </w:tc>
      </w:tr>
      <w:tr w:rsidR="00F6327C" w:rsidRPr="008F103C" w14:paraId="17EBC838" w14:textId="77777777" w:rsidTr="00260F67">
        <w:trPr>
          <w:cantSplit/>
        </w:trPr>
        <w:tc>
          <w:tcPr>
            <w:tcW w:w="5807" w:type="dxa"/>
            <w:shd w:val="clear" w:color="auto" w:fill="auto"/>
          </w:tcPr>
          <w:p w14:paraId="7FE7EA6F" w14:textId="7E66AA9E" w:rsidR="00F6327C" w:rsidRPr="00351BDA" w:rsidRDefault="00F6327C" w:rsidP="00432E74">
            <w:pPr>
              <w:widowControl w:val="0"/>
              <w:spacing w:line="276" w:lineRule="auto"/>
              <w:rPr>
                <w:iCs/>
                <w:lang w:val="en-GB"/>
              </w:rPr>
            </w:pPr>
            <w:r w:rsidRPr="00F6327C">
              <w:rPr>
                <w:iCs/>
              </w:rPr>
              <w:lastRenderedPageBreak/>
              <w:t xml:space="preserve">Ide, Tobias, Marisa O. Ensor, Virginie Le Masson und Susanne </w:t>
            </w:r>
            <w:proofErr w:type="spellStart"/>
            <w:r w:rsidRPr="00F6327C">
              <w:rPr>
                <w:iCs/>
              </w:rPr>
              <w:t>Kozak</w:t>
            </w:r>
            <w:proofErr w:type="spellEnd"/>
            <w:r w:rsidRPr="00F6327C">
              <w:rPr>
                <w:iCs/>
              </w:rPr>
              <w:t xml:space="preserve">. </w:t>
            </w:r>
            <w:r w:rsidRPr="00F6327C">
              <w:rPr>
                <w:iCs/>
                <w:lang w:val="en-GB"/>
              </w:rPr>
              <w:t>2021. Gender in the Climate-Conflict Nexus: „Forgotten</w:t>
            </w:r>
            <w:proofErr w:type="gramStart"/>
            <w:r w:rsidRPr="00F6327C">
              <w:rPr>
                <w:iCs/>
                <w:lang w:val="en-GB"/>
              </w:rPr>
              <w:t>“ Variables</w:t>
            </w:r>
            <w:proofErr w:type="gramEnd"/>
            <w:r w:rsidRPr="00F6327C">
              <w:rPr>
                <w:iCs/>
                <w:lang w:val="en-GB"/>
              </w:rPr>
              <w:t xml:space="preserve">, Alternative Securities, and Hidden Power Dimensions. </w:t>
            </w:r>
            <w:r w:rsidRPr="00F6327C">
              <w:rPr>
                <w:i/>
                <w:iCs/>
                <w:lang w:val="en-GB"/>
              </w:rPr>
              <w:t xml:space="preserve">Politics and Governance </w:t>
            </w:r>
            <w:r w:rsidRPr="00F6327C">
              <w:rPr>
                <w:iCs/>
                <w:lang w:val="en-GB"/>
              </w:rPr>
              <w:t xml:space="preserve">9 (4): 43–52. </w:t>
            </w:r>
          </w:p>
        </w:tc>
        <w:tc>
          <w:tcPr>
            <w:tcW w:w="9639" w:type="dxa"/>
          </w:tcPr>
          <w:p w14:paraId="7F19B2C2" w14:textId="0D06DE6B" w:rsidR="00F6327C" w:rsidRPr="00F6327C" w:rsidRDefault="00F6327C" w:rsidP="00432E74">
            <w:pPr>
              <w:widowControl w:val="0"/>
              <w:tabs>
                <w:tab w:val="left" w:pos="2550"/>
              </w:tabs>
              <w:spacing w:line="276" w:lineRule="auto"/>
              <w:rPr>
                <w:iCs/>
                <w:lang w:val="en-GB"/>
              </w:rPr>
            </w:pPr>
            <w:r w:rsidRPr="00F6327C">
              <w:rPr>
                <w:lang w:val="en-GB"/>
              </w:rPr>
              <w:t xml:space="preserve">The literature on the security implications of climate change, and in particular on potential climate-conflict linkages, is burgeoning. Up until now, gender considerations have only played a marginal role in this research area. This is despite growing awareness of intersections between protecting women’s rights, building peace and security, and addressing environmental changes. This article advances the claim that adopting a gender perspective is integral for understanding the conflict implications of climate change. We substantiate this claim via three main points. First, gender is an essential, yet insufficiently considered intervening variable between climate change and conflict. Gender roles and identities as well as gendered power structures are important in facilitating or preventing climate-related conflicts. Second, climate change does affect armed conflicts and social unrest, but a gender perspective alters and expands the notion of what conflict can look like, and whose security is at stake. Such a perspective supports research inquiries that </w:t>
            </w:r>
            <w:proofErr w:type="gramStart"/>
            <w:r w:rsidRPr="00F6327C">
              <w:rPr>
                <w:lang w:val="en-GB"/>
              </w:rPr>
              <w:t>are grounded</w:t>
            </w:r>
            <w:proofErr w:type="gramEnd"/>
            <w:r w:rsidRPr="00F6327C">
              <w:rPr>
                <w:lang w:val="en-GB"/>
              </w:rPr>
              <w:t xml:space="preserve"> in everyday risks and that document alternative experiences of insecurity. Third, gender-differentiated vulnerabilities to both climate change and conflict stem from inequities within local power structures and socio-cultural norms and practices, including those related to social reproductive </w:t>
            </w:r>
            <w:proofErr w:type="spellStart"/>
            <w:r w:rsidRPr="00F6327C">
              <w:rPr>
                <w:lang w:val="en-GB"/>
              </w:rPr>
              <w:t>labor</w:t>
            </w:r>
            <w:proofErr w:type="spellEnd"/>
            <w:r w:rsidRPr="00F6327C">
              <w:rPr>
                <w:lang w:val="en-GB"/>
              </w:rPr>
              <w:t xml:space="preserve">. Recognition of these power dynamics is key to understanding and promoting resilience to conflict and climate change. The overall lessons drawn for these three arguments is that gender concerns need to move </w:t>
            </w:r>
            <w:proofErr w:type="spellStart"/>
            <w:r w:rsidRPr="00F6327C">
              <w:rPr>
                <w:lang w:val="en-GB"/>
              </w:rPr>
              <w:t>center</w:t>
            </w:r>
            <w:proofErr w:type="spellEnd"/>
            <w:r w:rsidRPr="00F6327C">
              <w:rPr>
                <w:lang w:val="en-GB"/>
              </w:rPr>
              <w:t xml:space="preserve"> stage in future research and policy on climate change and conflicts.</w:t>
            </w:r>
          </w:p>
        </w:tc>
      </w:tr>
      <w:tr w:rsidR="001D67E9" w:rsidRPr="008F103C" w14:paraId="429DB2DD" w14:textId="77777777" w:rsidTr="00260F67">
        <w:trPr>
          <w:cantSplit/>
        </w:trPr>
        <w:tc>
          <w:tcPr>
            <w:tcW w:w="5807" w:type="dxa"/>
            <w:shd w:val="clear" w:color="auto" w:fill="auto"/>
          </w:tcPr>
          <w:p w14:paraId="6802A82A" w14:textId="03DA46EB" w:rsidR="001D67E9" w:rsidRPr="00432E74" w:rsidRDefault="001D67E9" w:rsidP="00432E74">
            <w:pPr>
              <w:widowControl w:val="0"/>
              <w:spacing w:line="276" w:lineRule="auto"/>
              <w:rPr>
                <w:iCs/>
                <w:lang w:val="en-GB"/>
              </w:rPr>
            </w:pPr>
            <w:proofErr w:type="spellStart"/>
            <w:r w:rsidRPr="008F103C">
              <w:rPr>
                <w:iCs/>
                <w:lang w:val="en-GB"/>
              </w:rPr>
              <w:lastRenderedPageBreak/>
              <w:t>Karuga</w:t>
            </w:r>
            <w:proofErr w:type="spellEnd"/>
            <w:r w:rsidRPr="008F103C">
              <w:rPr>
                <w:iCs/>
                <w:lang w:val="en-GB"/>
              </w:rPr>
              <w:t xml:space="preserve">, Filip Franciszek, </w:t>
            </w:r>
            <w:proofErr w:type="spellStart"/>
            <w:r w:rsidRPr="008F103C">
              <w:rPr>
                <w:iCs/>
                <w:lang w:val="en-GB"/>
              </w:rPr>
              <w:t>Bartosz</w:t>
            </w:r>
            <w:proofErr w:type="spellEnd"/>
            <w:r w:rsidRPr="008F103C">
              <w:rPr>
                <w:iCs/>
                <w:lang w:val="en-GB"/>
              </w:rPr>
              <w:t xml:space="preserve"> </w:t>
            </w:r>
            <w:proofErr w:type="spellStart"/>
            <w:r w:rsidRPr="008F103C">
              <w:rPr>
                <w:iCs/>
                <w:lang w:val="en-GB"/>
              </w:rPr>
              <w:t>Szmyd</w:t>
            </w:r>
            <w:proofErr w:type="spellEnd"/>
            <w:r w:rsidRPr="008F103C">
              <w:rPr>
                <w:iCs/>
                <w:lang w:val="en-GB"/>
              </w:rPr>
              <w:t xml:space="preserve">, Karolina </w:t>
            </w:r>
            <w:proofErr w:type="spellStart"/>
            <w:r w:rsidRPr="008F103C">
              <w:rPr>
                <w:iCs/>
                <w:lang w:val="en-GB"/>
              </w:rPr>
              <w:t>Petroniec</w:t>
            </w:r>
            <w:proofErr w:type="spellEnd"/>
            <w:r w:rsidRPr="008F103C">
              <w:rPr>
                <w:iCs/>
                <w:lang w:val="en-GB"/>
              </w:rPr>
              <w:t xml:space="preserve">, Aleksandra Walter, </w:t>
            </w:r>
            <w:proofErr w:type="spellStart"/>
            <w:r w:rsidRPr="008F103C">
              <w:rPr>
                <w:iCs/>
                <w:lang w:val="en-GB"/>
              </w:rPr>
              <w:t>Agnieszka</w:t>
            </w:r>
            <w:proofErr w:type="spellEnd"/>
            <w:r w:rsidRPr="008F103C">
              <w:rPr>
                <w:iCs/>
                <w:lang w:val="en-GB"/>
              </w:rPr>
              <w:t xml:space="preserve"> </w:t>
            </w:r>
            <w:proofErr w:type="spellStart"/>
            <w:r w:rsidRPr="008F103C">
              <w:rPr>
                <w:iCs/>
                <w:lang w:val="en-GB"/>
              </w:rPr>
              <w:t>Pawełczyk</w:t>
            </w:r>
            <w:proofErr w:type="spellEnd"/>
            <w:r w:rsidRPr="008F103C">
              <w:rPr>
                <w:iCs/>
                <w:lang w:val="en-GB"/>
              </w:rPr>
              <w:t xml:space="preserve">, Marcin </w:t>
            </w:r>
            <w:proofErr w:type="spellStart"/>
            <w:r w:rsidRPr="008F103C">
              <w:rPr>
                <w:iCs/>
                <w:lang w:val="en-GB"/>
              </w:rPr>
              <w:t>Sochal</w:t>
            </w:r>
            <w:proofErr w:type="spellEnd"/>
            <w:r w:rsidRPr="008F103C">
              <w:rPr>
                <w:iCs/>
                <w:lang w:val="en-GB"/>
              </w:rPr>
              <w:t xml:space="preserve">, Piotr </w:t>
            </w:r>
            <w:proofErr w:type="spellStart"/>
            <w:r w:rsidRPr="008F103C">
              <w:rPr>
                <w:iCs/>
                <w:lang w:val="en-GB"/>
              </w:rPr>
              <w:t>Białasiewicz</w:t>
            </w:r>
            <w:proofErr w:type="spellEnd"/>
            <w:r w:rsidRPr="008F103C">
              <w:rPr>
                <w:iCs/>
                <w:lang w:val="en-GB"/>
              </w:rPr>
              <w:t xml:space="preserve">, Dominik Strzelecki, Maria </w:t>
            </w:r>
            <w:proofErr w:type="spellStart"/>
            <w:r w:rsidRPr="008F103C">
              <w:rPr>
                <w:iCs/>
                <w:lang w:val="en-GB"/>
              </w:rPr>
              <w:t>Respondek-Liberska</w:t>
            </w:r>
            <w:proofErr w:type="spellEnd"/>
            <w:r w:rsidRPr="008F103C">
              <w:rPr>
                <w:iCs/>
                <w:lang w:val="en-GB"/>
              </w:rPr>
              <w:t xml:space="preserve">, Monika </w:t>
            </w:r>
            <w:proofErr w:type="spellStart"/>
            <w:r w:rsidRPr="008F103C">
              <w:rPr>
                <w:iCs/>
                <w:lang w:val="en-GB"/>
              </w:rPr>
              <w:t>Tadros</w:t>
            </w:r>
            <w:proofErr w:type="spellEnd"/>
            <w:r w:rsidRPr="008F103C">
              <w:rPr>
                <w:iCs/>
                <w:lang w:val="en-GB"/>
              </w:rPr>
              <w:t xml:space="preserve">-Zins und </w:t>
            </w:r>
            <w:proofErr w:type="spellStart"/>
            <w:r w:rsidRPr="008F103C">
              <w:rPr>
                <w:iCs/>
                <w:lang w:val="en-GB"/>
              </w:rPr>
              <w:t>Agata</w:t>
            </w:r>
            <w:proofErr w:type="spellEnd"/>
            <w:r w:rsidRPr="008F103C">
              <w:rPr>
                <w:iCs/>
                <w:lang w:val="en-GB"/>
              </w:rPr>
              <w:t xml:space="preserve"> </w:t>
            </w:r>
            <w:proofErr w:type="spellStart"/>
            <w:r w:rsidRPr="008F103C">
              <w:rPr>
                <w:iCs/>
                <w:lang w:val="en-GB"/>
              </w:rPr>
              <w:t>Gabryelska</w:t>
            </w:r>
            <w:proofErr w:type="spellEnd"/>
            <w:r w:rsidRPr="008F103C">
              <w:rPr>
                <w:iCs/>
                <w:lang w:val="en-GB"/>
              </w:rPr>
              <w:t xml:space="preserve">. </w:t>
            </w:r>
            <w:r w:rsidRPr="001D67E9">
              <w:rPr>
                <w:iCs/>
                <w:lang w:val="en-GB"/>
              </w:rPr>
              <w:t xml:space="preserve">2022. The Causes and Role of </w:t>
            </w:r>
            <w:proofErr w:type="spellStart"/>
            <w:r w:rsidRPr="001D67E9">
              <w:rPr>
                <w:iCs/>
                <w:lang w:val="en-GB"/>
              </w:rPr>
              <w:t>Antinatalism</w:t>
            </w:r>
            <w:proofErr w:type="spellEnd"/>
            <w:r w:rsidRPr="001D67E9">
              <w:rPr>
                <w:iCs/>
                <w:lang w:val="en-GB"/>
              </w:rPr>
              <w:t xml:space="preserve"> in Poland in the Context of Climate Change, Obstetric Care, and Mental Health. </w:t>
            </w:r>
            <w:r w:rsidRPr="001D67E9">
              <w:rPr>
                <w:i/>
                <w:iCs/>
                <w:lang w:val="en-GB"/>
              </w:rPr>
              <w:t xml:space="preserve">International Journal of Environmental Research and Public Health </w:t>
            </w:r>
            <w:r w:rsidRPr="001D67E9">
              <w:rPr>
                <w:iCs/>
                <w:lang w:val="en-GB"/>
              </w:rPr>
              <w:t xml:space="preserve">19 (20): </w:t>
            </w:r>
            <w:hyperlink r:id="rId14" w:history="1">
              <w:r w:rsidRPr="001D67E9">
                <w:rPr>
                  <w:rStyle w:val="Hyperlink"/>
                  <w:iCs/>
                  <w:lang w:val="en-GB"/>
                </w:rPr>
                <w:t>https://doi.org/10.3390/ijerph192013575</w:t>
              </w:r>
            </w:hyperlink>
            <w:r w:rsidRPr="001D67E9">
              <w:rPr>
                <w:iCs/>
                <w:lang w:val="en-GB"/>
              </w:rPr>
              <w:t xml:space="preserve">. </w:t>
            </w:r>
          </w:p>
        </w:tc>
        <w:tc>
          <w:tcPr>
            <w:tcW w:w="9639" w:type="dxa"/>
          </w:tcPr>
          <w:p w14:paraId="48FA3A5C" w14:textId="6043408A" w:rsidR="001D67E9" w:rsidRPr="001D67E9" w:rsidRDefault="001D67E9" w:rsidP="00432E74">
            <w:pPr>
              <w:widowControl w:val="0"/>
              <w:tabs>
                <w:tab w:val="left" w:pos="2550"/>
              </w:tabs>
              <w:spacing w:line="276" w:lineRule="auto"/>
              <w:rPr>
                <w:iCs/>
                <w:lang w:val="en-GB"/>
              </w:rPr>
            </w:pPr>
            <w:proofErr w:type="spellStart"/>
            <w:r w:rsidRPr="001D67E9">
              <w:rPr>
                <w:iCs/>
                <w:lang w:val="en-GB"/>
              </w:rPr>
              <w:t>Antinatalism</w:t>
            </w:r>
            <w:proofErr w:type="spellEnd"/>
            <w:r w:rsidRPr="001D67E9">
              <w:rPr>
                <w:iCs/>
                <w:lang w:val="en-GB"/>
              </w:rPr>
              <w:t xml:space="preserve"> is an umbrella term for numerous moral dilemmas associated with procreation. In the past few years, the deterioration of environmental conditions, social difficulties, global worsening of people’s mental </w:t>
            </w:r>
            <w:proofErr w:type="gramStart"/>
            <w:r w:rsidRPr="001D67E9">
              <w:rPr>
                <w:iCs/>
                <w:lang w:val="en-GB"/>
              </w:rPr>
              <w:t>health,</w:t>
            </w:r>
            <w:proofErr w:type="gramEnd"/>
            <w:r w:rsidRPr="001D67E9">
              <w:rPr>
                <w:iCs/>
                <w:lang w:val="en-GB"/>
              </w:rPr>
              <w:t xml:space="preserve"> and pandemics have induced discussion about </w:t>
            </w:r>
            <w:proofErr w:type="spellStart"/>
            <w:r w:rsidRPr="001D67E9">
              <w:rPr>
                <w:iCs/>
                <w:lang w:val="en-GB"/>
              </w:rPr>
              <w:t>antinatalism</w:t>
            </w:r>
            <w:proofErr w:type="spellEnd"/>
            <w:r w:rsidRPr="001D67E9">
              <w:rPr>
                <w:iCs/>
                <w:lang w:val="en-GB"/>
              </w:rPr>
              <w:t xml:space="preserve">. Therefore, we aimed to characterize </w:t>
            </w:r>
            <w:proofErr w:type="spellStart"/>
            <w:r w:rsidRPr="001D67E9">
              <w:rPr>
                <w:iCs/>
                <w:lang w:val="en-GB"/>
              </w:rPr>
              <w:t>antinatalists</w:t>
            </w:r>
            <w:proofErr w:type="spellEnd"/>
            <w:r w:rsidRPr="001D67E9">
              <w:rPr>
                <w:iCs/>
                <w:lang w:val="en-GB"/>
              </w:rPr>
              <w:t xml:space="preserve"> in the Polish population in terms of the frequency and description of the main reasons behind this phenomenon. The cross-sectional study </w:t>
            </w:r>
            <w:proofErr w:type="gramStart"/>
            <w:r w:rsidRPr="001D67E9">
              <w:rPr>
                <w:iCs/>
                <w:lang w:val="en-GB"/>
              </w:rPr>
              <w:t>was performed</w:t>
            </w:r>
            <w:proofErr w:type="gramEnd"/>
            <w:r w:rsidRPr="001D67E9">
              <w:rPr>
                <w:iCs/>
                <w:lang w:val="en-GB"/>
              </w:rPr>
              <w:t xml:space="preserve"> in the Polish population. An online, four-part survey </w:t>
            </w:r>
            <w:proofErr w:type="gramStart"/>
            <w:r w:rsidRPr="001D67E9">
              <w:rPr>
                <w:iCs/>
                <w:lang w:val="en-GB"/>
              </w:rPr>
              <w:t>was performed</w:t>
            </w:r>
            <w:proofErr w:type="gramEnd"/>
            <w:r w:rsidRPr="001D67E9">
              <w:rPr>
                <w:iCs/>
                <w:lang w:val="en-GB"/>
              </w:rPr>
              <w:t xml:space="preserve"> between 19 and 25 January 2022. The study group comprised 1240 respondents. </w:t>
            </w:r>
            <w:proofErr w:type="spellStart"/>
            <w:r w:rsidRPr="001D67E9">
              <w:rPr>
                <w:iCs/>
                <w:lang w:val="en-GB"/>
              </w:rPr>
              <w:t>Antinatalists</w:t>
            </w:r>
            <w:proofErr w:type="spellEnd"/>
            <w:r w:rsidRPr="001D67E9">
              <w:rPr>
                <w:iCs/>
                <w:lang w:val="en-GB"/>
              </w:rPr>
              <w:t xml:space="preserve"> (n = 472, 38%) were defined as people who do not have children and want to be childless in the future, whereas </w:t>
            </w:r>
            <w:proofErr w:type="spellStart"/>
            <w:r w:rsidRPr="001D67E9">
              <w:rPr>
                <w:iCs/>
                <w:lang w:val="en-GB"/>
              </w:rPr>
              <w:t>pronatalists</w:t>
            </w:r>
            <w:proofErr w:type="spellEnd"/>
            <w:r w:rsidRPr="001D67E9">
              <w:rPr>
                <w:iCs/>
                <w:lang w:val="en-GB"/>
              </w:rPr>
              <w:t xml:space="preserve"> (n = 768, 62%) consisted of people who want to have offspring in the future and/or already have children. The opinion that climate change is a significant reason not to have a child appeared twice as often among </w:t>
            </w:r>
            <w:proofErr w:type="spellStart"/>
            <w:r w:rsidRPr="001D67E9">
              <w:rPr>
                <w:iCs/>
                <w:lang w:val="en-GB"/>
              </w:rPr>
              <w:t>antinatalists</w:t>
            </w:r>
            <w:proofErr w:type="spellEnd"/>
            <w:r w:rsidRPr="001D67E9">
              <w:rPr>
                <w:iCs/>
                <w:lang w:val="en-GB"/>
              </w:rPr>
              <w:t xml:space="preserve">. Additionally, the performed binary logistic regression model highlighted the importance of the fear of climate change as an independent factor facilitating an </w:t>
            </w:r>
            <w:proofErr w:type="spellStart"/>
            <w:r w:rsidRPr="001D67E9">
              <w:rPr>
                <w:iCs/>
                <w:lang w:val="en-GB"/>
              </w:rPr>
              <w:t>antinatalistic</w:t>
            </w:r>
            <w:proofErr w:type="spellEnd"/>
            <w:r w:rsidRPr="001D67E9">
              <w:rPr>
                <w:iCs/>
                <w:lang w:val="en-GB"/>
              </w:rPr>
              <w:t xml:space="preserve"> attitude. Regarding females, the following factors discouraging them from having a child </w:t>
            </w:r>
            <w:proofErr w:type="gramStart"/>
            <w:r w:rsidRPr="001D67E9">
              <w:rPr>
                <w:iCs/>
                <w:lang w:val="en-GB"/>
              </w:rPr>
              <w:t>were observed</w:t>
            </w:r>
            <w:proofErr w:type="gramEnd"/>
            <w:r w:rsidRPr="001D67E9">
              <w:rPr>
                <w:iCs/>
                <w:lang w:val="en-GB"/>
              </w:rPr>
              <w:t xml:space="preserve">: fear of child’s congenital diseases, pregnancy complications, dissatisfaction with medical services, and fear of exacerbation of maternal chronic diseases. Anxiety, depression, and stress </w:t>
            </w:r>
            <w:proofErr w:type="gramStart"/>
            <w:r w:rsidRPr="001D67E9">
              <w:rPr>
                <w:iCs/>
                <w:lang w:val="en-GB"/>
              </w:rPr>
              <w:t>were not found</w:t>
            </w:r>
            <w:proofErr w:type="gramEnd"/>
            <w:r w:rsidRPr="001D67E9">
              <w:rPr>
                <w:iCs/>
                <w:lang w:val="en-GB"/>
              </w:rPr>
              <w:t xml:space="preserve"> to be statistically different between pro- and </w:t>
            </w:r>
            <w:proofErr w:type="spellStart"/>
            <w:r w:rsidRPr="001D67E9">
              <w:rPr>
                <w:iCs/>
                <w:lang w:val="en-GB"/>
              </w:rPr>
              <w:t>antinatalist</w:t>
            </w:r>
            <w:proofErr w:type="spellEnd"/>
            <w:r w:rsidRPr="001D67E9">
              <w:rPr>
                <w:iCs/>
                <w:lang w:val="en-GB"/>
              </w:rPr>
              <w:t xml:space="preserve"> groups. However, further analysis revealed that female </w:t>
            </w:r>
            <w:proofErr w:type="spellStart"/>
            <w:r w:rsidRPr="001D67E9">
              <w:rPr>
                <w:iCs/>
                <w:lang w:val="en-GB"/>
              </w:rPr>
              <w:t>antinatalists</w:t>
            </w:r>
            <w:proofErr w:type="spellEnd"/>
            <w:r w:rsidRPr="001D67E9">
              <w:rPr>
                <w:iCs/>
                <w:lang w:val="en-GB"/>
              </w:rPr>
              <w:t xml:space="preserve"> were significantly more depressive and anxious. Our study helps us to understand why, as mentioned </w:t>
            </w:r>
            <w:proofErr w:type="gramStart"/>
            <w:r w:rsidRPr="001D67E9">
              <w:rPr>
                <w:iCs/>
                <w:lang w:val="en-GB"/>
              </w:rPr>
              <w:t>beforehand,</w:t>
            </w:r>
            <w:proofErr w:type="gramEnd"/>
            <w:r w:rsidRPr="001D67E9">
              <w:rPr>
                <w:iCs/>
                <w:lang w:val="en-GB"/>
              </w:rPr>
              <w:t xml:space="preserve"> around 38% of respondents prefer to stay childless. In conclusion, </w:t>
            </w:r>
            <w:proofErr w:type="spellStart"/>
            <w:r w:rsidRPr="001D67E9">
              <w:rPr>
                <w:iCs/>
                <w:lang w:val="en-GB"/>
              </w:rPr>
              <w:t>antinatalism</w:t>
            </w:r>
            <w:proofErr w:type="spellEnd"/>
            <w:r w:rsidRPr="001D67E9">
              <w:rPr>
                <w:iCs/>
                <w:lang w:val="en-GB"/>
              </w:rPr>
              <w:t xml:space="preserve"> views have become relatively prevalent in society, and its reasons include environmental </w:t>
            </w:r>
            <w:proofErr w:type="spellStart"/>
            <w:r w:rsidRPr="001D67E9">
              <w:rPr>
                <w:iCs/>
                <w:lang w:val="en-GB"/>
              </w:rPr>
              <w:t>antinatalism</w:t>
            </w:r>
            <w:proofErr w:type="spellEnd"/>
            <w:r w:rsidRPr="001D67E9">
              <w:rPr>
                <w:iCs/>
                <w:lang w:val="en-GB"/>
              </w:rPr>
              <w:t xml:space="preserve"> and medical factors, including depression and anxiety. However, better access to medical services and changes in climate politics </w:t>
            </w:r>
            <w:proofErr w:type="gramStart"/>
            <w:r w:rsidRPr="001D67E9">
              <w:rPr>
                <w:iCs/>
                <w:lang w:val="en-GB"/>
              </w:rPr>
              <w:t>were not found</w:t>
            </w:r>
            <w:proofErr w:type="gramEnd"/>
            <w:r w:rsidRPr="001D67E9">
              <w:rPr>
                <w:iCs/>
                <w:lang w:val="en-GB"/>
              </w:rPr>
              <w:t xml:space="preserve"> to be significant factors in encouraging society to decide to have offspring.</w:t>
            </w:r>
          </w:p>
        </w:tc>
      </w:tr>
      <w:tr w:rsidR="00432E74" w:rsidRPr="008F103C" w14:paraId="7B8F9591" w14:textId="77777777" w:rsidTr="00260F67">
        <w:trPr>
          <w:cantSplit/>
        </w:trPr>
        <w:tc>
          <w:tcPr>
            <w:tcW w:w="5807" w:type="dxa"/>
            <w:shd w:val="clear" w:color="auto" w:fill="auto"/>
          </w:tcPr>
          <w:p w14:paraId="6D4742C7" w14:textId="5902B00E" w:rsidR="00432E74" w:rsidRPr="00BA21CC" w:rsidRDefault="00432E74" w:rsidP="00432E74">
            <w:pPr>
              <w:widowControl w:val="0"/>
              <w:spacing w:line="276" w:lineRule="auto"/>
              <w:rPr>
                <w:iCs/>
                <w:lang w:val="en-GB"/>
              </w:rPr>
            </w:pPr>
            <w:proofErr w:type="spellStart"/>
            <w:r w:rsidRPr="00432E74">
              <w:rPr>
                <w:iCs/>
                <w:lang w:val="en-GB"/>
              </w:rPr>
              <w:lastRenderedPageBreak/>
              <w:t>Krähenbühl</w:t>
            </w:r>
            <w:proofErr w:type="spellEnd"/>
            <w:r w:rsidRPr="00432E74">
              <w:rPr>
                <w:iCs/>
                <w:lang w:val="en-GB"/>
              </w:rPr>
              <w:t xml:space="preserve">, </w:t>
            </w:r>
            <w:proofErr w:type="spellStart"/>
            <w:r w:rsidRPr="00432E74">
              <w:rPr>
                <w:iCs/>
                <w:lang w:val="en-GB"/>
              </w:rPr>
              <w:t>Mathilde</w:t>
            </w:r>
            <w:proofErr w:type="spellEnd"/>
            <w:r w:rsidRPr="00432E74">
              <w:rPr>
                <w:iCs/>
                <w:lang w:val="en-GB"/>
              </w:rPr>
              <w:t>. 2022. ‘Environmental Childlessness?’ Reproduction and (</w:t>
            </w:r>
            <w:proofErr w:type="spellStart"/>
            <w:r w:rsidRPr="00432E74">
              <w:rPr>
                <w:iCs/>
                <w:lang w:val="en-GB"/>
              </w:rPr>
              <w:t>Im</w:t>
            </w:r>
            <w:proofErr w:type="spellEnd"/>
            <w:proofErr w:type="gramStart"/>
            <w:r w:rsidRPr="00432E74">
              <w:rPr>
                <w:iCs/>
                <w:lang w:val="en-GB"/>
              </w:rPr>
              <w:t>)possible</w:t>
            </w:r>
            <w:proofErr w:type="gramEnd"/>
            <w:r w:rsidRPr="00432E74">
              <w:rPr>
                <w:iCs/>
                <w:lang w:val="en-GB"/>
              </w:rPr>
              <w:t xml:space="preserve"> Futures </w:t>
            </w:r>
            <w:proofErr w:type="spellStart"/>
            <w:r w:rsidRPr="00432E74">
              <w:rPr>
                <w:iCs/>
                <w:lang w:val="en-GB"/>
              </w:rPr>
              <w:t>admidst</w:t>
            </w:r>
            <w:proofErr w:type="spellEnd"/>
            <w:r w:rsidRPr="00432E74">
              <w:rPr>
                <w:iCs/>
                <w:lang w:val="en-GB"/>
              </w:rPr>
              <w:t xml:space="preserve"> Environmental Crisis. Genève: Graduate Institute Publications. https://doi.org/10.4000/books.iheid.8842. </w:t>
            </w:r>
          </w:p>
        </w:tc>
        <w:tc>
          <w:tcPr>
            <w:tcW w:w="9639" w:type="dxa"/>
          </w:tcPr>
          <w:p w14:paraId="61D9CCB8" w14:textId="288B8A18" w:rsidR="00432E74" w:rsidRPr="00432E74" w:rsidRDefault="00432E74" w:rsidP="00432E74">
            <w:pPr>
              <w:widowControl w:val="0"/>
              <w:tabs>
                <w:tab w:val="left" w:pos="2550"/>
              </w:tabs>
              <w:spacing w:line="276" w:lineRule="auto"/>
              <w:rPr>
                <w:iCs/>
                <w:lang w:val="en-GB"/>
              </w:rPr>
            </w:pPr>
            <w:r w:rsidRPr="00432E74">
              <w:rPr>
                <w:iCs/>
                <w:lang w:val="en-GB"/>
              </w:rPr>
              <w:t>Although voluntary childlessness based on environmental concerns is increasingly in evidence, the relationship between environmental crises and reproductive intentions has not yet significantly entered academic debate. Nonetheless, it articulates concrete ways in which the perception of environmental crises (</w:t>
            </w:r>
            <w:proofErr w:type="gramStart"/>
            <w:r w:rsidRPr="00432E74">
              <w:rPr>
                <w:iCs/>
                <w:lang w:val="en-GB"/>
              </w:rPr>
              <w:t>re)shapes people’s</w:t>
            </w:r>
            <w:proofErr w:type="gramEnd"/>
            <w:r w:rsidRPr="00432E74">
              <w:rPr>
                <w:iCs/>
                <w:lang w:val="en-GB"/>
              </w:rPr>
              <w:t xml:space="preserve"> lives in western societies. In an attempt to explore human reproduction as a site of environmental interrogations, this research asks how environmental degradation is (re)shaping </w:t>
            </w:r>
            <w:proofErr w:type="gramStart"/>
            <w:r w:rsidRPr="00432E74">
              <w:rPr>
                <w:iCs/>
                <w:lang w:val="en-GB"/>
              </w:rPr>
              <w:t>reproductive intentions and what the pathway is towards ‘environmental childlessness’.</w:t>
            </w:r>
            <w:proofErr w:type="gramEnd"/>
            <w:r w:rsidRPr="00432E74">
              <w:rPr>
                <w:iCs/>
                <w:lang w:val="en-GB"/>
              </w:rPr>
              <w:t xml:space="preserve"> Mobilising different scholarship and ethnographic interviews, I propose that the pathway towards ‘environmental childlessness’ is informed by profound uncertainties about the future, ethical interrogations, and persistent </w:t>
            </w:r>
            <w:proofErr w:type="spellStart"/>
            <w:r w:rsidRPr="00432E74">
              <w:rPr>
                <w:iCs/>
                <w:lang w:val="en-GB"/>
              </w:rPr>
              <w:t>pronatalism</w:t>
            </w:r>
            <w:proofErr w:type="spellEnd"/>
            <w:r w:rsidRPr="00432E74">
              <w:rPr>
                <w:iCs/>
                <w:lang w:val="en-GB"/>
              </w:rPr>
              <w:t>. More than an over-simplifying update of neo-Malthusian and apocalyptic thinking, interrogations of parenthood express a broader rejection of current capitalist ways of living. Furthermore, rather than signalling a pessimistic disengagement from the future, ‘environmental childlessness’ appears to be a bid to attain a ‘meaningful’ life.</w:t>
            </w:r>
          </w:p>
        </w:tc>
      </w:tr>
      <w:tr w:rsidR="00BA21CC" w:rsidRPr="008F103C" w14:paraId="19E18562" w14:textId="77777777" w:rsidTr="00260F67">
        <w:trPr>
          <w:cantSplit/>
        </w:trPr>
        <w:tc>
          <w:tcPr>
            <w:tcW w:w="5807" w:type="dxa"/>
            <w:shd w:val="clear" w:color="auto" w:fill="auto"/>
          </w:tcPr>
          <w:p w14:paraId="3F349F1D" w14:textId="77777777" w:rsidR="00BA21CC" w:rsidRPr="00A762AB" w:rsidRDefault="00BA21CC" w:rsidP="00432E74">
            <w:pPr>
              <w:widowControl w:val="0"/>
              <w:spacing w:line="276" w:lineRule="auto"/>
              <w:rPr>
                <w:iCs/>
                <w:lang w:val="en-GB"/>
              </w:rPr>
            </w:pPr>
            <w:proofErr w:type="spellStart"/>
            <w:r w:rsidRPr="00BA21CC">
              <w:rPr>
                <w:iCs/>
                <w:lang w:val="en-GB"/>
              </w:rPr>
              <w:lastRenderedPageBreak/>
              <w:t>Lakind</w:t>
            </w:r>
            <w:proofErr w:type="spellEnd"/>
            <w:r w:rsidRPr="00BA21CC">
              <w:rPr>
                <w:iCs/>
                <w:lang w:val="en-GB"/>
              </w:rPr>
              <w:t xml:space="preserve">, Alexandra. 2022. </w:t>
            </w:r>
            <w:r w:rsidRPr="00432E74">
              <w:rPr>
                <w:iCs/>
                <w:lang w:val="en-GB"/>
              </w:rPr>
              <w:t>Children in Absentia: Reproductive Futurism in the Era of Climate Change</w:t>
            </w:r>
            <w:r w:rsidRPr="00BA21CC">
              <w:rPr>
                <w:iCs/>
                <w:lang w:val="en-GB"/>
              </w:rPr>
              <w:t xml:space="preserve">. Dissertation. Madison: University of Wisconsin-Madison. </w:t>
            </w:r>
          </w:p>
        </w:tc>
        <w:tc>
          <w:tcPr>
            <w:tcW w:w="9639" w:type="dxa"/>
          </w:tcPr>
          <w:p w14:paraId="60C8FEBD" w14:textId="77777777" w:rsidR="00BA21CC" w:rsidRPr="00432E74" w:rsidRDefault="00BA21CC" w:rsidP="00432E74">
            <w:pPr>
              <w:widowControl w:val="0"/>
              <w:tabs>
                <w:tab w:val="left" w:pos="2550"/>
              </w:tabs>
              <w:spacing w:line="276" w:lineRule="auto"/>
              <w:rPr>
                <w:iCs/>
                <w:lang w:val="en-GB"/>
              </w:rPr>
            </w:pPr>
            <w:r w:rsidRPr="00432E74">
              <w:rPr>
                <w:iCs/>
                <w:lang w:val="en-GB"/>
              </w:rPr>
              <w:t>This dissertation focuses on child-</w:t>
            </w:r>
            <w:proofErr w:type="spellStart"/>
            <w:r w:rsidRPr="00432E74">
              <w:rPr>
                <w:iCs/>
                <w:lang w:val="en-GB"/>
              </w:rPr>
              <w:t>centered</w:t>
            </w:r>
            <w:proofErr w:type="spellEnd"/>
            <w:r w:rsidRPr="00432E74">
              <w:rPr>
                <w:iCs/>
                <w:lang w:val="en-GB"/>
              </w:rPr>
              <w:t xml:space="preserve"> contemporary climate activism—both activism that features children as the motive for action and that which features children as political protagonists. Contributing to scholarship in curriculum studies and environmental humanities, I examine how children </w:t>
            </w:r>
            <w:proofErr w:type="gramStart"/>
            <w:r w:rsidRPr="00432E74">
              <w:rPr>
                <w:iCs/>
                <w:lang w:val="en-GB"/>
              </w:rPr>
              <w:t>are positioned</w:t>
            </w:r>
            <w:proofErr w:type="gramEnd"/>
            <w:r w:rsidRPr="00432E74">
              <w:rPr>
                <w:iCs/>
                <w:lang w:val="en-GB"/>
              </w:rPr>
              <w:t xml:space="preserve"> in the political project of addressing climate change and how social actions around climate change affect ideas about children. My central question is: What does it look like when “the child” is politicized in climate </w:t>
            </w:r>
            <w:proofErr w:type="gramStart"/>
            <w:r w:rsidRPr="00432E74">
              <w:rPr>
                <w:iCs/>
                <w:lang w:val="en-GB"/>
              </w:rPr>
              <w:t>activism?</w:t>
            </w:r>
            <w:proofErr w:type="gramEnd"/>
            <w:r w:rsidRPr="00432E74">
              <w:rPr>
                <w:iCs/>
                <w:lang w:val="en-GB"/>
              </w:rPr>
              <w:t xml:space="preserve"> I ground this far-reaching question in two cases of climate activism deliberately chosen to contrast different ways of positioning “the child”: one case treats the absence of children as political action, while the other focuses on their presence as political actors. The first case explores how movements such as “</w:t>
            </w:r>
            <w:proofErr w:type="spellStart"/>
            <w:r w:rsidRPr="00432E74">
              <w:rPr>
                <w:iCs/>
                <w:lang w:val="en-GB"/>
              </w:rPr>
              <w:t>BirthStrike</w:t>
            </w:r>
            <w:proofErr w:type="spellEnd"/>
            <w:r w:rsidRPr="00432E74">
              <w:rPr>
                <w:iCs/>
                <w:lang w:val="en-GB"/>
              </w:rPr>
              <w:t xml:space="preserve"> '' explicitly position the decision to not have children as a political response to climate change, calling on women to ‘strike’ from childbearing and childrearing. The second case examines the worldwide climate focused school strikes that began in 2018, organized and carried out by youth activists. In both cases, activists advertise their withdrawal from institutional pillars of normalcy—parenting, schooling—to highlight the abnormality of climate change. By examining these two cases, I aim to highlight complex arrangements between present and future generations, in which children are both subjects and objects, capable of making change yet objectified by their predetermined purpose.</w:t>
            </w:r>
          </w:p>
        </w:tc>
      </w:tr>
      <w:tr w:rsidR="003B0156" w:rsidRPr="008F103C" w14:paraId="0C2BCDCA" w14:textId="77777777" w:rsidTr="00260F67">
        <w:trPr>
          <w:cantSplit/>
        </w:trPr>
        <w:tc>
          <w:tcPr>
            <w:tcW w:w="5807" w:type="dxa"/>
            <w:shd w:val="clear" w:color="auto" w:fill="auto"/>
          </w:tcPr>
          <w:p w14:paraId="28A0AA96" w14:textId="49D1C875" w:rsidR="003B0156" w:rsidRPr="00BA21CC" w:rsidRDefault="003B0156" w:rsidP="00432E74">
            <w:pPr>
              <w:widowControl w:val="0"/>
              <w:spacing w:line="276" w:lineRule="auto"/>
              <w:rPr>
                <w:iCs/>
                <w:lang w:val="en-GB"/>
              </w:rPr>
            </w:pPr>
            <w:r w:rsidRPr="003B0156">
              <w:rPr>
                <w:iCs/>
                <w:lang w:val="en-GB"/>
              </w:rPr>
              <w:lastRenderedPageBreak/>
              <w:t xml:space="preserve">Lockwood, Ben, </w:t>
            </w:r>
            <w:proofErr w:type="spellStart"/>
            <w:r w:rsidRPr="003B0156">
              <w:rPr>
                <w:iCs/>
                <w:lang w:val="en-GB"/>
              </w:rPr>
              <w:t>Nattavudh</w:t>
            </w:r>
            <w:proofErr w:type="spellEnd"/>
            <w:r w:rsidRPr="003B0156">
              <w:rPr>
                <w:iCs/>
                <w:lang w:val="en-GB"/>
              </w:rPr>
              <w:t xml:space="preserve"> </w:t>
            </w:r>
            <w:proofErr w:type="spellStart"/>
            <w:r w:rsidRPr="003B0156">
              <w:rPr>
                <w:iCs/>
                <w:lang w:val="en-GB"/>
              </w:rPr>
              <w:t>Powsdthavee</w:t>
            </w:r>
            <w:proofErr w:type="spellEnd"/>
            <w:r w:rsidRPr="003B0156">
              <w:rPr>
                <w:iCs/>
                <w:lang w:val="en-GB"/>
              </w:rPr>
              <w:t xml:space="preserve"> und Andrew J. Oswald. 2022. Are Environmental Concerns Deterring People from Having Children? </w:t>
            </w:r>
            <w:r w:rsidRPr="003B0156">
              <w:rPr>
                <w:i/>
                <w:iCs/>
                <w:lang w:val="en-GB"/>
              </w:rPr>
              <w:t xml:space="preserve">IZA Discussion Paper </w:t>
            </w:r>
            <w:r w:rsidRPr="003B0156">
              <w:rPr>
                <w:iCs/>
                <w:lang w:val="en-GB"/>
              </w:rPr>
              <w:t xml:space="preserve">15620. </w:t>
            </w:r>
          </w:p>
        </w:tc>
        <w:tc>
          <w:tcPr>
            <w:tcW w:w="9639" w:type="dxa"/>
          </w:tcPr>
          <w:p w14:paraId="36BD0313" w14:textId="2FFE1CAA" w:rsidR="003B0156" w:rsidRPr="003B0156" w:rsidRDefault="003B0156" w:rsidP="00432E74">
            <w:pPr>
              <w:widowControl w:val="0"/>
              <w:tabs>
                <w:tab w:val="left" w:pos="2550"/>
              </w:tabs>
              <w:spacing w:line="276" w:lineRule="auto"/>
              <w:rPr>
                <w:iCs/>
                <w:lang w:val="en-GB"/>
              </w:rPr>
            </w:pPr>
            <w:r w:rsidRPr="003B0156">
              <w:rPr>
                <w:iCs/>
                <w:lang w:val="en-GB"/>
              </w:rPr>
              <w:t xml:space="preserve">Are ‘green’ environmental concerns -- about climate change, biodiversity, pollution -- deterring today’s citizens from having children? This paper, which we believe to be the first of its kind, reports preliminary evidence consistent with that increasingly discussed hypothesis. Our study has a simple longitudinal design. It follows through time a random sample of thousands of initially childless men and women in the UK. Those individuals who are committed to a green lifestyle </w:t>
            </w:r>
            <w:proofErr w:type="gramStart"/>
            <w:r w:rsidRPr="003B0156">
              <w:rPr>
                <w:iCs/>
                <w:lang w:val="en-GB"/>
              </w:rPr>
              <w:t>are found</w:t>
            </w:r>
            <w:proofErr w:type="gramEnd"/>
            <w:r w:rsidRPr="003B0156">
              <w:rPr>
                <w:iCs/>
                <w:lang w:val="en-GB"/>
              </w:rPr>
              <w:t xml:space="preserve"> to be less likely to go on to have offspring. Later analysis adjusts statistically for a large set of potential confounders, including age, education, marital status, mental health, life satisfaction, optimism, and physical health. Because there might be unobservable reasons why those who are pro-environmental may be less likely to want a child, and to try to ensure that the finding </w:t>
            </w:r>
            <w:proofErr w:type="gramStart"/>
            <w:r w:rsidRPr="003B0156">
              <w:rPr>
                <w:iCs/>
                <w:lang w:val="en-GB"/>
              </w:rPr>
              <w:t>cannot be explained</w:t>
            </w:r>
            <w:proofErr w:type="gramEnd"/>
            <w:r w:rsidRPr="003B0156">
              <w:rPr>
                <w:iCs/>
                <w:lang w:val="en-GB"/>
              </w:rPr>
              <w:t xml:space="preserve"> by selection and omitted variables, the paper explores Oster’s (2019) bounds test. The paper’s final estimated effect-size is substantial: a person entirely unconcerned about environmental behaviour </w:t>
            </w:r>
            <w:proofErr w:type="gramStart"/>
            <w:r w:rsidRPr="003B0156">
              <w:rPr>
                <w:iCs/>
                <w:lang w:val="en-GB"/>
              </w:rPr>
              <w:t>is found</w:t>
            </w:r>
            <w:proofErr w:type="gramEnd"/>
            <w:r w:rsidRPr="003B0156">
              <w:rPr>
                <w:iCs/>
                <w:lang w:val="en-GB"/>
              </w:rPr>
              <w:t xml:space="preserve"> to be approximately 60% more likely to go on to have a child when compared to a deeply committed environmentalist.</w:t>
            </w:r>
          </w:p>
        </w:tc>
      </w:tr>
      <w:tr w:rsidR="005B22CC" w:rsidRPr="008F103C" w14:paraId="40B84169" w14:textId="77777777" w:rsidTr="00FF20A9">
        <w:trPr>
          <w:cantSplit/>
        </w:trPr>
        <w:tc>
          <w:tcPr>
            <w:tcW w:w="5807" w:type="dxa"/>
            <w:shd w:val="clear" w:color="auto" w:fill="auto"/>
          </w:tcPr>
          <w:p w14:paraId="7332B04C" w14:textId="77777777" w:rsidR="005B22CC" w:rsidRPr="0078302B" w:rsidRDefault="005B22CC" w:rsidP="00FF20A9">
            <w:pPr>
              <w:widowControl w:val="0"/>
              <w:spacing w:line="276" w:lineRule="auto"/>
              <w:rPr>
                <w:iCs/>
                <w:lang w:val="en-GB"/>
              </w:rPr>
            </w:pPr>
            <w:proofErr w:type="spellStart"/>
            <w:r w:rsidRPr="005B22CC">
              <w:rPr>
                <w:iCs/>
              </w:rPr>
              <w:t>McMullen</w:t>
            </w:r>
            <w:proofErr w:type="spellEnd"/>
            <w:r w:rsidRPr="005B22CC">
              <w:rPr>
                <w:iCs/>
              </w:rPr>
              <w:t xml:space="preserve">, Heather, und Katharine Dow. 2022. </w:t>
            </w:r>
            <w:r w:rsidRPr="0078302B">
              <w:rPr>
                <w:iCs/>
                <w:lang w:val="en-GB"/>
              </w:rPr>
              <w:t>Ringing the Existential Alarm: E</w:t>
            </w:r>
            <w:r>
              <w:rPr>
                <w:iCs/>
                <w:lang w:val="en-GB"/>
              </w:rPr>
              <w:t xml:space="preserve">xploring </w:t>
            </w:r>
            <w:proofErr w:type="spellStart"/>
            <w:r>
              <w:rPr>
                <w:iCs/>
                <w:lang w:val="en-GB"/>
              </w:rPr>
              <w:t>BirthStrike</w:t>
            </w:r>
            <w:proofErr w:type="spellEnd"/>
            <w:r>
              <w:rPr>
                <w:iCs/>
                <w:lang w:val="en-GB"/>
              </w:rPr>
              <w:t xml:space="preserve"> for Climate. </w:t>
            </w:r>
            <w:r w:rsidRPr="00432E74">
              <w:rPr>
                <w:iCs/>
                <w:lang w:val="en-GB"/>
              </w:rPr>
              <w:t xml:space="preserve">Medical Anthropology </w:t>
            </w:r>
            <w:r>
              <w:rPr>
                <w:iCs/>
                <w:lang w:val="en-GB"/>
              </w:rPr>
              <w:t>41 (6–7): 659–673.</w:t>
            </w:r>
          </w:p>
        </w:tc>
        <w:tc>
          <w:tcPr>
            <w:tcW w:w="9639" w:type="dxa"/>
          </w:tcPr>
          <w:p w14:paraId="7AA25588" w14:textId="77777777" w:rsidR="005B22CC" w:rsidRPr="00432E74" w:rsidRDefault="005B22CC" w:rsidP="00FF20A9">
            <w:pPr>
              <w:widowControl w:val="0"/>
              <w:tabs>
                <w:tab w:val="left" w:pos="2550"/>
              </w:tabs>
              <w:spacing w:line="276" w:lineRule="auto"/>
              <w:rPr>
                <w:iCs/>
                <w:lang w:val="en-GB"/>
              </w:rPr>
            </w:pPr>
            <w:r w:rsidRPr="00432E74">
              <w:rPr>
                <w:iCs/>
                <w:lang w:val="en-GB"/>
              </w:rPr>
              <w:t xml:space="preserve">Climate change is altering the horizon of a liveable future and as a result giving rise to a host of anxieties: ecological, demographic, reproductive, and existential. The </w:t>
            </w:r>
            <w:proofErr w:type="spellStart"/>
            <w:r w:rsidRPr="00432E74">
              <w:rPr>
                <w:iCs/>
                <w:lang w:val="en-GB"/>
              </w:rPr>
              <w:t>BirthStrike</w:t>
            </w:r>
            <w:proofErr w:type="spellEnd"/>
            <w:r w:rsidRPr="00432E74">
              <w:rPr>
                <w:iCs/>
                <w:lang w:val="en-GB"/>
              </w:rPr>
              <w:t xml:space="preserve"> for Climate collective was a group of people who were reconsidering reproduction </w:t>
            </w:r>
            <w:proofErr w:type="gramStart"/>
            <w:r w:rsidRPr="00432E74">
              <w:rPr>
                <w:iCs/>
                <w:lang w:val="en-GB"/>
              </w:rPr>
              <w:t>as a result</w:t>
            </w:r>
            <w:proofErr w:type="gramEnd"/>
            <w:r w:rsidRPr="00432E74">
              <w:rPr>
                <w:iCs/>
                <w:lang w:val="en-GB"/>
              </w:rPr>
              <w:t xml:space="preserve"> of the climate crisis. In exploring the case of </w:t>
            </w:r>
            <w:proofErr w:type="spellStart"/>
            <w:proofErr w:type="gramStart"/>
            <w:r w:rsidRPr="00432E74">
              <w:rPr>
                <w:iCs/>
                <w:lang w:val="en-GB"/>
              </w:rPr>
              <w:t>BirthStrike</w:t>
            </w:r>
            <w:proofErr w:type="spellEnd"/>
            <w:proofErr w:type="gramEnd"/>
            <w:r w:rsidRPr="00432E74">
              <w:rPr>
                <w:iCs/>
                <w:lang w:val="en-GB"/>
              </w:rPr>
              <w:t xml:space="preserve"> we consider how these decisions were used as a tool for “existential” activism and how the campaign was encountered and discredited in the public realm. We argue the campaign ignited numerous anxieties, resulting in an inability to “hear” the existential threat </w:t>
            </w:r>
            <w:proofErr w:type="spellStart"/>
            <w:r w:rsidRPr="00432E74">
              <w:rPr>
                <w:iCs/>
                <w:lang w:val="en-GB"/>
              </w:rPr>
              <w:t>BirthStrikers</w:t>
            </w:r>
            <w:proofErr w:type="spellEnd"/>
            <w:r w:rsidRPr="00432E74">
              <w:rPr>
                <w:iCs/>
                <w:lang w:val="en-GB"/>
              </w:rPr>
              <w:t xml:space="preserve"> aimed to call into focus.</w:t>
            </w:r>
          </w:p>
        </w:tc>
      </w:tr>
      <w:tr w:rsidR="00432E74" w:rsidRPr="008F103C" w14:paraId="72F3050C" w14:textId="77777777" w:rsidTr="00260F67">
        <w:trPr>
          <w:cantSplit/>
        </w:trPr>
        <w:tc>
          <w:tcPr>
            <w:tcW w:w="5807" w:type="dxa"/>
            <w:shd w:val="clear" w:color="auto" w:fill="auto"/>
          </w:tcPr>
          <w:p w14:paraId="4ADF7493" w14:textId="45B257EA" w:rsidR="00432E74" w:rsidRPr="00BA21CC" w:rsidRDefault="00432E74" w:rsidP="00432E74">
            <w:pPr>
              <w:widowControl w:val="0"/>
              <w:spacing w:line="276" w:lineRule="auto"/>
              <w:rPr>
                <w:iCs/>
                <w:lang w:val="en-GB"/>
              </w:rPr>
            </w:pPr>
            <w:r w:rsidRPr="00432E74">
              <w:rPr>
                <w:iCs/>
                <w:lang w:val="en-GB"/>
              </w:rPr>
              <w:lastRenderedPageBreak/>
              <w:t xml:space="preserve">Mo, </w:t>
            </w:r>
            <w:proofErr w:type="spellStart"/>
            <w:r w:rsidRPr="00432E74">
              <w:rPr>
                <w:iCs/>
                <w:lang w:val="en-GB"/>
              </w:rPr>
              <w:t>Silje</w:t>
            </w:r>
            <w:proofErr w:type="spellEnd"/>
            <w:r w:rsidRPr="00432E74">
              <w:rPr>
                <w:iCs/>
                <w:lang w:val="en-GB"/>
              </w:rPr>
              <w:t xml:space="preserve"> Mari. 2021. </w:t>
            </w:r>
            <w:proofErr w:type="spellStart"/>
            <w:r w:rsidRPr="00432E74">
              <w:rPr>
                <w:iCs/>
                <w:lang w:val="en-GB"/>
              </w:rPr>
              <w:t>Childfreedom</w:t>
            </w:r>
            <w:proofErr w:type="spellEnd"/>
            <w:r w:rsidRPr="00432E74">
              <w:rPr>
                <w:iCs/>
                <w:lang w:val="en-GB"/>
              </w:rPr>
              <w:t xml:space="preserve"> as </w:t>
            </w:r>
            <w:proofErr w:type="spellStart"/>
            <w:r w:rsidRPr="00432E74">
              <w:rPr>
                <w:iCs/>
                <w:lang w:val="en-GB"/>
              </w:rPr>
              <w:t>Cimate</w:t>
            </w:r>
            <w:proofErr w:type="spellEnd"/>
            <w:r w:rsidRPr="00432E74">
              <w:rPr>
                <w:iCs/>
                <w:lang w:val="en-GB"/>
              </w:rPr>
              <w:t xml:space="preserve"> Action. Experiences of </w:t>
            </w:r>
            <w:proofErr w:type="spellStart"/>
            <w:r w:rsidRPr="00432E74">
              <w:rPr>
                <w:iCs/>
                <w:lang w:val="en-GB"/>
              </w:rPr>
              <w:t>Pronatalist</w:t>
            </w:r>
            <w:proofErr w:type="spellEnd"/>
            <w:r w:rsidRPr="00432E74">
              <w:rPr>
                <w:iCs/>
                <w:lang w:val="en-GB"/>
              </w:rPr>
              <w:t xml:space="preserve"> Pressures and Gendered Expectations Among Members of the </w:t>
            </w:r>
            <w:proofErr w:type="spellStart"/>
            <w:r w:rsidRPr="00432E74">
              <w:rPr>
                <w:iCs/>
                <w:lang w:val="en-GB"/>
              </w:rPr>
              <w:t>BirthStrike</w:t>
            </w:r>
            <w:proofErr w:type="spellEnd"/>
            <w:r w:rsidRPr="00432E74">
              <w:rPr>
                <w:iCs/>
                <w:lang w:val="en-GB"/>
              </w:rPr>
              <w:t xml:space="preserve"> Movement. Master Thesis. Bergen: University of Bergen. </w:t>
            </w:r>
            <w:hyperlink r:id="rId15" w:history="1">
              <w:r w:rsidRPr="00432E74">
                <w:rPr>
                  <w:lang w:val="en-GB"/>
                </w:rPr>
                <w:t>https://bora.uib.no/bora-xmlui/handle/11250/2836611</w:t>
              </w:r>
            </w:hyperlink>
            <w:r w:rsidRPr="00432E74">
              <w:rPr>
                <w:iCs/>
                <w:lang w:val="en-GB"/>
              </w:rPr>
              <w:t xml:space="preserve">. </w:t>
            </w:r>
            <w:proofErr w:type="spellStart"/>
            <w:r w:rsidRPr="00432E74">
              <w:rPr>
                <w:iCs/>
                <w:lang w:val="en-GB"/>
              </w:rPr>
              <w:t>Zugegriffen</w:t>
            </w:r>
            <w:proofErr w:type="spellEnd"/>
            <w:r w:rsidRPr="00432E74">
              <w:rPr>
                <w:iCs/>
                <w:lang w:val="en-GB"/>
              </w:rPr>
              <w:t xml:space="preserve">: 24.04.2023. </w:t>
            </w:r>
          </w:p>
        </w:tc>
        <w:tc>
          <w:tcPr>
            <w:tcW w:w="9639" w:type="dxa"/>
          </w:tcPr>
          <w:p w14:paraId="778C6512" w14:textId="77777777" w:rsidR="00432E74" w:rsidRPr="00432E74" w:rsidRDefault="00432E74" w:rsidP="00432E74">
            <w:pPr>
              <w:widowControl w:val="0"/>
              <w:tabs>
                <w:tab w:val="left" w:pos="2550"/>
              </w:tabs>
              <w:spacing w:line="276" w:lineRule="auto"/>
              <w:rPr>
                <w:iCs/>
                <w:lang w:val="en-GB"/>
              </w:rPr>
            </w:pPr>
            <w:proofErr w:type="spellStart"/>
            <w:r w:rsidRPr="00432E74">
              <w:rPr>
                <w:iCs/>
                <w:lang w:val="en-GB"/>
              </w:rPr>
              <w:t>Childfreedom</w:t>
            </w:r>
            <w:proofErr w:type="spellEnd"/>
            <w:r w:rsidRPr="00432E74">
              <w:rPr>
                <w:iCs/>
                <w:lang w:val="en-GB"/>
              </w:rPr>
              <w:t xml:space="preserve"> is becoming an increasingly important topic of research worldwide, particularly since it </w:t>
            </w:r>
            <w:proofErr w:type="gramStart"/>
            <w:r w:rsidRPr="00432E74">
              <w:rPr>
                <w:iCs/>
                <w:lang w:val="en-GB"/>
              </w:rPr>
              <w:t>is understood</w:t>
            </w:r>
            <w:proofErr w:type="gramEnd"/>
            <w:r w:rsidRPr="00432E74">
              <w:rPr>
                <w:iCs/>
                <w:lang w:val="en-GB"/>
              </w:rPr>
              <w:t xml:space="preserve"> as a deviation from dominant </w:t>
            </w:r>
            <w:proofErr w:type="spellStart"/>
            <w:r w:rsidRPr="00432E74">
              <w:rPr>
                <w:iCs/>
                <w:lang w:val="en-GB"/>
              </w:rPr>
              <w:t>pronatalist</w:t>
            </w:r>
            <w:proofErr w:type="spellEnd"/>
            <w:r w:rsidRPr="00432E74">
              <w:rPr>
                <w:iCs/>
                <w:lang w:val="en-GB"/>
              </w:rPr>
              <w:t xml:space="preserve"> culture. Still, childfree choices related to climate change remains under-researched. When </w:t>
            </w:r>
            <w:proofErr w:type="gramStart"/>
            <w:r w:rsidRPr="00432E74">
              <w:rPr>
                <w:iCs/>
                <w:lang w:val="en-GB"/>
              </w:rPr>
              <w:t xml:space="preserve">the </w:t>
            </w:r>
            <w:proofErr w:type="spellStart"/>
            <w:r w:rsidRPr="00432E74">
              <w:rPr>
                <w:iCs/>
                <w:lang w:val="en-GB"/>
              </w:rPr>
              <w:t>BirthStrike</w:t>
            </w:r>
            <w:proofErr w:type="spellEnd"/>
            <w:r w:rsidRPr="00432E74">
              <w:rPr>
                <w:iCs/>
                <w:lang w:val="en-GB"/>
              </w:rPr>
              <w:t xml:space="preserve"> movement was launched in 2018 by climate activist Blythe </w:t>
            </w:r>
            <w:proofErr w:type="spellStart"/>
            <w:r w:rsidRPr="00432E74">
              <w:rPr>
                <w:iCs/>
                <w:lang w:val="en-GB"/>
              </w:rPr>
              <w:t>Pepino</w:t>
            </w:r>
            <w:proofErr w:type="spellEnd"/>
            <w:proofErr w:type="gramEnd"/>
            <w:r w:rsidRPr="00432E74">
              <w:rPr>
                <w:iCs/>
                <w:lang w:val="en-GB"/>
              </w:rPr>
              <w:t xml:space="preserve">, it connected the issues of climate change to reproductive matters, as arguments for </w:t>
            </w:r>
            <w:proofErr w:type="spellStart"/>
            <w:r w:rsidRPr="00432E74">
              <w:rPr>
                <w:iCs/>
                <w:lang w:val="en-GB"/>
              </w:rPr>
              <w:t>childfreedom</w:t>
            </w:r>
            <w:proofErr w:type="spellEnd"/>
            <w:r w:rsidRPr="00432E74">
              <w:rPr>
                <w:iCs/>
                <w:lang w:val="en-GB"/>
              </w:rPr>
              <w:t xml:space="preserve"> as alleviating climate change were made. The thesis presents a phenomenological study of seven members of the </w:t>
            </w:r>
            <w:proofErr w:type="spellStart"/>
            <w:r w:rsidRPr="00432E74">
              <w:rPr>
                <w:iCs/>
                <w:lang w:val="en-GB"/>
              </w:rPr>
              <w:t>BirthStrike</w:t>
            </w:r>
            <w:proofErr w:type="spellEnd"/>
            <w:r w:rsidRPr="00432E74">
              <w:rPr>
                <w:iCs/>
                <w:lang w:val="en-GB"/>
              </w:rPr>
              <w:t xml:space="preserve"> movement’s childfree choice. Specifically, the research objectives include exploring members of </w:t>
            </w:r>
            <w:proofErr w:type="spellStart"/>
            <w:r w:rsidRPr="00432E74">
              <w:rPr>
                <w:iCs/>
                <w:lang w:val="en-GB"/>
              </w:rPr>
              <w:t>BirthStrike’s</w:t>
            </w:r>
            <w:proofErr w:type="spellEnd"/>
            <w:r w:rsidRPr="00432E74">
              <w:rPr>
                <w:iCs/>
                <w:lang w:val="en-GB"/>
              </w:rPr>
              <w:t xml:space="preserve"> understanding of </w:t>
            </w:r>
            <w:proofErr w:type="spellStart"/>
            <w:r w:rsidRPr="00432E74">
              <w:rPr>
                <w:iCs/>
                <w:lang w:val="en-GB"/>
              </w:rPr>
              <w:t>childfreedom</w:t>
            </w:r>
            <w:proofErr w:type="spellEnd"/>
            <w:r w:rsidRPr="00432E74">
              <w:rPr>
                <w:iCs/>
                <w:lang w:val="en-GB"/>
              </w:rPr>
              <w:t xml:space="preserve"> as climate action, and the motivations for and experiences leading to their childfree choice. Furthermore, the study explores how life purpose and meaning </w:t>
            </w:r>
            <w:proofErr w:type="gramStart"/>
            <w:r w:rsidRPr="00432E74">
              <w:rPr>
                <w:iCs/>
                <w:lang w:val="en-GB"/>
              </w:rPr>
              <w:t>is constructed</w:t>
            </w:r>
            <w:proofErr w:type="gramEnd"/>
            <w:r w:rsidRPr="00432E74">
              <w:rPr>
                <w:iCs/>
                <w:lang w:val="en-GB"/>
              </w:rPr>
              <w:t xml:space="preserve"> in </w:t>
            </w:r>
            <w:proofErr w:type="spellStart"/>
            <w:r w:rsidRPr="00432E74">
              <w:rPr>
                <w:iCs/>
                <w:lang w:val="en-GB"/>
              </w:rPr>
              <w:t>pronatalist</w:t>
            </w:r>
            <w:proofErr w:type="spellEnd"/>
            <w:r w:rsidRPr="00432E74">
              <w:rPr>
                <w:iCs/>
                <w:lang w:val="en-GB"/>
              </w:rPr>
              <w:t xml:space="preserve"> surroundings framing parenthood as the meaning of life. Lastly, the study explores how participants understand and do gender through renegotiating links between parenthood and gender expression. Using a qualitative methodology, participants </w:t>
            </w:r>
            <w:proofErr w:type="gramStart"/>
            <w:r w:rsidRPr="00432E74">
              <w:rPr>
                <w:iCs/>
                <w:lang w:val="en-GB"/>
              </w:rPr>
              <w:t>were interviewed</w:t>
            </w:r>
            <w:proofErr w:type="gramEnd"/>
            <w:r w:rsidRPr="00432E74">
              <w:rPr>
                <w:iCs/>
                <w:lang w:val="en-GB"/>
              </w:rPr>
              <w:t xml:space="preserve"> in-depth. Data generated </w:t>
            </w:r>
            <w:proofErr w:type="gramStart"/>
            <w:r w:rsidRPr="00432E74">
              <w:rPr>
                <w:iCs/>
                <w:lang w:val="en-GB"/>
              </w:rPr>
              <w:t>was coded and interpreted inductively, with using theories of doing and undoing gender as well as the concepts of reproductive governance, intimate citizenship, and everyday resistance</w:t>
            </w:r>
            <w:proofErr w:type="gramEnd"/>
            <w:r w:rsidRPr="00432E74">
              <w:rPr>
                <w:iCs/>
                <w:lang w:val="en-GB"/>
              </w:rPr>
              <w:t>.</w:t>
            </w:r>
          </w:p>
          <w:p w14:paraId="600E4FA9" w14:textId="77777777" w:rsidR="00432E74" w:rsidRPr="00432E74" w:rsidRDefault="00432E74" w:rsidP="00432E74">
            <w:pPr>
              <w:widowControl w:val="0"/>
              <w:tabs>
                <w:tab w:val="left" w:pos="2550"/>
              </w:tabs>
              <w:spacing w:line="276" w:lineRule="auto"/>
              <w:rPr>
                <w:iCs/>
                <w:lang w:val="en-GB"/>
              </w:rPr>
            </w:pPr>
            <w:r w:rsidRPr="00432E74">
              <w:rPr>
                <w:iCs/>
                <w:lang w:val="en-GB"/>
              </w:rPr>
              <w:t xml:space="preserve">Findings include a reframing of parenthood as constraining and having children as, considering the climate crisis, irresponsible. Furthermore, participants value agency, autonomy, and self-actualisation, preferring to question rather than conform to </w:t>
            </w:r>
            <w:proofErr w:type="spellStart"/>
            <w:r w:rsidRPr="00432E74">
              <w:rPr>
                <w:iCs/>
                <w:lang w:val="en-GB"/>
              </w:rPr>
              <w:t>pronatalist</w:t>
            </w:r>
            <w:proofErr w:type="spellEnd"/>
            <w:r w:rsidRPr="00432E74">
              <w:rPr>
                <w:iCs/>
                <w:lang w:val="en-GB"/>
              </w:rPr>
              <w:t xml:space="preserve"> norms. </w:t>
            </w:r>
            <w:proofErr w:type="spellStart"/>
            <w:r w:rsidRPr="00432E74">
              <w:rPr>
                <w:iCs/>
                <w:lang w:val="en-GB"/>
              </w:rPr>
              <w:t>BirthStrike</w:t>
            </w:r>
            <w:proofErr w:type="spellEnd"/>
            <w:r w:rsidRPr="00432E74">
              <w:rPr>
                <w:iCs/>
                <w:lang w:val="en-GB"/>
              </w:rPr>
              <w:t xml:space="preserve"> provided people anxious about climate change comfort by confirming that likeminded individuals validated their reluctance to procreate.</w:t>
            </w:r>
          </w:p>
          <w:p w14:paraId="798809F5" w14:textId="2012E46F" w:rsidR="00432E74" w:rsidRPr="00432E74" w:rsidRDefault="00432E74" w:rsidP="00432E74">
            <w:pPr>
              <w:widowControl w:val="0"/>
              <w:tabs>
                <w:tab w:val="left" w:pos="2550"/>
              </w:tabs>
              <w:spacing w:line="276" w:lineRule="auto"/>
              <w:rPr>
                <w:iCs/>
                <w:lang w:val="en-GB"/>
              </w:rPr>
            </w:pPr>
            <w:r w:rsidRPr="00432E74">
              <w:rPr>
                <w:iCs/>
                <w:lang w:val="en-GB"/>
              </w:rPr>
              <w:t xml:space="preserve">The study concludes that participants present an alternative moral regime to that of </w:t>
            </w:r>
            <w:proofErr w:type="spellStart"/>
            <w:r w:rsidRPr="00432E74">
              <w:rPr>
                <w:iCs/>
                <w:lang w:val="en-GB"/>
              </w:rPr>
              <w:t>pronatalism</w:t>
            </w:r>
            <w:proofErr w:type="spellEnd"/>
            <w:r w:rsidRPr="00432E74">
              <w:rPr>
                <w:iCs/>
                <w:lang w:val="en-GB"/>
              </w:rPr>
              <w:t xml:space="preserve">, wherein </w:t>
            </w:r>
            <w:proofErr w:type="spellStart"/>
            <w:r w:rsidRPr="00432E74">
              <w:rPr>
                <w:iCs/>
                <w:lang w:val="en-GB"/>
              </w:rPr>
              <w:t>childfreedom</w:t>
            </w:r>
            <w:proofErr w:type="spellEnd"/>
            <w:r w:rsidRPr="00432E74">
              <w:rPr>
                <w:iCs/>
                <w:lang w:val="en-GB"/>
              </w:rPr>
              <w:t xml:space="preserve"> </w:t>
            </w:r>
            <w:proofErr w:type="gramStart"/>
            <w:r w:rsidRPr="00432E74">
              <w:rPr>
                <w:iCs/>
                <w:lang w:val="en-GB"/>
              </w:rPr>
              <w:t>is viewed</w:t>
            </w:r>
            <w:proofErr w:type="gramEnd"/>
            <w:r w:rsidRPr="00432E74">
              <w:rPr>
                <w:iCs/>
                <w:lang w:val="en-GB"/>
              </w:rPr>
              <w:t xml:space="preserve"> as responsible and morally justified compared to parenthood if presented in relation to the climate crisis. Climate change fosters climate anxieties, but the participants’ childfree choice provides a way of mitigating negative emotions as it gives them time and ability to focus on what is meaningful and purposeful to them.</w:t>
            </w:r>
          </w:p>
        </w:tc>
      </w:tr>
      <w:tr w:rsidR="005B22CC" w:rsidRPr="008F103C" w14:paraId="3B4A20C2" w14:textId="77777777" w:rsidTr="00260F67">
        <w:trPr>
          <w:cantSplit/>
        </w:trPr>
        <w:tc>
          <w:tcPr>
            <w:tcW w:w="5807" w:type="dxa"/>
            <w:shd w:val="clear" w:color="auto" w:fill="auto"/>
          </w:tcPr>
          <w:p w14:paraId="4769FC88" w14:textId="4C757BA7" w:rsidR="005B22CC" w:rsidRPr="00432E74" w:rsidRDefault="005B22CC" w:rsidP="005B22CC">
            <w:pPr>
              <w:widowControl w:val="0"/>
              <w:tabs>
                <w:tab w:val="left" w:pos="4750"/>
              </w:tabs>
              <w:spacing w:line="276" w:lineRule="auto"/>
              <w:rPr>
                <w:iCs/>
                <w:lang w:val="en-GB"/>
              </w:rPr>
            </w:pPr>
            <w:commentRangeStart w:id="2"/>
            <w:proofErr w:type="spellStart"/>
            <w:r w:rsidRPr="00C37B89">
              <w:rPr>
                <w:iCs/>
              </w:rPr>
              <w:lastRenderedPageBreak/>
              <w:t>Murtaugh</w:t>
            </w:r>
            <w:proofErr w:type="spellEnd"/>
            <w:r w:rsidRPr="00C37B89">
              <w:rPr>
                <w:iCs/>
              </w:rPr>
              <w:t xml:space="preserve">, Paul A., und Michael G. </w:t>
            </w:r>
            <w:proofErr w:type="spellStart"/>
            <w:r w:rsidRPr="00C37B89">
              <w:rPr>
                <w:iCs/>
              </w:rPr>
              <w:t>Schlax</w:t>
            </w:r>
            <w:proofErr w:type="spellEnd"/>
            <w:r w:rsidRPr="00C37B89">
              <w:rPr>
                <w:iCs/>
              </w:rPr>
              <w:t xml:space="preserve">. </w:t>
            </w:r>
            <w:r w:rsidRPr="00C37B89">
              <w:rPr>
                <w:iCs/>
                <w:lang w:val="en-GB"/>
              </w:rPr>
              <w:t xml:space="preserve">2009. Reproduction and the Carbon Legacies of Individuals. </w:t>
            </w:r>
            <w:r w:rsidRPr="00C37B89">
              <w:rPr>
                <w:i/>
                <w:iCs/>
                <w:lang w:val="en-GB"/>
              </w:rPr>
              <w:t xml:space="preserve">Global Environmental Change </w:t>
            </w:r>
            <w:r w:rsidRPr="00C37B89">
              <w:rPr>
                <w:iCs/>
                <w:lang w:val="en-GB"/>
              </w:rPr>
              <w:t>19 (1): 14–20.</w:t>
            </w:r>
            <w:r w:rsidRPr="005B22CC">
              <w:rPr>
                <w:iCs/>
                <w:lang w:val="en-GB"/>
              </w:rPr>
              <w:t xml:space="preserve"> </w:t>
            </w:r>
            <w:commentRangeEnd w:id="2"/>
            <w:r w:rsidR="00C37B89">
              <w:rPr>
                <w:rStyle w:val="Kommentarzeichen"/>
                <w:lang w:val="en-GB"/>
              </w:rPr>
              <w:commentReference w:id="2"/>
            </w:r>
          </w:p>
        </w:tc>
        <w:tc>
          <w:tcPr>
            <w:tcW w:w="9639" w:type="dxa"/>
          </w:tcPr>
          <w:p w14:paraId="4809CEAA" w14:textId="30D6540B" w:rsidR="005B22CC" w:rsidRPr="00C37B89" w:rsidRDefault="00C37B89" w:rsidP="00432E74">
            <w:pPr>
              <w:widowControl w:val="0"/>
              <w:tabs>
                <w:tab w:val="left" w:pos="2550"/>
              </w:tabs>
              <w:spacing w:line="276" w:lineRule="auto"/>
              <w:rPr>
                <w:iCs/>
                <w:lang w:val="en-GB"/>
              </w:rPr>
            </w:pPr>
            <w:r w:rsidRPr="00C37B89">
              <w:rPr>
                <w:iCs/>
                <w:lang w:val="en-GB"/>
              </w:rPr>
              <w:t xml:space="preserve">Much attention </w:t>
            </w:r>
            <w:proofErr w:type="gramStart"/>
            <w:r w:rsidRPr="00C37B89">
              <w:rPr>
                <w:iCs/>
                <w:lang w:val="en-GB"/>
              </w:rPr>
              <w:t>has been paid</w:t>
            </w:r>
            <w:proofErr w:type="gramEnd"/>
            <w:r w:rsidRPr="00C37B89">
              <w:rPr>
                <w:iCs/>
                <w:lang w:val="en-GB"/>
              </w:rPr>
              <w:t xml:space="preserve"> to the ways that people’s home energy use, travel, food choices and other routine activities affect their emissions of carbon dioxide and, ultimately, their contributions to global warming. However, the reproductive choices of an individual </w:t>
            </w:r>
            <w:proofErr w:type="gramStart"/>
            <w:r w:rsidRPr="00C37B89">
              <w:rPr>
                <w:iCs/>
                <w:lang w:val="en-GB"/>
              </w:rPr>
              <w:t>are rarely incorporated</w:t>
            </w:r>
            <w:proofErr w:type="gramEnd"/>
            <w:r w:rsidRPr="00C37B89">
              <w:rPr>
                <w:iCs/>
                <w:lang w:val="en-GB"/>
              </w:rPr>
              <w:t xml:space="preserve"> into calculations of his personal impact on the environment. Here we estimate the extra emissions of fossil carbon dioxide that an average individual causes when he or she chooses to have children. The summed emissions of a person’s descendants, weighted by their relatedness to him, may far exceed the lifetime emissions produced by the original parent. Under current conditions in the United States, for example, each child adds about 9441 metric tons of carbon dioxide to the carbon legacy of an average female, which is 5.7 times her lifetime emissions. A person’s reproductive choices </w:t>
            </w:r>
            <w:proofErr w:type="gramStart"/>
            <w:r w:rsidRPr="00C37B89">
              <w:rPr>
                <w:iCs/>
                <w:lang w:val="en-GB"/>
              </w:rPr>
              <w:t>must be considered</w:t>
            </w:r>
            <w:proofErr w:type="gramEnd"/>
            <w:r w:rsidRPr="00C37B89">
              <w:rPr>
                <w:iCs/>
                <w:lang w:val="en-GB"/>
              </w:rPr>
              <w:t xml:space="preserve"> along with his day-to-day activities when assessing his ultimate impact on the global environment.</w:t>
            </w:r>
          </w:p>
        </w:tc>
      </w:tr>
      <w:tr w:rsidR="00BE4048" w:rsidRPr="008F103C" w14:paraId="0818ADE0" w14:textId="77777777" w:rsidTr="00260F67">
        <w:trPr>
          <w:cantSplit/>
        </w:trPr>
        <w:tc>
          <w:tcPr>
            <w:tcW w:w="5807" w:type="dxa"/>
            <w:shd w:val="clear" w:color="auto" w:fill="auto"/>
          </w:tcPr>
          <w:p w14:paraId="0CCB2A0F" w14:textId="77777777" w:rsidR="00BE4048" w:rsidRPr="00432E74" w:rsidRDefault="00BE4048" w:rsidP="00432E74">
            <w:pPr>
              <w:widowControl w:val="0"/>
              <w:spacing w:line="276" w:lineRule="auto"/>
              <w:rPr>
                <w:iCs/>
                <w:lang w:val="en-GB"/>
              </w:rPr>
            </w:pPr>
            <w:commentRangeStart w:id="3"/>
            <w:proofErr w:type="spellStart"/>
            <w:r w:rsidRPr="00BE4048">
              <w:rPr>
                <w:iCs/>
                <w:lang w:val="en-GB"/>
              </w:rPr>
              <w:t>Nakkerud</w:t>
            </w:r>
            <w:proofErr w:type="spellEnd"/>
            <w:r w:rsidRPr="00BE4048">
              <w:rPr>
                <w:iCs/>
                <w:lang w:val="en-GB"/>
              </w:rPr>
              <w:t xml:space="preserve">, Erik. </w:t>
            </w:r>
            <w:proofErr w:type="gramStart"/>
            <w:r w:rsidRPr="00BE4048">
              <w:rPr>
                <w:iCs/>
                <w:lang w:val="en-GB"/>
              </w:rPr>
              <w:t>2023. Choosing to Life Environmentally Childfree: Private-Sphere Environmentalism, Environmental Activism, or Both?</w:t>
            </w:r>
            <w:proofErr w:type="gramEnd"/>
            <w:r w:rsidRPr="00BE4048">
              <w:rPr>
                <w:iCs/>
                <w:lang w:val="en-GB"/>
              </w:rPr>
              <w:t xml:space="preserve"> </w:t>
            </w:r>
            <w:r w:rsidRPr="00432E74">
              <w:rPr>
                <w:iCs/>
                <w:lang w:val="en-GB"/>
              </w:rPr>
              <w:t xml:space="preserve">Current Psychology: </w:t>
            </w:r>
            <w:hyperlink r:id="rId16" w:history="1">
              <w:r w:rsidRPr="00432E74">
                <w:rPr>
                  <w:lang w:val="en-GB"/>
                </w:rPr>
                <w:t>https://doi.org/10.1007/s12144-023-04295-9</w:t>
              </w:r>
            </w:hyperlink>
            <w:r w:rsidRPr="00432E74">
              <w:rPr>
                <w:iCs/>
                <w:lang w:val="en-GB"/>
              </w:rPr>
              <w:t xml:space="preserve">. </w:t>
            </w:r>
            <w:commentRangeEnd w:id="3"/>
            <w:r w:rsidRPr="00432E74">
              <w:rPr>
                <w:iCs/>
                <w:lang w:val="en-GB"/>
              </w:rPr>
              <w:commentReference w:id="3"/>
            </w:r>
          </w:p>
        </w:tc>
        <w:tc>
          <w:tcPr>
            <w:tcW w:w="9639" w:type="dxa"/>
          </w:tcPr>
          <w:p w14:paraId="69193BD1" w14:textId="77777777" w:rsidR="00BE4048" w:rsidRPr="00432E74" w:rsidRDefault="00BE4048" w:rsidP="00432E74">
            <w:pPr>
              <w:widowControl w:val="0"/>
              <w:spacing w:line="276" w:lineRule="auto"/>
              <w:rPr>
                <w:iCs/>
                <w:lang w:val="en-GB"/>
              </w:rPr>
            </w:pPr>
            <w:r w:rsidRPr="00432E74">
              <w:rPr>
                <w:iCs/>
                <w:lang w:val="en-GB"/>
              </w:rPr>
              <w:t xml:space="preserve">Choosing not to have children </w:t>
            </w:r>
            <w:proofErr w:type="gramStart"/>
            <w:r w:rsidRPr="00432E74">
              <w:rPr>
                <w:iCs/>
                <w:lang w:val="en-GB"/>
              </w:rPr>
              <w:t>can be considered</w:t>
            </w:r>
            <w:proofErr w:type="gramEnd"/>
            <w:r w:rsidRPr="00432E74">
              <w:rPr>
                <w:iCs/>
                <w:lang w:val="en-GB"/>
              </w:rPr>
              <w:t xml:space="preserve"> a pro-environmental behaviour with a very high environmental impact. However, such impact calculations have been criticised for focusing only on private, individual actions. In the current article, the aim was to build on studies that have identified activist aspects of living environmentally childfree, and analyse whether this choice, in a Norwegian context, should be categorised as private-sphere environmentalism or environmental activism. This </w:t>
            </w:r>
            <w:proofErr w:type="gramStart"/>
            <w:r w:rsidRPr="00432E74">
              <w:rPr>
                <w:iCs/>
                <w:lang w:val="en-GB"/>
              </w:rPr>
              <w:t>is explored</w:t>
            </w:r>
            <w:proofErr w:type="gramEnd"/>
            <w:r w:rsidRPr="00432E74">
              <w:rPr>
                <w:iCs/>
                <w:lang w:val="en-GB"/>
              </w:rPr>
              <w:t xml:space="preserve"> through an analysis of interviews with 16 participants who have restricted reproduction due to environmental concerns, identifying three subthemes related to private-sphere environmentalism and three subthemes related to environmental activism. The results indicate that living environmentally childfree has central aspects of both private-sphere environmentalism and environmental activism, suggesting an interaction of different types of environmentally significant impacts. The implications of these results are that research on pro-environmental behaviour should look for an interaction of impacts and assess their significance beyond the immediate, individual level.</w:t>
            </w:r>
          </w:p>
        </w:tc>
      </w:tr>
      <w:tr w:rsidR="005B22CC" w:rsidRPr="0091271F" w14:paraId="6E057D63" w14:textId="77777777" w:rsidTr="00260F67">
        <w:trPr>
          <w:cantSplit/>
        </w:trPr>
        <w:tc>
          <w:tcPr>
            <w:tcW w:w="5807" w:type="dxa"/>
            <w:shd w:val="clear" w:color="auto" w:fill="auto"/>
          </w:tcPr>
          <w:p w14:paraId="4051D1D4" w14:textId="7E1B6C57" w:rsidR="005B22CC" w:rsidRPr="00BE4048" w:rsidRDefault="005B22CC" w:rsidP="00432E74">
            <w:pPr>
              <w:widowControl w:val="0"/>
              <w:spacing w:line="276" w:lineRule="auto"/>
              <w:rPr>
                <w:iCs/>
                <w:lang w:val="en-GB"/>
              </w:rPr>
            </w:pPr>
            <w:commentRangeStart w:id="4"/>
            <w:r w:rsidRPr="005B22CC">
              <w:rPr>
                <w:iCs/>
                <w:lang w:val="en-GB"/>
              </w:rPr>
              <w:t xml:space="preserve">Overall, Christine. 2012. </w:t>
            </w:r>
            <w:r w:rsidRPr="005B22CC">
              <w:rPr>
                <w:i/>
                <w:iCs/>
                <w:lang w:val="en-GB"/>
              </w:rPr>
              <w:t>Why Have Children? The Ethical Debate</w:t>
            </w:r>
            <w:r w:rsidRPr="005B22CC">
              <w:rPr>
                <w:iCs/>
                <w:lang w:val="en-GB"/>
              </w:rPr>
              <w:t xml:space="preserve">. Cambridge: MIT Press. </w:t>
            </w:r>
            <w:commentRangeEnd w:id="4"/>
            <w:r w:rsidRPr="005B22CC">
              <w:rPr>
                <w:iCs/>
              </w:rPr>
              <w:commentReference w:id="4"/>
            </w:r>
          </w:p>
        </w:tc>
        <w:tc>
          <w:tcPr>
            <w:tcW w:w="9639" w:type="dxa"/>
          </w:tcPr>
          <w:p w14:paraId="1DEB7C1F" w14:textId="4505B376" w:rsidR="005B22CC" w:rsidRPr="00432E74" w:rsidRDefault="005B22CC" w:rsidP="00432E74">
            <w:pPr>
              <w:widowControl w:val="0"/>
              <w:spacing w:line="276" w:lineRule="auto"/>
              <w:rPr>
                <w:iCs/>
                <w:lang w:val="en-GB"/>
              </w:rPr>
            </w:pPr>
            <w:r>
              <w:rPr>
                <w:iCs/>
                <w:lang w:val="en-GB"/>
              </w:rPr>
              <w:t>/</w:t>
            </w:r>
          </w:p>
        </w:tc>
      </w:tr>
      <w:tr w:rsidR="00DD4227" w:rsidRPr="008F103C" w14:paraId="749DCAC3" w14:textId="77777777" w:rsidTr="00260F67">
        <w:trPr>
          <w:cantSplit/>
        </w:trPr>
        <w:tc>
          <w:tcPr>
            <w:tcW w:w="5807" w:type="dxa"/>
            <w:shd w:val="clear" w:color="auto" w:fill="auto"/>
          </w:tcPr>
          <w:p w14:paraId="185410F6" w14:textId="1FAC6C5F" w:rsidR="00DD4227" w:rsidRDefault="00DD4227" w:rsidP="00432E74">
            <w:pPr>
              <w:widowControl w:val="0"/>
              <w:spacing w:line="276" w:lineRule="auto"/>
              <w:rPr>
                <w:iCs/>
                <w:lang w:val="en-GB"/>
              </w:rPr>
            </w:pPr>
            <w:proofErr w:type="spellStart"/>
            <w:r w:rsidRPr="00DD4227">
              <w:rPr>
                <w:iCs/>
              </w:rPr>
              <w:lastRenderedPageBreak/>
              <w:t>Pinkert</w:t>
            </w:r>
            <w:proofErr w:type="spellEnd"/>
            <w:r w:rsidRPr="00DD4227">
              <w:rPr>
                <w:iCs/>
              </w:rPr>
              <w:t xml:space="preserve">, Felix, und Martin Sticker. </w:t>
            </w:r>
            <w:r w:rsidRPr="00DD4227">
              <w:rPr>
                <w:iCs/>
                <w:lang w:val="en-GB"/>
              </w:rPr>
              <w:t xml:space="preserve">2021. Procreation, Footprint and Responsibility for Climate Change. </w:t>
            </w:r>
            <w:r w:rsidRPr="00DD4227">
              <w:rPr>
                <w:i/>
                <w:iCs/>
                <w:lang w:val="en-GB"/>
              </w:rPr>
              <w:t>The Journal of Ethics</w:t>
            </w:r>
            <w:r w:rsidRPr="00DD4227">
              <w:rPr>
                <w:iCs/>
                <w:lang w:val="en-GB"/>
              </w:rPr>
              <w:t xml:space="preserve"> 25 (3): 293–321. </w:t>
            </w:r>
          </w:p>
        </w:tc>
        <w:tc>
          <w:tcPr>
            <w:tcW w:w="9639" w:type="dxa"/>
          </w:tcPr>
          <w:p w14:paraId="6C1B767F" w14:textId="50E5534E" w:rsidR="00DD4227" w:rsidRPr="00DD4227" w:rsidRDefault="00DD4227" w:rsidP="00432E74">
            <w:pPr>
              <w:widowControl w:val="0"/>
              <w:tabs>
                <w:tab w:val="left" w:pos="2550"/>
              </w:tabs>
              <w:spacing w:line="276" w:lineRule="auto"/>
              <w:rPr>
                <w:iCs/>
                <w:lang w:val="en-GB"/>
              </w:rPr>
            </w:pPr>
            <w:r w:rsidRPr="00DD4227">
              <w:rPr>
                <w:iCs/>
                <w:lang w:val="en-GB"/>
              </w:rPr>
              <w:t xml:space="preserve">Several climate ethicists have recently argued that having children is morally equivalent to over-consumption, and contributes greatly to parents’ personal carbon footprints. We show that these claims are mistaken, for two reasons. First, including procreation in parents’ carbon footprints double-counts children’s consumption emissions, once towards their own, and once towards their parents’ footprints. We show that such </w:t>
            </w:r>
            <w:proofErr w:type="gramStart"/>
            <w:r w:rsidRPr="00DD4227">
              <w:rPr>
                <w:iCs/>
                <w:lang w:val="en-GB"/>
              </w:rPr>
              <w:t>double-counting</w:t>
            </w:r>
            <w:proofErr w:type="gramEnd"/>
            <w:r w:rsidRPr="00DD4227">
              <w:rPr>
                <w:iCs/>
                <w:lang w:val="en-GB"/>
              </w:rPr>
              <w:t xml:space="preserve"> defeats the chief purpose of the concept of carbon footprint, namely to measure the sustainability and equitability of one’s activities and choices. Furthermore, we show that proposals to avoid </w:t>
            </w:r>
            <w:proofErr w:type="gramStart"/>
            <w:r w:rsidRPr="00DD4227">
              <w:rPr>
                <w:iCs/>
                <w:lang w:val="en-GB"/>
              </w:rPr>
              <w:t>double-counting</w:t>
            </w:r>
            <w:proofErr w:type="gramEnd"/>
            <w:r w:rsidRPr="00DD4227">
              <w:rPr>
                <w:iCs/>
                <w:lang w:val="en-GB"/>
              </w:rPr>
              <w:t xml:space="preserve"> have other unacceptable implications. Second, we show that the key arguments for a supposed moral equivalence of procreation and consumption </w:t>
            </w:r>
            <w:proofErr w:type="spellStart"/>
            <w:r w:rsidRPr="00DD4227">
              <w:rPr>
                <w:iCs/>
                <w:lang w:val="en-GB"/>
              </w:rPr>
              <w:t>overgenerate</w:t>
            </w:r>
            <w:proofErr w:type="spellEnd"/>
            <w:r w:rsidRPr="00DD4227">
              <w:rPr>
                <w:iCs/>
                <w:lang w:val="en-GB"/>
              </w:rPr>
              <w:t xml:space="preserve"> and lead to unacceptable consequences in many cases, such as for the work of doctors who save lives or enable procreation. Finally, we propose that rather than counting children’s emissions towards their parents’ carbon footprints, we should consider these emissions as part of the parents’ carbon </w:t>
            </w:r>
            <w:r w:rsidRPr="00DD4227">
              <w:rPr>
                <w:i/>
                <w:iCs/>
                <w:lang w:val="en-GB"/>
              </w:rPr>
              <w:t>impact</w:t>
            </w:r>
            <w:r w:rsidRPr="00DD4227">
              <w:rPr>
                <w:iCs/>
                <w:lang w:val="en-GB"/>
              </w:rPr>
              <w:t>, i.e. the difference that their choices make to the overall global carbon emissions. It is from the perspective of impact that we should think about the ethics of procreation in an age of climate change.</w:t>
            </w:r>
          </w:p>
        </w:tc>
      </w:tr>
      <w:tr w:rsidR="00E11C5C" w:rsidRPr="008F103C" w14:paraId="67A0E4EE" w14:textId="77777777" w:rsidTr="00260F67">
        <w:trPr>
          <w:cantSplit/>
        </w:trPr>
        <w:tc>
          <w:tcPr>
            <w:tcW w:w="5807" w:type="dxa"/>
            <w:shd w:val="clear" w:color="auto" w:fill="auto"/>
          </w:tcPr>
          <w:p w14:paraId="35D321E6" w14:textId="77777777" w:rsidR="00E11C5C" w:rsidRPr="00E11C5C" w:rsidRDefault="00E11C5C" w:rsidP="00432E74">
            <w:pPr>
              <w:widowControl w:val="0"/>
              <w:spacing w:line="276" w:lineRule="auto"/>
              <w:rPr>
                <w:iCs/>
                <w:lang w:val="en-GB"/>
              </w:rPr>
            </w:pPr>
            <w:proofErr w:type="spellStart"/>
            <w:r>
              <w:rPr>
                <w:iCs/>
                <w:lang w:val="en-GB"/>
              </w:rPr>
              <w:lastRenderedPageBreak/>
              <w:t>Rackin</w:t>
            </w:r>
            <w:proofErr w:type="spellEnd"/>
            <w:r>
              <w:rPr>
                <w:iCs/>
                <w:lang w:val="en-GB"/>
              </w:rPr>
              <w:t xml:space="preserve">, Heather M., Alison </w:t>
            </w:r>
            <w:proofErr w:type="spellStart"/>
            <w:r>
              <w:rPr>
                <w:iCs/>
                <w:lang w:val="en-GB"/>
              </w:rPr>
              <w:t>Gemmill</w:t>
            </w:r>
            <w:proofErr w:type="spellEnd"/>
            <w:r>
              <w:rPr>
                <w:iCs/>
                <w:lang w:val="en-GB"/>
              </w:rPr>
              <w:t xml:space="preserve"> und Caroline </w:t>
            </w:r>
            <w:proofErr w:type="spellStart"/>
            <w:r>
              <w:rPr>
                <w:iCs/>
                <w:lang w:val="en-GB"/>
              </w:rPr>
              <w:t>Sten</w:t>
            </w:r>
            <w:proofErr w:type="spellEnd"/>
            <w:r>
              <w:rPr>
                <w:iCs/>
                <w:lang w:val="en-GB"/>
              </w:rPr>
              <w:t xml:space="preserve"> Hartnett. 2022. Environmental Attitudes and Fertility Desires among US Adolescents from 2005–2019. </w:t>
            </w:r>
            <w:r w:rsidRPr="00432E74">
              <w:rPr>
                <w:iCs/>
                <w:lang w:val="en-GB"/>
              </w:rPr>
              <w:t xml:space="preserve">Journal of Marriage and Family </w:t>
            </w:r>
            <w:r>
              <w:rPr>
                <w:iCs/>
                <w:lang w:val="en-GB"/>
              </w:rPr>
              <w:t xml:space="preserve">85 (2): 631–644. </w:t>
            </w:r>
          </w:p>
        </w:tc>
        <w:tc>
          <w:tcPr>
            <w:tcW w:w="9639" w:type="dxa"/>
          </w:tcPr>
          <w:p w14:paraId="7FC83EE1" w14:textId="77777777" w:rsidR="00E11C5C" w:rsidRPr="00432E74" w:rsidRDefault="00E11C5C" w:rsidP="00432E74">
            <w:pPr>
              <w:widowControl w:val="0"/>
              <w:tabs>
                <w:tab w:val="left" w:pos="2550"/>
              </w:tabs>
              <w:spacing w:line="276" w:lineRule="auto"/>
              <w:rPr>
                <w:iCs/>
                <w:lang w:val="en-GB"/>
              </w:rPr>
            </w:pPr>
            <w:r w:rsidRPr="00432E74">
              <w:rPr>
                <w:iCs/>
                <w:lang w:val="en-GB"/>
              </w:rPr>
              <w:t>Objective</w:t>
            </w:r>
          </w:p>
          <w:p w14:paraId="40214522" w14:textId="77777777" w:rsidR="00E11C5C" w:rsidRPr="00432E74" w:rsidRDefault="00E11C5C" w:rsidP="00432E74">
            <w:pPr>
              <w:widowControl w:val="0"/>
              <w:tabs>
                <w:tab w:val="left" w:pos="2550"/>
              </w:tabs>
              <w:spacing w:line="276" w:lineRule="auto"/>
              <w:rPr>
                <w:iCs/>
                <w:lang w:val="en-GB"/>
              </w:rPr>
            </w:pPr>
            <w:r w:rsidRPr="00432E74">
              <w:rPr>
                <w:iCs/>
                <w:lang w:val="en-GB"/>
              </w:rPr>
              <w:t>This brief report examines links between environmental attitudes and fertility desires over time in the United States.</w:t>
            </w:r>
          </w:p>
          <w:p w14:paraId="57660BE2" w14:textId="77777777" w:rsidR="00E11C5C" w:rsidRPr="00432E74" w:rsidRDefault="00E11C5C" w:rsidP="00432E74">
            <w:pPr>
              <w:widowControl w:val="0"/>
              <w:tabs>
                <w:tab w:val="left" w:pos="2550"/>
              </w:tabs>
              <w:spacing w:line="276" w:lineRule="auto"/>
              <w:rPr>
                <w:iCs/>
                <w:lang w:val="en-GB"/>
              </w:rPr>
            </w:pPr>
            <w:r w:rsidRPr="00432E74">
              <w:rPr>
                <w:iCs/>
                <w:lang w:val="en-GB"/>
              </w:rPr>
              <w:t>Background</w:t>
            </w:r>
          </w:p>
          <w:p w14:paraId="00E2B17A" w14:textId="77777777" w:rsidR="00E11C5C" w:rsidRPr="00432E74" w:rsidRDefault="00E11C5C" w:rsidP="00432E74">
            <w:pPr>
              <w:widowControl w:val="0"/>
              <w:tabs>
                <w:tab w:val="left" w:pos="2550"/>
              </w:tabs>
              <w:spacing w:line="276" w:lineRule="auto"/>
              <w:rPr>
                <w:iCs/>
                <w:lang w:val="en-GB"/>
              </w:rPr>
            </w:pPr>
            <w:r w:rsidRPr="00432E74">
              <w:rPr>
                <w:iCs/>
                <w:lang w:val="en-GB"/>
              </w:rPr>
              <w:t>To understand fertility decision making, it is important to identify factors that influence fertility desires. Concerns about environmental problems may be associated with lower desired fertility, especially in recent cohorts transitioning to adulthood. Youth may feel that having one less child can reduce their “carbon footprint” or may be unwilling to bring children into an uncertain and difficult future due to climate change.</w:t>
            </w:r>
          </w:p>
          <w:p w14:paraId="13BF36AB" w14:textId="77777777" w:rsidR="00E11C5C" w:rsidRPr="00432E74" w:rsidRDefault="00E11C5C" w:rsidP="00432E74">
            <w:pPr>
              <w:widowControl w:val="0"/>
              <w:tabs>
                <w:tab w:val="left" w:pos="2550"/>
              </w:tabs>
              <w:spacing w:line="276" w:lineRule="auto"/>
              <w:rPr>
                <w:iCs/>
                <w:lang w:val="en-GB"/>
              </w:rPr>
            </w:pPr>
            <w:r w:rsidRPr="00432E74">
              <w:rPr>
                <w:iCs/>
                <w:lang w:val="en-GB"/>
              </w:rPr>
              <w:t>Method</w:t>
            </w:r>
          </w:p>
          <w:p w14:paraId="29A0EB15" w14:textId="77777777" w:rsidR="00E11C5C" w:rsidRPr="00432E74" w:rsidRDefault="00E11C5C" w:rsidP="00432E74">
            <w:pPr>
              <w:widowControl w:val="0"/>
              <w:tabs>
                <w:tab w:val="left" w:pos="2550"/>
              </w:tabs>
              <w:spacing w:line="276" w:lineRule="auto"/>
              <w:rPr>
                <w:iCs/>
                <w:lang w:val="en-GB"/>
              </w:rPr>
            </w:pPr>
            <w:r w:rsidRPr="00432E74">
              <w:rPr>
                <w:iCs/>
                <w:lang w:val="en-GB"/>
              </w:rPr>
              <w:t>Data are from 12th graders in the Monitoring the Future study (2005–2019; N = 34,104). Regression is used to examine the relationship between number of children wanted and agreement that the government should deal with environmental problems even if it means paying more taxes.</w:t>
            </w:r>
          </w:p>
          <w:p w14:paraId="1D674302" w14:textId="77777777" w:rsidR="00E11C5C" w:rsidRPr="00432E74" w:rsidRDefault="00E11C5C" w:rsidP="00432E74">
            <w:pPr>
              <w:widowControl w:val="0"/>
              <w:tabs>
                <w:tab w:val="left" w:pos="2550"/>
              </w:tabs>
              <w:spacing w:line="276" w:lineRule="auto"/>
              <w:rPr>
                <w:iCs/>
                <w:lang w:val="en-GB"/>
              </w:rPr>
            </w:pPr>
            <w:r w:rsidRPr="00432E74">
              <w:rPr>
                <w:iCs/>
                <w:lang w:val="en-GB"/>
              </w:rPr>
              <w:t>Results</w:t>
            </w:r>
          </w:p>
          <w:p w14:paraId="1D8272AA" w14:textId="77777777" w:rsidR="00E11C5C" w:rsidRPr="00432E74" w:rsidRDefault="00E11C5C" w:rsidP="00432E74">
            <w:pPr>
              <w:widowControl w:val="0"/>
              <w:tabs>
                <w:tab w:val="left" w:pos="2550"/>
              </w:tabs>
              <w:spacing w:line="276" w:lineRule="auto"/>
              <w:rPr>
                <w:iCs/>
                <w:lang w:val="en-GB"/>
              </w:rPr>
            </w:pPr>
            <w:r w:rsidRPr="00432E74">
              <w:rPr>
                <w:iCs/>
                <w:lang w:val="en-GB"/>
              </w:rPr>
              <w:t xml:space="preserve">Those who endorsed that government should deal with environmental problems reported lower average fertility desires than those who did not. The association </w:t>
            </w:r>
            <w:proofErr w:type="gramStart"/>
            <w:r w:rsidRPr="00432E74">
              <w:rPr>
                <w:iCs/>
                <w:lang w:val="en-GB"/>
              </w:rPr>
              <w:t>was driven</w:t>
            </w:r>
            <w:proofErr w:type="gramEnd"/>
            <w:r w:rsidRPr="00432E74">
              <w:rPr>
                <w:iCs/>
                <w:lang w:val="en-GB"/>
              </w:rPr>
              <w:t xml:space="preserve"> by a decreased desire for large families (four or more children) rather than normatively sized families (2–3 children). Political identity and religiosity attenuated but did not explain the association. There was some evidence of stronger associations in 2017–2019.</w:t>
            </w:r>
          </w:p>
          <w:p w14:paraId="3075B82A" w14:textId="77777777" w:rsidR="00E11C5C" w:rsidRPr="00432E74" w:rsidRDefault="00E11C5C" w:rsidP="00432E74">
            <w:pPr>
              <w:widowControl w:val="0"/>
              <w:tabs>
                <w:tab w:val="left" w:pos="2550"/>
              </w:tabs>
              <w:spacing w:line="276" w:lineRule="auto"/>
              <w:rPr>
                <w:iCs/>
                <w:lang w:val="en-GB"/>
              </w:rPr>
            </w:pPr>
            <w:r w:rsidRPr="00432E74">
              <w:rPr>
                <w:iCs/>
                <w:lang w:val="en-GB"/>
              </w:rPr>
              <w:t>Conclusion</w:t>
            </w:r>
          </w:p>
          <w:p w14:paraId="2F2701A2" w14:textId="77777777" w:rsidR="00E11C5C" w:rsidRPr="00432E74" w:rsidRDefault="00E11C5C" w:rsidP="00432E74">
            <w:pPr>
              <w:widowControl w:val="0"/>
              <w:tabs>
                <w:tab w:val="left" w:pos="2550"/>
              </w:tabs>
              <w:spacing w:line="276" w:lineRule="auto"/>
              <w:rPr>
                <w:iCs/>
                <w:lang w:val="en-GB"/>
              </w:rPr>
            </w:pPr>
            <w:r w:rsidRPr="00432E74">
              <w:rPr>
                <w:iCs/>
                <w:lang w:val="en-GB"/>
              </w:rPr>
              <w:t>Evidence showed associations between environmental attitudes and childbearing preferences that may have strengthened over time.</w:t>
            </w:r>
          </w:p>
          <w:p w14:paraId="067661EF" w14:textId="77777777" w:rsidR="00E11C5C" w:rsidRPr="00432E74" w:rsidRDefault="00E11C5C" w:rsidP="00432E74">
            <w:pPr>
              <w:widowControl w:val="0"/>
              <w:tabs>
                <w:tab w:val="left" w:pos="2550"/>
              </w:tabs>
              <w:spacing w:line="276" w:lineRule="auto"/>
              <w:rPr>
                <w:iCs/>
                <w:lang w:val="en-GB"/>
              </w:rPr>
            </w:pPr>
            <w:r w:rsidRPr="00432E74">
              <w:rPr>
                <w:iCs/>
                <w:lang w:val="en-GB"/>
              </w:rPr>
              <w:t>Implications</w:t>
            </w:r>
          </w:p>
          <w:p w14:paraId="06CFA95C" w14:textId="2FAD4BC4" w:rsidR="00E11C5C" w:rsidRPr="00432E74" w:rsidRDefault="00E11C5C" w:rsidP="0024428C">
            <w:pPr>
              <w:widowControl w:val="0"/>
              <w:tabs>
                <w:tab w:val="left" w:pos="2550"/>
              </w:tabs>
              <w:spacing w:line="276" w:lineRule="auto"/>
              <w:rPr>
                <w:iCs/>
                <w:lang w:val="en-GB"/>
              </w:rPr>
            </w:pPr>
            <w:r w:rsidRPr="00432E74">
              <w:rPr>
                <w:iCs/>
                <w:lang w:val="en-GB"/>
              </w:rPr>
              <w:t>Environmental attitudes may be a factor in the recent decline in youth's fertility desires and could have consequences for future fertility.</w:t>
            </w:r>
          </w:p>
        </w:tc>
      </w:tr>
      <w:tr w:rsidR="00B635D0" w:rsidRPr="0091271F" w14:paraId="39989C02" w14:textId="77777777" w:rsidTr="00260F67">
        <w:trPr>
          <w:cantSplit/>
        </w:trPr>
        <w:tc>
          <w:tcPr>
            <w:tcW w:w="5807" w:type="dxa"/>
            <w:shd w:val="clear" w:color="auto" w:fill="auto"/>
          </w:tcPr>
          <w:p w14:paraId="4BE76931" w14:textId="5CB3E75C" w:rsidR="00B635D0" w:rsidRPr="00432E74" w:rsidRDefault="00B635D0" w:rsidP="00B635D0">
            <w:pPr>
              <w:widowControl w:val="0"/>
              <w:spacing w:line="276" w:lineRule="auto"/>
              <w:rPr>
                <w:iCs/>
                <w:lang w:val="en-GB"/>
              </w:rPr>
            </w:pPr>
            <w:proofErr w:type="spellStart"/>
            <w:r w:rsidRPr="00B635D0">
              <w:rPr>
                <w:iCs/>
                <w:lang w:val="en-GB"/>
              </w:rPr>
              <w:lastRenderedPageBreak/>
              <w:t>Rieder</w:t>
            </w:r>
            <w:proofErr w:type="spellEnd"/>
            <w:r w:rsidRPr="00B635D0">
              <w:rPr>
                <w:iCs/>
                <w:lang w:val="en-GB"/>
              </w:rPr>
              <w:t xml:space="preserve">, Travis N. 2016. </w:t>
            </w:r>
            <w:r w:rsidRPr="00B635D0">
              <w:rPr>
                <w:i/>
                <w:iCs/>
                <w:lang w:val="en-GB"/>
              </w:rPr>
              <w:t xml:space="preserve">Toward a Small Family Ethic. How Overpopulation and Climate Change Are Affecting the Morality of Procreation. </w:t>
            </w:r>
            <w:r w:rsidRPr="00746541">
              <w:rPr>
                <w:iCs/>
              </w:rPr>
              <w:t xml:space="preserve">Cham: Springer Nature </w:t>
            </w:r>
            <w:proofErr w:type="spellStart"/>
            <w:r w:rsidRPr="00746541">
              <w:rPr>
                <w:iCs/>
              </w:rPr>
              <w:t>Switzerland</w:t>
            </w:r>
            <w:proofErr w:type="spellEnd"/>
            <w:r w:rsidRPr="00746541">
              <w:rPr>
                <w:iCs/>
              </w:rPr>
              <w:t>.</w:t>
            </w:r>
          </w:p>
        </w:tc>
        <w:tc>
          <w:tcPr>
            <w:tcW w:w="9639" w:type="dxa"/>
          </w:tcPr>
          <w:p w14:paraId="07BB5AD7" w14:textId="532AAD84" w:rsidR="00B635D0" w:rsidRPr="00432E74" w:rsidRDefault="00B635D0" w:rsidP="00B635D0">
            <w:pPr>
              <w:widowControl w:val="0"/>
              <w:tabs>
                <w:tab w:val="left" w:pos="2550"/>
              </w:tabs>
              <w:spacing w:line="276" w:lineRule="auto"/>
              <w:rPr>
                <w:iCs/>
                <w:lang w:val="en-GB"/>
              </w:rPr>
            </w:pPr>
            <w:r>
              <w:rPr>
                <w:iCs/>
                <w:lang w:val="en-GB"/>
              </w:rPr>
              <w:t>/</w:t>
            </w:r>
          </w:p>
        </w:tc>
      </w:tr>
      <w:tr w:rsidR="004B09BF" w:rsidRPr="004B09BF" w14:paraId="7CD42EF5" w14:textId="77777777" w:rsidTr="00260F67">
        <w:trPr>
          <w:cantSplit/>
        </w:trPr>
        <w:tc>
          <w:tcPr>
            <w:tcW w:w="5807" w:type="dxa"/>
            <w:shd w:val="clear" w:color="auto" w:fill="auto"/>
          </w:tcPr>
          <w:p w14:paraId="6534DE00" w14:textId="358FE528" w:rsidR="004B09BF" w:rsidRPr="00B635D0" w:rsidRDefault="004B09BF" w:rsidP="00B635D0">
            <w:pPr>
              <w:widowControl w:val="0"/>
              <w:spacing w:line="276" w:lineRule="auto"/>
              <w:rPr>
                <w:iCs/>
                <w:lang w:val="en-GB"/>
              </w:rPr>
            </w:pPr>
            <w:proofErr w:type="spellStart"/>
            <w:r w:rsidRPr="004B09BF">
              <w:rPr>
                <w:iCs/>
                <w:lang w:val="en-GB"/>
              </w:rPr>
              <w:t>Rotkirch</w:t>
            </w:r>
            <w:proofErr w:type="spellEnd"/>
            <w:r w:rsidRPr="004B09BF">
              <w:rPr>
                <w:iCs/>
                <w:lang w:val="en-GB"/>
              </w:rPr>
              <w:t xml:space="preserve">, Anna. 2020. The Wish for a Child. </w:t>
            </w:r>
            <w:r w:rsidRPr="004B09BF">
              <w:rPr>
                <w:i/>
                <w:iCs/>
                <w:lang w:val="en-GB"/>
              </w:rPr>
              <w:t xml:space="preserve">Vienna Yearbook of Population Research </w:t>
            </w:r>
            <w:r w:rsidRPr="004B09BF">
              <w:rPr>
                <w:iCs/>
                <w:lang w:val="en-GB"/>
              </w:rPr>
              <w:t xml:space="preserve">(18): 49–61. </w:t>
            </w:r>
          </w:p>
        </w:tc>
        <w:tc>
          <w:tcPr>
            <w:tcW w:w="9639" w:type="dxa"/>
          </w:tcPr>
          <w:p w14:paraId="3835A3A8" w14:textId="5CDF7FE2" w:rsidR="004B09BF" w:rsidRDefault="00493C66" w:rsidP="00B635D0">
            <w:pPr>
              <w:widowControl w:val="0"/>
              <w:tabs>
                <w:tab w:val="left" w:pos="2550"/>
              </w:tabs>
              <w:spacing w:line="276" w:lineRule="auto"/>
              <w:rPr>
                <w:iCs/>
                <w:lang w:val="en-GB"/>
              </w:rPr>
            </w:pPr>
            <w:r>
              <w:rPr>
                <w:iCs/>
                <w:lang w:val="en-GB"/>
              </w:rPr>
              <w:t>/</w:t>
            </w:r>
            <w:bookmarkStart w:id="5" w:name="_GoBack"/>
            <w:bookmarkEnd w:id="5"/>
          </w:p>
        </w:tc>
      </w:tr>
      <w:tr w:rsidR="00775C2A" w:rsidRPr="008F103C" w14:paraId="4AF3753D" w14:textId="77777777" w:rsidTr="00260F67">
        <w:trPr>
          <w:cantSplit/>
        </w:trPr>
        <w:tc>
          <w:tcPr>
            <w:tcW w:w="5807" w:type="dxa"/>
            <w:shd w:val="clear" w:color="auto" w:fill="auto"/>
          </w:tcPr>
          <w:p w14:paraId="227B70FE" w14:textId="77777777" w:rsidR="00775C2A" w:rsidRPr="00775C2A" w:rsidRDefault="00775C2A" w:rsidP="00432E74">
            <w:pPr>
              <w:widowControl w:val="0"/>
              <w:spacing w:line="276" w:lineRule="auto"/>
              <w:rPr>
                <w:iCs/>
                <w:lang w:val="en-GB"/>
              </w:rPr>
            </w:pPr>
            <w:proofErr w:type="spellStart"/>
            <w:r w:rsidRPr="00B635D0">
              <w:rPr>
                <w:iCs/>
              </w:rPr>
              <w:t>Rovin</w:t>
            </w:r>
            <w:proofErr w:type="spellEnd"/>
            <w:r w:rsidRPr="00B635D0">
              <w:rPr>
                <w:iCs/>
              </w:rPr>
              <w:t xml:space="preserve">, Kimberly, Karen </w:t>
            </w:r>
            <w:proofErr w:type="spellStart"/>
            <w:r w:rsidRPr="00B635D0">
              <w:rPr>
                <w:iCs/>
              </w:rPr>
              <w:t>Hardee</w:t>
            </w:r>
            <w:proofErr w:type="spellEnd"/>
            <w:r w:rsidRPr="00B635D0">
              <w:rPr>
                <w:iCs/>
              </w:rPr>
              <w:t xml:space="preserve"> und </w:t>
            </w:r>
            <w:proofErr w:type="spellStart"/>
            <w:r w:rsidRPr="00B635D0">
              <w:rPr>
                <w:iCs/>
              </w:rPr>
              <w:t>Aklilu</w:t>
            </w:r>
            <w:proofErr w:type="spellEnd"/>
            <w:r w:rsidRPr="00B635D0">
              <w:rPr>
                <w:iCs/>
              </w:rPr>
              <w:t xml:space="preserve"> </w:t>
            </w:r>
            <w:proofErr w:type="spellStart"/>
            <w:r w:rsidRPr="00B635D0">
              <w:rPr>
                <w:iCs/>
              </w:rPr>
              <w:t>Kidanu</w:t>
            </w:r>
            <w:proofErr w:type="spellEnd"/>
            <w:r w:rsidRPr="00B635D0">
              <w:rPr>
                <w:iCs/>
              </w:rPr>
              <w:t xml:space="preserve">. </w:t>
            </w:r>
            <w:r w:rsidRPr="00775C2A">
              <w:rPr>
                <w:iCs/>
                <w:lang w:val="en-GB"/>
              </w:rPr>
              <w:t xml:space="preserve">2013. Linking Population, Fertility, and Family Planning with Adaption to Climate Change: Perspectives from Ethiopia. </w:t>
            </w:r>
            <w:r w:rsidRPr="00432E74">
              <w:rPr>
                <w:iCs/>
                <w:lang w:val="en-GB"/>
              </w:rPr>
              <w:t>African Journal of Reproductive Health</w:t>
            </w:r>
            <w:r w:rsidRPr="00775C2A">
              <w:rPr>
                <w:iCs/>
                <w:lang w:val="en-GB"/>
              </w:rPr>
              <w:t xml:space="preserve"> 17 (3): 15–29. </w:t>
            </w:r>
          </w:p>
        </w:tc>
        <w:tc>
          <w:tcPr>
            <w:tcW w:w="9639" w:type="dxa"/>
          </w:tcPr>
          <w:p w14:paraId="74AA7911" w14:textId="77777777" w:rsidR="00775C2A" w:rsidRPr="00432E74" w:rsidRDefault="00775C2A" w:rsidP="00432E74">
            <w:pPr>
              <w:widowControl w:val="0"/>
              <w:tabs>
                <w:tab w:val="left" w:pos="2550"/>
              </w:tabs>
              <w:spacing w:line="276" w:lineRule="auto"/>
              <w:rPr>
                <w:iCs/>
                <w:lang w:val="en-GB"/>
              </w:rPr>
            </w:pPr>
            <w:r w:rsidRPr="00432E74">
              <w:rPr>
                <w:iCs/>
                <w:lang w:val="en-GB"/>
              </w:rPr>
              <w:t xml:space="preserve">Global climate change </w:t>
            </w:r>
            <w:proofErr w:type="gramStart"/>
            <w:r w:rsidRPr="00432E74">
              <w:rPr>
                <w:iCs/>
                <w:lang w:val="en-GB"/>
              </w:rPr>
              <w:t>is felt</w:t>
            </w:r>
            <w:proofErr w:type="gramEnd"/>
            <w:r w:rsidRPr="00432E74">
              <w:rPr>
                <w:iCs/>
                <w:lang w:val="en-GB"/>
              </w:rPr>
              <w:t xml:space="preserve"> disproportionately in the world's most economically disadvantaged countries. As adaption to an evolving climate becomes increasingly salient on national and global scales, it is important to assess how people at the local-level are already coping with changes. Understanding local responses to climate change is essential for helping countries to construct strategies to bolster resilience to current and future effects. This qualitative research investigated responses to climate change in Ethiopia; specifically, how communities react to and cope with climate variation, which groups are most vulnerable, and the role of family planning in increasing resilience. Participants were highly aware of changing climate effects, impacts of rapid population growth, and the need for increased access to voluntary family planning. Identification of family planning as an important adaptation strategy supports the inclusion of rights-based voluntary family planning and reproductive health into local and national climate change adaptation plans.</w:t>
            </w:r>
          </w:p>
        </w:tc>
      </w:tr>
      <w:tr w:rsidR="00775C2A" w:rsidRPr="008F103C" w14:paraId="10F1338A" w14:textId="77777777" w:rsidTr="00260F67">
        <w:trPr>
          <w:cantSplit/>
        </w:trPr>
        <w:tc>
          <w:tcPr>
            <w:tcW w:w="5807" w:type="dxa"/>
            <w:shd w:val="clear" w:color="auto" w:fill="auto"/>
          </w:tcPr>
          <w:p w14:paraId="78E58CEF" w14:textId="77777777" w:rsidR="00775C2A" w:rsidRPr="00775C2A" w:rsidRDefault="00775C2A" w:rsidP="00432E74">
            <w:pPr>
              <w:widowControl w:val="0"/>
              <w:spacing w:line="276" w:lineRule="auto"/>
              <w:rPr>
                <w:iCs/>
                <w:lang w:val="en-GB"/>
              </w:rPr>
            </w:pPr>
            <w:r w:rsidRPr="00775C2A">
              <w:rPr>
                <w:iCs/>
                <w:lang w:val="en-GB"/>
              </w:rPr>
              <w:lastRenderedPageBreak/>
              <w:t>Sasser, Jade S. 2014. The W</w:t>
            </w:r>
            <w:r>
              <w:rPr>
                <w:iCs/>
                <w:lang w:val="en-GB"/>
              </w:rPr>
              <w:t xml:space="preserve">ave of the Future? Youth Advocacy at the Nexus of Population and Climate Change. </w:t>
            </w:r>
            <w:r w:rsidRPr="00432E74">
              <w:rPr>
                <w:iCs/>
                <w:lang w:val="en-GB"/>
              </w:rPr>
              <w:t xml:space="preserve">The Geographical Journal </w:t>
            </w:r>
            <w:r>
              <w:rPr>
                <w:iCs/>
                <w:lang w:val="en-GB"/>
              </w:rPr>
              <w:t xml:space="preserve">180 (2): 102–110. </w:t>
            </w:r>
          </w:p>
        </w:tc>
        <w:tc>
          <w:tcPr>
            <w:tcW w:w="9639" w:type="dxa"/>
          </w:tcPr>
          <w:p w14:paraId="195C9C9F" w14:textId="77777777" w:rsidR="00775C2A" w:rsidRPr="00432E74" w:rsidRDefault="00775C2A" w:rsidP="00432E74">
            <w:pPr>
              <w:widowControl w:val="0"/>
              <w:tabs>
                <w:tab w:val="left" w:pos="2550"/>
              </w:tabs>
              <w:spacing w:line="276" w:lineRule="auto"/>
              <w:rPr>
                <w:iCs/>
                <w:lang w:val="en-GB"/>
              </w:rPr>
            </w:pPr>
            <w:r w:rsidRPr="00432E74">
              <w:rPr>
                <w:iCs/>
                <w:lang w:val="en-GB"/>
              </w:rPr>
              <w:t xml:space="preserve">In recent years, young activists under 25 have increasingly advocated slowing global population growth through family planning as a climate change strategy. While this approach </w:t>
            </w:r>
            <w:proofErr w:type="gramStart"/>
            <w:r w:rsidRPr="00432E74">
              <w:rPr>
                <w:iCs/>
                <w:lang w:val="en-GB"/>
              </w:rPr>
              <w:t>is developed and disseminated by population and development NGOs,</w:t>
            </w:r>
            <w:proofErr w:type="gramEnd"/>
            <w:r w:rsidRPr="00432E74">
              <w:rPr>
                <w:iCs/>
                <w:lang w:val="en-GB"/>
              </w:rPr>
              <w:t xml:space="preserve"> young advocates transform the debate by asserting their role as activist leaders on issues of climate change, population, and women's empowerment. This article explores the logics and discursive strategies employed by a group of transnational youth during a workshop at the sixth annual Climate Change Conference of Youth (COY) as well as training workshops in the USA. It tracks the practices through which young climate change activists engage demographic-climate studies and broader development discourses as a basis for advocacy to influence international population and family planning policies. I argue that development paradigms, activist discourse, and new demographic-climate studies represent both an expansion of the range of issues considered under the climate change umbrella, and simultaneously a narrowing of understandings of sexual and reproductive health and rights (SRHR) issues for women through the </w:t>
            </w:r>
            <w:proofErr w:type="spellStart"/>
            <w:r w:rsidRPr="00432E74">
              <w:rPr>
                <w:iCs/>
                <w:lang w:val="en-GB"/>
              </w:rPr>
              <w:t>technicalisation</w:t>
            </w:r>
            <w:proofErr w:type="spellEnd"/>
            <w:r w:rsidRPr="00432E74">
              <w:rPr>
                <w:iCs/>
                <w:lang w:val="en-GB"/>
              </w:rPr>
              <w:t xml:space="preserve"> of women's rights.</w:t>
            </w:r>
          </w:p>
        </w:tc>
      </w:tr>
      <w:tr w:rsidR="000144CF" w:rsidRPr="008F103C" w14:paraId="3F63249A" w14:textId="77777777" w:rsidTr="00260F67">
        <w:trPr>
          <w:cantSplit/>
        </w:trPr>
        <w:tc>
          <w:tcPr>
            <w:tcW w:w="5807" w:type="dxa"/>
            <w:shd w:val="clear" w:color="auto" w:fill="auto"/>
          </w:tcPr>
          <w:p w14:paraId="1052FC51" w14:textId="77777777" w:rsidR="000144CF" w:rsidRPr="006D52B7" w:rsidRDefault="00435A93" w:rsidP="00432E74">
            <w:pPr>
              <w:widowControl w:val="0"/>
              <w:spacing w:line="276" w:lineRule="auto"/>
              <w:rPr>
                <w:iCs/>
                <w:lang w:val="en-GB"/>
              </w:rPr>
            </w:pPr>
            <w:r w:rsidRPr="00502C3D">
              <w:rPr>
                <w:iCs/>
                <w:lang w:val="en-GB"/>
              </w:rPr>
              <w:lastRenderedPageBreak/>
              <w:t>Schneider-</w:t>
            </w:r>
            <w:proofErr w:type="spellStart"/>
            <w:r w:rsidRPr="00502C3D">
              <w:rPr>
                <w:iCs/>
                <w:lang w:val="en-GB"/>
              </w:rPr>
              <w:t>Mayerson</w:t>
            </w:r>
            <w:proofErr w:type="spellEnd"/>
            <w:r w:rsidRPr="00502C3D">
              <w:rPr>
                <w:iCs/>
                <w:lang w:val="en-GB"/>
              </w:rPr>
              <w:t>, Matthew</w:t>
            </w:r>
            <w:r w:rsidR="00502C3D">
              <w:rPr>
                <w:iCs/>
                <w:lang w:val="en-GB"/>
              </w:rPr>
              <w:t>, und Kit Ling Leong</w:t>
            </w:r>
            <w:r w:rsidRPr="00502C3D">
              <w:rPr>
                <w:iCs/>
                <w:lang w:val="en-GB"/>
              </w:rPr>
              <w:t xml:space="preserve">. 2020. Eco-reproductive Concerns in the Age of Climate Change. </w:t>
            </w:r>
            <w:r w:rsidRPr="00432E74">
              <w:rPr>
                <w:iCs/>
                <w:lang w:val="en-GB"/>
              </w:rPr>
              <w:t>Climatic Change</w:t>
            </w:r>
            <w:r w:rsidRPr="00502C3D">
              <w:rPr>
                <w:iCs/>
                <w:lang w:val="en-GB"/>
              </w:rPr>
              <w:t xml:space="preserve"> 163</w:t>
            </w:r>
            <w:r w:rsidR="00502C3D">
              <w:rPr>
                <w:iCs/>
                <w:lang w:val="en-GB"/>
              </w:rPr>
              <w:t xml:space="preserve"> (2)</w:t>
            </w:r>
            <w:r w:rsidRPr="00502C3D">
              <w:rPr>
                <w:iCs/>
                <w:lang w:val="en-GB"/>
              </w:rPr>
              <w:t xml:space="preserve">: 1007–1023. </w:t>
            </w:r>
          </w:p>
        </w:tc>
        <w:tc>
          <w:tcPr>
            <w:tcW w:w="9639" w:type="dxa"/>
          </w:tcPr>
          <w:p w14:paraId="5AA67854" w14:textId="77777777" w:rsidR="000144CF" w:rsidRPr="00432E74" w:rsidRDefault="00502C3D" w:rsidP="00432E74">
            <w:pPr>
              <w:widowControl w:val="0"/>
              <w:tabs>
                <w:tab w:val="left" w:pos="2550"/>
              </w:tabs>
              <w:spacing w:line="276" w:lineRule="auto"/>
              <w:rPr>
                <w:iCs/>
                <w:lang w:val="en-GB"/>
              </w:rPr>
            </w:pPr>
            <w:r w:rsidRPr="00432E74">
              <w:rPr>
                <w:iCs/>
                <w:lang w:val="en-GB"/>
              </w:rPr>
              <w:t xml:space="preserve">Media reports and public polls suggest that young people in many countries are increasingly factoring climate change into their reproductive choices, but empirical evidence about this phenomenon is lacking. This article reviews the scholarship on this subject and discusses the results of the first empirical study focused on it, a quantitative and qualitative survey of 607 US-Americans between the ages of 27 and 45. While 59.8% of respondents reported being “very” or “extremely concerned” about the carbon footprint of procreation, 96.5% of respondents were “very” or “extremely concerned” about the well-being of their existing, expected, or hypothetical children in a climate-changed world. This was largely due to an overwhelmingly negative expectation of the future with climate change. Younger respondents were more concerned about the climate impacts their children would experience than older </w:t>
            </w:r>
            <w:proofErr w:type="gramStart"/>
            <w:r w:rsidRPr="00432E74">
              <w:rPr>
                <w:iCs/>
                <w:lang w:val="en-GB"/>
              </w:rPr>
              <w:t>respondents</w:t>
            </w:r>
            <w:proofErr w:type="gramEnd"/>
            <w:r w:rsidRPr="00432E74">
              <w:rPr>
                <w:iCs/>
                <w:lang w:val="en-GB"/>
              </w:rPr>
              <w:t xml:space="preserve">, and there was no statistically significant difference between the eco-reproductive concerns of male and female respondents. These and other results are situated within scholarship about growing climate concern in the USA, the concept of the carbon footprint, the carbon footprint of procreation, individual actions in response to climate change, temporal perceptions of climate change, and expectations about the future in the USA. Potential implications for future research in environmental psychology, environmental sociology, </w:t>
            </w:r>
            <w:proofErr w:type="gramStart"/>
            <w:r w:rsidRPr="00432E74">
              <w:rPr>
                <w:iCs/>
                <w:lang w:val="en-GB"/>
              </w:rPr>
              <w:t>the</w:t>
            </w:r>
            <w:proofErr w:type="gramEnd"/>
            <w:r w:rsidRPr="00432E74">
              <w:rPr>
                <w:iCs/>
                <w:lang w:val="en-GB"/>
              </w:rPr>
              <w:t xml:space="preserve"> sociology of reproduction, demography, and climate mitigation are discussed.</w:t>
            </w:r>
          </w:p>
        </w:tc>
      </w:tr>
      <w:tr w:rsidR="006A17B2" w:rsidRPr="008F103C" w14:paraId="740699D1" w14:textId="77777777" w:rsidTr="00260F67">
        <w:trPr>
          <w:cantSplit/>
        </w:trPr>
        <w:tc>
          <w:tcPr>
            <w:tcW w:w="5807" w:type="dxa"/>
            <w:shd w:val="clear" w:color="auto" w:fill="auto"/>
          </w:tcPr>
          <w:p w14:paraId="59800BF9" w14:textId="77777777" w:rsidR="006A17B2" w:rsidRPr="00502C3D" w:rsidRDefault="006A17B2" w:rsidP="00432E74">
            <w:pPr>
              <w:widowControl w:val="0"/>
              <w:spacing w:line="276" w:lineRule="auto"/>
              <w:rPr>
                <w:iCs/>
                <w:lang w:val="en-GB"/>
              </w:rPr>
            </w:pPr>
            <w:r w:rsidRPr="006A17B2">
              <w:rPr>
                <w:iCs/>
                <w:lang w:val="en-GB"/>
              </w:rPr>
              <w:t>Schneider-</w:t>
            </w:r>
            <w:proofErr w:type="spellStart"/>
            <w:r w:rsidRPr="006A17B2">
              <w:rPr>
                <w:iCs/>
                <w:lang w:val="en-GB"/>
              </w:rPr>
              <w:t>Mayerson</w:t>
            </w:r>
            <w:proofErr w:type="spellEnd"/>
            <w:r w:rsidRPr="006A17B2">
              <w:rPr>
                <w:iCs/>
                <w:lang w:val="en-GB"/>
              </w:rPr>
              <w:t>, Matthew. 2022. The Environmental Politics of Reproductive Choices in the Age of Climate Change. Environmental Politics 31 (1): 152–172.</w:t>
            </w:r>
          </w:p>
        </w:tc>
        <w:tc>
          <w:tcPr>
            <w:tcW w:w="9639" w:type="dxa"/>
          </w:tcPr>
          <w:p w14:paraId="20583C1B" w14:textId="77777777" w:rsidR="006A17B2" w:rsidRPr="00432E74" w:rsidRDefault="006A17B2" w:rsidP="00432E74">
            <w:pPr>
              <w:widowControl w:val="0"/>
              <w:tabs>
                <w:tab w:val="left" w:pos="2550"/>
              </w:tabs>
              <w:spacing w:line="276" w:lineRule="auto"/>
              <w:rPr>
                <w:iCs/>
                <w:lang w:val="en-GB"/>
              </w:rPr>
            </w:pPr>
            <w:r w:rsidRPr="00432E74">
              <w:rPr>
                <w:iCs/>
                <w:lang w:val="en-GB"/>
              </w:rPr>
              <w:t xml:space="preserve">The ethics of having children in the </w:t>
            </w:r>
            <w:r w:rsidRPr="00F520D5">
              <w:rPr>
                <w:iCs/>
                <w:lang w:val="en-GB"/>
              </w:rPr>
              <w:t>age</w:t>
            </w:r>
            <w:r w:rsidRPr="00432E74">
              <w:rPr>
                <w:iCs/>
                <w:lang w:val="en-GB"/>
              </w:rPr>
              <w:t xml:space="preserve"> of </w:t>
            </w:r>
            <w:r w:rsidRPr="00F520D5">
              <w:rPr>
                <w:iCs/>
                <w:lang w:val="en-GB"/>
              </w:rPr>
              <w:t>climate</w:t>
            </w:r>
            <w:r w:rsidRPr="00432E74">
              <w:rPr>
                <w:iCs/>
                <w:lang w:val="en-GB"/>
              </w:rPr>
              <w:t xml:space="preserve"> </w:t>
            </w:r>
            <w:r w:rsidRPr="00F520D5">
              <w:rPr>
                <w:iCs/>
                <w:lang w:val="en-GB"/>
              </w:rPr>
              <w:t>change</w:t>
            </w:r>
            <w:r w:rsidRPr="00432E74">
              <w:rPr>
                <w:iCs/>
                <w:lang w:val="en-GB"/>
              </w:rPr>
              <w:t xml:space="preserve"> </w:t>
            </w:r>
            <w:proofErr w:type="gramStart"/>
            <w:r w:rsidRPr="00432E74">
              <w:rPr>
                <w:iCs/>
                <w:lang w:val="en-GB"/>
              </w:rPr>
              <w:t>is increasingly being discussed</w:t>
            </w:r>
            <w:proofErr w:type="gramEnd"/>
            <w:r w:rsidRPr="00432E74">
              <w:rPr>
                <w:iCs/>
                <w:lang w:val="en-GB"/>
              </w:rPr>
              <w:t xml:space="preserve">, but the </w:t>
            </w:r>
            <w:r w:rsidRPr="00F520D5">
              <w:rPr>
                <w:iCs/>
                <w:lang w:val="en-GB"/>
              </w:rPr>
              <w:t>political</w:t>
            </w:r>
            <w:r w:rsidRPr="00432E74">
              <w:rPr>
                <w:iCs/>
                <w:lang w:val="en-GB"/>
              </w:rPr>
              <w:t xml:space="preserve"> dimensions of individual </w:t>
            </w:r>
            <w:r w:rsidRPr="00F520D5">
              <w:rPr>
                <w:iCs/>
                <w:lang w:val="en-GB"/>
              </w:rPr>
              <w:t>reproductive</w:t>
            </w:r>
            <w:r w:rsidRPr="00432E74">
              <w:rPr>
                <w:iCs/>
                <w:lang w:val="en-GB"/>
              </w:rPr>
              <w:t xml:space="preserve"> </w:t>
            </w:r>
            <w:r w:rsidRPr="00F520D5">
              <w:rPr>
                <w:iCs/>
                <w:lang w:val="en-GB"/>
              </w:rPr>
              <w:t>choices</w:t>
            </w:r>
            <w:r w:rsidRPr="00432E74">
              <w:rPr>
                <w:iCs/>
                <w:lang w:val="en-GB"/>
              </w:rPr>
              <w:t xml:space="preserve"> in relation to </w:t>
            </w:r>
            <w:r w:rsidRPr="00F520D5">
              <w:rPr>
                <w:iCs/>
                <w:lang w:val="en-GB"/>
              </w:rPr>
              <w:t>climate</w:t>
            </w:r>
            <w:r w:rsidRPr="00432E74">
              <w:rPr>
                <w:iCs/>
                <w:lang w:val="en-GB"/>
              </w:rPr>
              <w:t xml:space="preserve"> </w:t>
            </w:r>
            <w:r w:rsidRPr="00F520D5">
              <w:rPr>
                <w:iCs/>
                <w:lang w:val="en-GB"/>
              </w:rPr>
              <w:t>change</w:t>
            </w:r>
            <w:r w:rsidRPr="00432E74">
              <w:rPr>
                <w:iCs/>
                <w:lang w:val="en-GB"/>
              </w:rPr>
              <w:t xml:space="preserve"> have been almost entirely ignored. This lacuna </w:t>
            </w:r>
            <w:proofErr w:type="gramStart"/>
            <w:r w:rsidRPr="00432E74">
              <w:rPr>
                <w:iCs/>
                <w:lang w:val="en-GB"/>
              </w:rPr>
              <w:t>is addressed</w:t>
            </w:r>
            <w:proofErr w:type="gramEnd"/>
            <w:r w:rsidRPr="00432E74">
              <w:rPr>
                <w:iCs/>
                <w:lang w:val="en-GB"/>
              </w:rPr>
              <w:t xml:space="preserve"> by drawing on a survey of 607 </w:t>
            </w:r>
            <w:r w:rsidRPr="00F520D5">
              <w:rPr>
                <w:iCs/>
                <w:lang w:val="en-GB"/>
              </w:rPr>
              <w:t>climate</w:t>
            </w:r>
            <w:r w:rsidRPr="00432E74">
              <w:rPr>
                <w:iCs/>
                <w:lang w:val="en-GB"/>
              </w:rPr>
              <w:t xml:space="preserve"> leftists who were factoring </w:t>
            </w:r>
            <w:r w:rsidRPr="00F520D5">
              <w:rPr>
                <w:iCs/>
                <w:lang w:val="en-GB"/>
              </w:rPr>
              <w:t>climate</w:t>
            </w:r>
            <w:r w:rsidRPr="00432E74">
              <w:rPr>
                <w:iCs/>
                <w:lang w:val="en-GB"/>
              </w:rPr>
              <w:t xml:space="preserve"> </w:t>
            </w:r>
            <w:r w:rsidRPr="00F520D5">
              <w:rPr>
                <w:iCs/>
                <w:lang w:val="en-GB"/>
              </w:rPr>
              <w:t>change</w:t>
            </w:r>
            <w:r w:rsidRPr="00432E74">
              <w:rPr>
                <w:iCs/>
                <w:lang w:val="en-GB"/>
              </w:rPr>
              <w:t xml:space="preserve"> into their </w:t>
            </w:r>
            <w:r w:rsidRPr="00F520D5">
              <w:rPr>
                <w:iCs/>
                <w:lang w:val="en-GB"/>
              </w:rPr>
              <w:t>reproductive</w:t>
            </w:r>
            <w:r w:rsidRPr="00432E74">
              <w:rPr>
                <w:iCs/>
                <w:lang w:val="en-GB"/>
              </w:rPr>
              <w:t xml:space="preserve"> plans and </w:t>
            </w:r>
            <w:r w:rsidRPr="00F520D5">
              <w:rPr>
                <w:iCs/>
                <w:lang w:val="en-GB"/>
              </w:rPr>
              <w:t>choices</w:t>
            </w:r>
            <w:r w:rsidRPr="00432E74">
              <w:rPr>
                <w:iCs/>
                <w:lang w:val="en-GB"/>
              </w:rPr>
              <w:t xml:space="preserve">. Using a grounded theory approach, it identifies four dimensions of the connection between </w:t>
            </w:r>
            <w:r w:rsidRPr="00A70333">
              <w:rPr>
                <w:iCs/>
                <w:lang w:val="en-GB"/>
              </w:rPr>
              <w:t>reproductive</w:t>
            </w:r>
            <w:r w:rsidRPr="00432E74">
              <w:rPr>
                <w:iCs/>
                <w:lang w:val="en-GB"/>
              </w:rPr>
              <w:t xml:space="preserve"> </w:t>
            </w:r>
            <w:r w:rsidRPr="00A70333">
              <w:rPr>
                <w:iCs/>
                <w:lang w:val="en-GB"/>
              </w:rPr>
              <w:t>choices</w:t>
            </w:r>
            <w:r w:rsidRPr="00432E74">
              <w:rPr>
                <w:iCs/>
                <w:lang w:val="en-GB"/>
              </w:rPr>
              <w:t xml:space="preserve"> and </w:t>
            </w:r>
            <w:r w:rsidRPr="00A70333">
              <w:rPr>
                <w:iCs/>
                <w:lang w:val="en-GB"/>
              </w:rPr>
              <w:t>environmental</w:t>
            </w:r>
            <w:r w:rsidRPr="00432E74">
              <w:rPr>
                <w:iCs/>
                <w:lang w:val="en-GB"/>
              </w:rPr>
              <w:t xml:space="preserve"> </w:t>
            </w:r>
            <w:r w:rsidRPr="00A70333">
              <w:rPr>
                <w:iCs/>
                <w:lang w:val="en-GB"/>
              </w:rPr>
              <w:t>politics</w:t>
            </w:r>
            <w:r w:rsidRPr="00432E74">
              <w:rPr>
                <w:iCs/>
                <w:lang w:val="en-GB"/>
              </w:rPr>
              <w:t xml:space="preserve"> in the </w:t>
            </w:r>
            <w:r w:rsidRPr="00A70333">
              <w:rPr>
                <w:iCs/>
                <w:lang w:val="en-GB"/>
              </w:rPr>
              <w:t>age</w:t>
            </w:r>
            <w:r w:rsidRPr="00432E74">
              <w:rPr>
                <w:iCs/>
                <w:lang w:val="en-GB"/>
              </w:rPr>
              <w:t xml:space="preserve"> of </w:t>
            </w:r>
            <w:r w:rsidRPr="00A70333">
              <w:rPr>
                <w:iCs/>
                <w:lang w:val="en-GB"/>
              </w:rPr>
              <w:t>climate</w:t>
            </w:r>
            <w:r w:rsidRPr="00432E74">
              <w:rPr>
                <w:iCs/>
                <w:lang w:val="en-GB"/>
              </w:rPr>
              <w:t xml:space="preserve"> </w:t>
            </w:r>
            <w:r w:rsidRPr="00A70333">
              <w:rPr>
                <w:iCs/>
                <w:lang w:val="en-GB"/>
              </w:rPr>
              <w:t>change</w:t>
            </w:r>
            <w:r w:rsidRPr="00432E74">
              <w:rPr>
                <w:iCs/>
                <w:lang w:val="en-GB"/>
              </w:rPr>
              <w:t xml:space="preserve">: the parental investment in </w:t>
            </w:r>
            <w:r w:rsidRPr="00A70333">
              <w:rPr>
                <w:iCs/>
                <w:lang w:val="en-GB"/>
              </w:rPr>
              <w:t>environmental</w:t>
            </w:r>
            <w:r w:rsidRPr="00432E74">
              <w:rPr>
                <w:iCs/>
                <w:lang w:val="en-GB"/>
              </w:rPr>
              <w:t xml:space="preserve"> </w:t>
            </w:r>
            <w:r w:rsidRPr="00A70333">
              <w:rPr>
                <w:iCs/>
                <w:lang w:val="en-GB"/>
              </w:rPr>
              <w:t>politics</w:t>
            </w:r>
            <w:r w:rsidRPr="00432E74">
              <w:rPr>
                <w:iCs/>
                <w:lang w:val="en-GB"/>
              </w:rPr>
              <w:t xml:space="preserve">; children as future </w:t>
            </w:r>
            <w:r w:rsidRPr="00A70333">
              <w:rPr>
                <w:iCs/>
                <w:lang w:val="en-GB"/>
              </w:rPr>
              <w:t>environmentalists</w:t>
            </w:r>
            <w:r w:rsidRPr="00432E74">
              <w:rPr>
                <w:iCs/>
                <w:lang w:val="en-GB"/>
              </w:rPr>
              <w:t>; the opportunity cost of parenting; and fertility as a socio-</w:t>
            </w:r>
            <w:r w:rsidRPr="00A70333">
              <w:rPr>
                <w:iCs/>
                <w:lang w:val="en-GB"/>
              </w:rPr>
              <w:t>political</w:t>
            </w:r>
            <w:r w:rsidRPr="00432E74">
              <w:rPr>
                <w:iCs/>
                <w:lang w:val="en-GB"/>
              </w:rPr>
              <w:t xml:space="preserve"> tool. It adds </w:t>
            </w:r>
            <w:r w:rsidRPr="00A70333">
              <w:rPr>
                <w:iCs/>
                <w:lang w:val="en-GB"/>
              </w:rPr>
              <w:t>reproductive</w:t>
            </w:r>
            <w:r w:rsidRPr="00432E74">
              <w:rPr>
                <w:iCs/>
                <w:lang w:val="en-GB"/>
              </w:rPr>
              <w:t xml:space="preserve"> plans and </w:t>
            </w:r>
            <w:r w:rsidRPr="00A70333">
              <w:rPr>
                <w:iCs/>
                <w:lang w:val="en-GB"/>
              </w:rPr>
              <w:t>choices</w:t>
            </w:r>
            <w:r w:rsidRPr="00432E74">
              <w:rPr>
                <w:iCs/>
                <w:lang w:val="en-GB"/>
              </w:rPr>
              <w:t xml:space="preserve"> to the range of ways in which individuals conceive of themselves and act as </w:t>
            </w:r>
            <w:r w:rsidRPr="00A70333">
              <w:rPr>
                <w:iCs/>
                <w:lang w:val="en-GB"/>
              </w:rPr>
              <w:t>environmental</w:t>
            </w:r>
            <w:r w:rsidRPr="00432E74">
              <w:rPr>
                <w:iCs/>
                <w:lang w:val="en-GB"/>
              </w:rPr>
              <w:t xml:space="preserve"> </w:t>
            </w:r>
            <w:r w:rsidRPr="00A70333">
              <w:rPr>
                <w:iCs/>
                <w:lang w:val="en-GB"/>
              </w:rPr>
              <w:t>political</w:t>
            </w:r>
            <w:r w:rsidRPr="00432E74">
              <w:rPr>
                <w:iCs/>
                <w:lang w:val="en-GB"/>
              </w:rPr>
              <w:t xml:space="preserve"> actors, situating these results within the scholarship on eco-</w:t>
            </w:r>
            <w:r w:rsidRPr="00A70333">
              <w:rPr>
                <w:iCs/>
                <w:lang w:val="en-GB"/>
              </w:rPr>
              <w:t>reproductive</w:t>
            </w:r>
            <w:r w:rsidRPr="00432E74">
              <w:rPr>
                <w:iCs/>
                <w:lang w:val="en-GB"/>
              </w:rPr>
              <w:t xml:space="preserve"> concerns, </w:t>
            </w:r>
            <w:r w:rsidRPr="00A70333">
              <w:rPr>
                <w:iCs/>
                <w:lang w:val="en-GB"/>
              </w:rPr>
              <w:t>environmental</w:t>
            </w:r>
            <w:r w:rsidRPr="00432E74">
              <w:rPr>
                <w:iCs/>
                <w:lang w:val="en-GB"/>
              </w:rPr>
              <w:t xml:space="preserve"> </w:t>
            </w:r>
            <w:proofErr w:type="spellStart"/>
            <w:r w:rsidRPr="00432E74">
              <w:rPr>
                <w:iCs/>
                <w:lang w:val="en-GB"/>
              </w:rPr>
              <w:t>micropolitics</w:t>
            </w:r>
            <w:proofErr w:type="spellEnd"/>
            <w:r w:rsidRPr="00432E74">
              <w:rPr>
                <w:iCs/>
                <w:lang w:val="en-GB"/>
              </w:rPr>
              <w:t xml:space="preserve">, </w:t>
            </w:r>
            <w:r w:rsidRPr="00A70333">
              <w:rPr>
                <w:iCs/>
                <w:lang w:val="en-GB"/>
              </w:rPr>
              <w:t>environmental</w:t>
            </w:r>
            <w:r w:rsidRPr="00432E74">
              <w:rPr>
                <w:iCs/>
                <w:lang w:val="en-GB"/>
              </w:rPr>
              <w:t xml:space="preserve"> lifestyle movements, green parenting, and </w:t>
            </w:r>
            <w:r w:rsidRPr="00A70333">
              <w:rPr>
                <w:iCs/>
                <w:lang w:val="en-GB"/>
              </w:rPr>
              <w:t>political</w:t>
            </w:r>
            <w:r w:rsidRPr="00432E74">
              <w:rPr>
                <w:iCs/>
                <w:lang w:val="en-GB"/>
              </w:rPr>
              <w:t xml:space="preserve"> demography.</w:t>
            </w:r>
          </w:p>
        </w:tc>
      </w:tr>
      <w:tr w:rsidR="0078302B" w:rsidRPr="008F103C" w14:paraId="701EC35C" w14:textId="77777777" w:rsidTr="00260F67">
        <w:trPr>
          <w:cantSplit/>
        </w:trPr>
        <w:tc>
          <w:tcPr>
            <w:tcW w:w="5807" w:type="dxa"/>
            <w:shd w:val="clear" w:color="auto" w:fill="auto"/>
          </w:tcPr>
          <w:p w14:paraId="3C47E81A" w14:textId="77777777" w:rsidR="0078302B" w:rsidRPr="00502C3D" w:rsidRDefault="0078302B" w:rsidP="00432E74">
            <w:pPr>
              <w:widowControl w:val="0"/>
              <w:spacing w:line="276" w:lineRule="auto"/>
              <w:rPr>
                <w:iCs/>
                <w:lang w:val="en-GB"/>
              </w:rPr>
            </w:pPr>
            <w:r w:rsidRPr="0078302B">
              <w:rPr>
                <w:iCs/>
                <w:lang w:val="en-GB"/>
              </w:rPr>
              <w:lastRenderedPageBreak/>
              <w:t>Schultz, Susanne. 2021. The Neo-Malthusian Reflex in Climate Politics: Technocratic, Right Wing and Feminist References. Australian Feminist Studies 36 (110): 485–502.</w:t>
            </w:r>
          </w:p>
        </w:tc>
        <w:tc>
          <w:tcPr>
            <w:tcW w:w="9639" w:type="dxa"/>
          </w:tcPr>
          <w:p w14:paraId="2DA00CFB" w14:textId="77777777" w:rsidR="0078302B" w:rsidRPr="00432E74" w:rsidRDefault="007F1FA7" w:rsidP="00432E74">
            <w:pPr>
              <w:widowControl w:val="0"/>
              <w:tabs>
                <w:tab w:val="left" w:pos="2550"/>
              </w:tabs>
              <w:spacing w:line="276" w:lineRule="auto"/>
              <w:rPr>
                <w:iCs/>
                <w:lang w:val="en-GB"/>
              </w:rPr>
            </w:pPr>
            <w:r w:rsidRPr="00432E74">
              <w:rPr>
                <w:iCs/>
                <w:lang w:val="en-GB"/>
              </w:rPr>
              <w:t xml:space="preserve">A neo-Malthusian reflex </w:t>
            </w:r>
            <w:proofErr w:type="gramStart"/>
            <w:r w:rsidRPr="00432E74">
              <w:rPr>
                <w:iCs/>
                <w:lang w:val="en-GB"/>
              </w:rPr>
              <w:t>can be observed</w:t>
            </w:r>
            <w:proofErr w:type="gramEnd"/>
            <w:r w:rsidRPr="00432E74">
              <w:rPr>
                <w:iCs/>
                <w:lang w:val="en-GB"/>
              </w:rPr>
              <w:t xml:space="preserve"> in the climate debate: statistical calculations link climate change to world population growth and suggest strategies for birth control. The undead neo-Malthusian ghost </w:t>
            </w:r>
            <w:proofErr w:type="gramStart"/>
            <w:r w:rsidRPr="00432E74">
              <w:rPr>
                <w:iCs/>
                <w:lang w:val="en-GB"/>
              </w:rPr>
              <w:t>is being revived</w:t>
            </w:r>
            <w:proofErr w:type="gramEnd"/>
            <w:r w:rsidRPr="00432E74">
              <w:rPr>
                <w:iCs/>
                <w:lang w:val="en-GB"/>
              </w:rPr>
              <w:t xml:space="preserve">, with its reference to the category of 'population' and its colonial-racist and social-Darwinist legacies. This article discusses this dangerous development, paying particular but not exclusive attention to German constellations, showing that the actors who strengthen this narrative range from ecological mainstream positions to those right-wing forces who do not deny climate change. However, some climate activist and feminist positions have also contributed by advocating a birth strike as a strategy for containing climate change. The article analyses three dimensions of </w:t>
            </w:r>
            <w:proofErr w:type="spellStart"/>
            <w:r w:rsidRPr="00432E74">
              <w:rPr>
                <w:iCs/>
                <w:lang w:val="en-GB"/>
              </w:rPr>
              <w:t>neo-Malthusianism</w:t>
            </w:r>
            <w:proofErr w:type="spellEnd"/>
            <w:r w:rsidRPr="00432E74">
              <w:rPr>
                <w:iCs/>
                <w:lang w:val="en-GB"/>
              </w:rPr>
              <w:t>: the abstract statistical construction of an excess population; the historically deeply rooted racist and classist attribution of this excess to 'others'</w:t>
            </w:r>
            <w:proofErr w:type="gramStart"/>
            <w:r w:rsidRPr="00432E74">
              <w:rPr>
                <w:iCs/>
                <w:lang w:val="en-GB"/>
              </w:rPr>
              <w:t>;</w:t>
            </w:r>
            <w:proofErr w:type="gramEnd"/>
            <w:r w:rsidRPr="00432E74">
              <w:rPr>
                <w:iCs/>
                <w:lang w:val="en-GB"/>
              </w:rPr>
              <w:t xml:space="preserve"> and the totalitarian visions of global 'fertility' management. The argument is that even if the </w:t>
            </w:r>
            <w:proofErr w:type="gramStart"/>
            <w:r w:rsidRPr="00432E74">
              <w:rPr>
                <w:iCs/>
                <w:lang w:val="en-GB"/>
              </w:rPr>
              <w:t>racist and classist attributions are not directly addressed by the more progressive political actors</w:t>
            </w:r>
            <w:proofErr w:type="gramEnd"/>
            <w:r w:rsidRPr="00432E74">
              <w:rPr>
                <w:iCs/>
                <w:lang w:val="en-GB"/>
              </w:rPr>
              <w:t xml:space="preserve">, the three dimensions of </w:t>
            </w:r>
            <w:proofErr w:type="spellStart"/>
            <w:r w:rsidRPr="00432E74">
              <w:rPr>
                <w:iCs/>
                <w:lang w:val="en-GB"/>
              </w:rPr>
              <w:t>neo-Malthusianism</w:t>
            </w:r>
            <w:proofErr w:type="spellEnd"/>
            <w:r w:rsidRPr="00432E74">
              <w:rPr>
                <w:iCs/>
                <w:lang w:val="en-GB"/>
              </w:rPr>
              <w:t xml:space="preserve"> strongly flow together and reinforce each other. In conclusion, the text takes up anti-Malthusian feminist </w:t>
            </w:r>
            <w:proofErr w:type="gramStart"/>
            <w:r w:rsidRPr="00432E74">
              <w:rPr>
                <w:iCs/>
                <w:lang w:val="en-GB"/>
              </w:rPr>
              <w:t>perspectives which</w:t>
            </w:r>
            <w:proofErr w:type="gramEnd"/>
            <w:r w:rsidRPr="00432E74">
              <w:rPr>
                <w:iCs/>
                <w:lang w:val="en-GB"/>
              </w:rPr>
              <w:t xml:space="preserve"> place a special emphasis on the concept of reproductive justice.</w:t>
            </w:r>
          </w:p>
        </w:tc>
      </w:tr>
      <w:tr w:rsidR="00B57A68" w:rsidRPr="008F103C" w14:paraId="7CF3998F" w14:textId="77777777" w:rsidTr="00260F67">
        <w:trPr>
          <w:cantSplit/>
        </w:trPr>
        <w:tc>
          <w:tcPr>
            <w:tcW w:w="5807" w:type="dxa"/>
            <w:shd w:val="clear" w:color="auto" w:fill="auto"/>
          </w:tcPr>
          <w:p w14:paraId="20B0576B" w14:textId="7A3609E2" w:rsidR="00B57A68" w:rsidRPr="00761B5F" w:rsidRDefault="00761B5F" w:rsidP="00432E74">
            <w:pPr>
              <w:widowControl w:val="0"/>
              <w:spacing w:line="276" w:lineRule="auto"/>
              <w:rPr>
                <w:iCs/>
                <w:lang w:val="en-GB"/>
              </w:rPr>
            </w:pPr>
            <w:commentRangeStart w:id="6"/>
            <w:r w:rsidRPr="00432E74">
              <w:rPr>
                <w:iCs/>
                <w:lang w:val="en-GB"/>
              </w:rPr>
              <w:lastRenderedPageBreak/>
              <w:t xml:space="preserve">Smith, Danielle M., Javier Sales, </w:t>
            </w:r>
            <w:proofErr w:type="spellStart"/>
            <w:r w:rsidRPr="00432E74">
              <w:rPr>
                <w:iCs/>
                <w:lang w:val="en-GB"/>
              </w:rPr>
              <w:t>Aleyah</w:t>
            </w:r>
            <w:proofErr w:type="spellEnd"/>
            <w:r w:rsidRPr="00432E74">
              <w:rPr>
                <w:iCs/>
                <w:lang w:val="en-GB"/>
              </w:rPr>
              <w:t xml:space="preserve"> </w:t>
            </w:r>
            <w:proofErr w:type="gramStart"/>
            <w:r w:rsidRPr="00432E74">
              <w:rPr>
                <w:iCs/>
                <w:lang w:val="en-GB"/>
              </w:rPr>
              <w:t>Williams</w:t>
            </w:r>
            <w:proofErr w:type="gramEnd"/>
            <w:r w:rsidRPr="00432E74">
              <w:rPr>
                <w:iCs/>
                <w:lang w:val="en-GB"/>
              </w:rPr>
              <w:t xml:space="preserve"> und Sarah Munro. 2022. Pregnancy Intentions of Youth in the Era of Climate Change: A Qualitative Auto-Photography Study. </w:t>
            </w:r>
            <w:hyperlink r:id="rId17" w:history="1">
              <w:r w:rsidRPr="00432E74">
                <w:rPr>
                  <w:iCs/>
                  <w:lang w:val="en-GB"/>
                </w:rPr>
                <w:t>https://doi.org/10.21203/rs.3.rs-1574310/v2</w:t>
              </w:r>
            </w:hyperlink>
            <w:r w:rsidRPr="00432E74">
              <w:rPr>
                <w:iCs/>
                <w:lang w:val="en-GB"/>
              </w:rPr>
              <w:t xml:space="preserve">. </w:t>
            </w:r>
            <w:commentRangeEnd w:id="6"/>
            <w:r w:rsidRPr="00432E74">
              <w:rPr>
                <w:iCs/>
              </w:rPr>
              <w:commentReference w:id="6"/>
            </w:r>
          </w:p>
        </w:tc>
        <w:tc>
          <w:tcPr>
            <w:tcW w:w="9639" w:type="dxa"/>
          </w:tcPr>
          <w:p w14:paraId="167DA79D" w14:textId="4E998BA2" w:rsidR="00B57A68" w:rsidRPr="00432E74" w:rsidRDefault="00B57A68" w:rsidP="00432E74">
            <w:pPr>
              <w:widowControl w:val="0"/>
              <w:tabs>
                <w:tab w:val="left" w:pos="2550"/>
              </w:tabs>
              <w:spacing w:line="276" w:lineRule="auto"/>
              <w:rPr>
                <w:iCs/>
                <w:lang w:val="en-GB"/>
              </w:rPr>
            </w:pPr>
            <w:r w:rsidRPr="00432E74">
              <w:rPr>
                <w:iCs/>
                <w:lang w:val="en-GB"/>
              </w:rPr>
              <w:t>Background</w:t>
            </w:r>
          </w:p>
          <w:p w14:paraId="1FFDFBB4" w14:textId="77777777" w:rsidR="00B57A68" w:rsidRPr="00432E74" w:rsidRDefault="00B57A68" w:rsidP="00432E74">
            <w:pPr>
              <w:widowControl w:val="0"/>
              <w:tabs>
                <w:tab w:val="left" w:pos="2550"/>
              </w:tabs>
              <w:spacing w:line="276" w:lineRule="auto"/>
              <w:rPr>
                <w:iCs/>
                <w:lang w:val="en-GB"/>
              </w:rPr>
            </w:pPr>
            <w:r w:rsidRPr="00432E74">
              <w:rPr>
                <w:iCs/>
                <w:lang w:val="en-GB"/>
              </w:rPr>
              <w:t xml:space="preserve">Climate change poses a global health risk through consequences such as sea level rise, wildfires, and increased air pollution. Children born today and in the future </w:t>
            </w:r>
            <w:proofErr w:type="gramStart"/>
            <w:r w:rsidRPr="00432E74">
              <w:rPr>
                <w:iCs/>
                <w:lang w:val="en-GB"/>
              </w:rPr>
              <w:t>may be disproportionately affected</w:t>
            </w:r>
            <w:proofErr w:type="gramEnd"/>
            <w:r w:rsidRPr="00432E74">
              <w:rPr>
                <w:iCs/>
                <w:lang w:val="en-GB"/>
              </w:rPr>
              <w:t xml:space="preserve"> by climate change. As a result, many young adults are rethinking having children. The impacts of the climate crisis on the decision-making of parents is an understudied area of research. This study aims to be one of the first to explore how climate change </w:t>
            </w:r>
            <w:proofErr w:type="gramStart"/>
            <w:r w:rsidRPr="00432E74">
              <w:rPr>
                <w:iCs/>
                <w:lang w:val="en-GB"/>
              </w:rPr>
              <w:t>impacts</w:t>
            </w:r>
            <w:proofErr w:type="gramEnd"/>
            <w:r w:rsidRPr="00432E74">
              <w:rPr>
                <w:iCs/>
                <w:lang w:val="en-GB"/>
              </w:rPr>
              <w:t xml:space="preserve"> the pregnancy intentions of youth and their perspectives towards childbearing.</w:t>
            </w:r>
          </w:p>
          <w:p w14:paraId="4EEE08B8" w14:textId="77777777" w:rsidR="00B57A68" w:rsidRPr="00432E74" w:rsidRDefault="00B57A68" w:rsidP="00432E74">
            <w:pPr>
              <w:widowControl w:val="0"/>
              <w:tabs>
                <w:tab w:val="left" w:pos="2550"/>
              </w:tabs>
              <w:spacing w:line="276" w:lineRule="auto"/>
              <w:rPr>
                <w:iCs/>
                <w:lang w:val="en-GB"/>
              </w:rPr>
            </w:pPr>
            <w:r w:rsidRPr="00432E74">
              <w:rPr>
                <w:iCs/>
                <w:lang w:val="en-GB"/>
              </w:rPr>
              <w:t>Methods</w:t>
            </w:r>
          </w:p>
          <w:p w14:paraId="7D1F2508" w14:textId="77777777" w:rsidR="00B57A68" w:rsidRPr="00432E74" w:rsidRDefault="00B57A68" w:rsidP="00432E74">
            <w:pPr>
              <w:widowControl w:val="0"/>
              <w:tabs>
                <w:tab w:val="left" w:pos="2550"/>
              </w:tabs>
              <w:spacing w:line="276" w:lineRule="auto"/>
              <w:rPr>
                <w:iCs/>
                <w:lang w:val="en-GB"/>
              </w:rPr>
            </w:pPr>
            <w:r w:rsidRPr="00432E74">
              <w:rPr>
                <w:iCs/>
                <w:lang w:val="en-GB"/>
              </w:rPr>
              <w:t xml:space="preserve">We conducted auto-photography and qualitative interviews. Participants were recruited using social media, </w:t>
            </w:r>
            <w:proofErr w:type="gramStart"/>
            <w:r w:rsidRPr="00432E74">
              <w:rPr>
                <w:iCs/>
                <w:lang w:val="en-GB"/>
              </w:rPr>
              <w:t>and were</w:t>
            </w:r>
            <w:proofErr w:type="gramEnd"/>
            <w:r w:rsidRPr="00432E74">
              <w:rPr>
                <w:iCs/>
                <w:lang w:val="en-GB"/>
              </w:rPr>
              <w:t xml:space="preserve"> aged 18-25, nulliparous, assigned female at birth, and were either current or previous residents of British Columbia, Canada. We asked participants to take photos that responded to the question, “Show us how climate change impacts your decision to have a family,” then complete a virtual, one-on-one interview during which photo-elicitation was employed to guide conversation about participants’ decision-making related to childbearing and climate change. We subjected all transcribed interviews to qualitative thematic analysis.</w:t>
            </w:r>
          </w:p>
          <w:p w14:paraId="63962158" w14:textId="77777777" w:rsidR="00B57A68" w:rsidRPr="00432E74" w:rsidRDefault="00B57A68" w:rsidP="00432E74">
            <w:pPr>
              <w:widowControl w:val="0"/>
              <w:tabs>
                <w:tab w:val="left" w:pos="2550"/>
              </w:tabs>
              <w:spacing w:line="276" w:lineRule="auto"/>
              <w:rPr>
                <w:iCs/>
                <w:lang w:val="en-GB"/>
              </w:rPr>
            </w:pPr>
            <w:r w:rsidRPr="00432E74">
              <w:rPr>
                <w:iCs/>
                <w:lang w:val="en-GB"/>
              </w:rPr>
              <w:t>Results</w:t>
            </w:r>
          </w:p>
          <w:p w14:paraId="3C73FFF0" w14:textId="20168C5B" w:rsidR="00B57A68" w:rsidRPr="00432E74" w:rsidRDefault="00B57A68" w:rsidP="00432E74">
            <w:pPr>
              <w:widowControl w:val="0"/>
              <w:tabs>
                <w:tab w:val="left" w:pos="2550"/>
              </w:tabs>
              <w:spacing w:line="276" w:lineRule="auto"/>
              <w:rPr>
                <w:iCs/>
                <w:lang w:val="en-GB"/>
              </w:rPr>
            </w:pPr>
            <w:r w:rsidRPr="00432E74">
              <w:rPr>
                <w:iCs/>
                <w:lang w:val="en-GB"/>
              </w:rPr>
              <w:t xml:space="preserve">We conducted in-depth interviews with 7 participants who discussed </w:t>
            </w:r>
            <w:proofErr w:type="gramStart"/>
            <w:r w:rsidRPr="00432E74">
              <w:rPr>
                <w:iCs/>
                <w:lang w:val="en-GB"/>
              </w:rPr>
              <w:t>a total of 33</w:t>
            </w:r>
            <w:proofErr w:type="gramEnd"/>
            <w:r w:rsidRPr="00432E74">
              <w:rPr>
                <w:iCs/>
                <w:lang w:val="en-GB"/>
              </w:rPr>
              <w:t xml:space="preserve"> photographs. Analysis of participants’ interviews and photographs identified themes of eco-anxiety, hesitancy towards having children, and a desire for systemic change. Participants experienced anxiety, grief, and loss when faced with thoughts of change associated with their environments. Climate change was a consideration for many participants in their childbearing decision-making, and it was interrelated with social-environmental factors, such as cost of living. </w:t>
            </w:r>
          </w:p>
          <w:p w14:paraId="718A6579" w14:textId="77777777" w:rsidR="00B57A68" w:rsidRPr="00432E74" w:rsidRDefault="00B57A68" w:rsidP="00432E74">
            <w:pPr>
              <w:widowControl w:val="0"/>
              <w:tabs>
                <w:tab w:val="left" w:pos="2550"/>
              </w:tabs>
              <w:spacing w:line="276" w:lineRule="auto"/>
              <w:rPr>
                <w:iCs/>
                <w:lang w:val="en-GB"/>
              </w:rPr>
            </w:pPr>
            <w:r w:rsidRPr="00432E74">
              <w:rPr>
                <w:iCs/>
                <w:lang w:val="en-GB"/>
              </w:rPr>
              <w:t>Conclusion</w:t>
            </w:r>
          </w:p>
          <w:p w14:paraId="28165CD2" w14:textId="4515BCCF" w:rsidR="00B57A68" w:rsidRPr="00432E74" w:rsidRDefault="00B57A68" w:rsidP="00432E74">
            <w:pPr>
              <w:widowControl w:val="0"/>
              <w:tabs>
                <w:tab w:val="left" w:pos="2550"/>
              </w:tabs>
              <w:spacing w:line="276" w:lineRule="auto"/>
              <w:rPr>
                <w:iCs/>
                <w:lang w:val="en-GB"/>
              </w:rPr>
            </w:pPr>
            <w:r w:rsidRPr="00432E74">
              <w:rPr>
                <w:iCs/>
                <w:lang w:val="en-GB"/>
              </w:rPr>
              <w:t xml:space="preserve">We aimed to identify the ways in which climate change may </w:t>
            </w:r>
            <w:proofErr w:type="gramStart"/>
            <w:r w:rsidRPr="00432E74">
              <w:rPr>
                <w:iCs/>
                <w:lang w:val="en-GB"/>
              </w:rPr>
              <w:t>impact</w:t>
            </w:r>
            <w:proofErr w:type="gramEnd"/>
            <w:r w:rsidRPr="00432E74">
              <w:rPr>
                <w:iCs/>
                <w:lang w:val="en-GB"/>
              </w:rPr>
              <w:t xml:space="preserve"> youth decisions to have a family. Responses ranged from feeling that climate change had no effect on family planning to choosing not to have children entirely because of climate change. Further research on this topic </w:t>
            </w:r>
            <w:proofErr w:type="gramStart"/>
            <w:r w:rsidRPr="00432E74">
              <w:rPr>
                <w:iCs/>
                <w:lang w:val="en-GB"/>
              </w:rPr>
              <w:t>is needed</w:t>
            </w:r>
            <w:proofErr w:type="gramEnd"/>
            <w:r w:rsidRPr="00432E74">
              <w:rPr>
                <w:iCs/>
                <w:lang w:val="en-GB"/>
              </w:rPr>
              <w:t xml:space="preserve"> in order to direct climate change policy. </w:t>
            </w:r>
          </w:p>
        </w:tc>
      </w:tr>
      <w:tr w:rsidR="00A70333" w:rsidRPr="008F103C" w14:paraId="1C343AD1" w14:textId="77777777" w:rsidTr="00260F67">
        <w:trPr>
          <w:cantSplit/>
        </w:trPr>
        <w:tc>
          <w:tcPr>
            <w:tcW w:w="5807" w:type="dxa"/>
            <w:shd w:val="clear" w:color="auto" w:fill="auto"/>
          </w:tcPr>
          <w:p w14:paraId="4B803ECB" w14:textId="3AF4EE06" w:rsidR="00A70333" w:rsidRPr="00432E74" w:rsidRDefault="00A70333" w:rsidP="00432E74">
            <w:pPr>
              <w:widowControl w:val="0"/>
              <w:spacing w:line="276" w:lineRule="auto"/>
              <w:rPr>
                <w:iCs/>
                <w:lang w:val="en-GB"/>
              </w:rPr>
            </w:pPr>
            <w:commentRangeStart w:id="7"/>
            <w:proofErr w:type="spellStart"/>
            <w:r w:rsidRPr="00A70333">
              <w:rPr>
                <w:iCs/>
                <w:lang w:val="en-GB"/>
              </w:rPr>
              <w:lastRenderedPageBreak/>
              <w:t>Sobotka</w:t>
            </w:r>
            <w:proofErr w:type="spellEnd"/>
            <w:r w:rsidRPr="00A70333">
              <w:rPr>
                <w:iCs/>
                <w:lang w:val="en-GB"/>
              </w:rPr>
              <w:t xml:space="preserve">, </w:t>
            </w:r>
            <w:proofErr w:type="spellStart"/>
            <w:r w:rsidRPr="00A70333">
              <w:rPr>
                <w:iCs/>
                <w:lang w:val="en-GB"/>
              </w:rPr>
              <w:t>Tomáš</w:t>
            </w:r>
            <w:proofErr w:type="spellEnd"/>
            <w:r w:rsidRPr="00A70333">
              <w:rPr>
                <w:iCs/>
                <w:lang w:val="en-GB"/>
              </w:rPr>
              <w:t xml:space="preserve">, und Maria Rita </w:t>
            </w:r>
            <w:proofErr w:type="spellStart"/>
            <w:r w:rsidRPr="00A70333">
              <w:rPr>
                <w:iCs/>
                <w:lang w:val="en-GB"/>
              </w:rPr>
              <w:t>Testa</w:t>
            </w:r>
            <w:proofErr w:type="spellEnd"/>
            <w:r w:rsidRPr="00A70333">
              <w:rPr>
                <w:iCs/>
                <w:lang w:val="en-GB"/>
              </w:rPr>
              <w:t xml:space="preserve">. 2008. Attitudes and Intentions Toward Childlessness in Europe. In </w:t>
            </w:r>
            <w:r w:rsidRPr="00A70333">
              <w:rPr>
                <w:i/>
                <w:iCs/>
                <w:lang w:val="en-GB"/>
              </w:rPr>
              <w:t>People, Population Change and Policies. Lessons from the Population Policy Acceptance Study Vol. 1: Family Change</w:t>
            </w:r>
            <w:r w:rsidRPr="00A70333">
              <w:rPr>
                <w:iCs/>
                <w:lang w:val="en-GB"/>
              </w:rPr>
              <w:t xml:space="preserve">, </w:t>
            </w:r>
            <w:proofErr w:type="spellStart"/>
            <w:r w:rsidRPr="00A70333">
              <w:rPr>
                <w:iCs/>
                <w:lang w:val="en-GB"/>
              </w:rPr>
              <w:t>hrsg</w:t>
            </w:r>
            <w:proofErr w:type="spellEnd"/>
            <w:r w:rsidRPr="00A70333">
              <w:rPr>
                <w:iCs/>
                <w:lang w:val="en-GB"/>
              </w:rPr>
              <w:t xml:space="preserve">. </w:t>
            </w:r>
            <w:proofErr w:type="gramStart"/>
            <w:r w:rsidRPr="00A70333">
              <w:rPr>
                <w:iCs/>
                <w:lang w:val="en-GB"/>
              </w:rPr>
              <w:t>von</w:t>
            </w:r>
            <w:proofErr w:type="gramEnd"/>
            <w:r w:rsidRPr="00A70333">
              <w:rPr>
                <w:iCs/>
                <w:lang w:val="en-GB"/>
              </w:rPr>
              <w:t xml:space="preserve"> Charlotte </w:t>
            </w:r>
            <w:proofErr w:type="spellStart"/>
            <w:r w:rsidRPr="00A70333">
              <w:rPr>
                <w:iCs/>
                <w:lang w:val="en-GB"/>
              </w:rPr>
              <w:t>Höhn</w:t>
            </w:r>
            <w:proofErr w:type="spellEnd"/>
            <w:r w:rsidRPr="00A70333">
              <w:rPr>
                <w:iCs/>
                <w:lang w:val="en-GB"/>
              </w:rPr>
              <w:t xml:space="preserve">, </w:t>
            </w:r>
            <w:proofErr w:type="spellStart"/>
            <w:r w:rsidRPr="00A70333">
              <w:rPr>
                <w:iCs/>
                <w:lang w:val="en-GB"/>
              </w:rPr>
              <w:t>Dragana</w:t>
            </w:r>
            <w:proofErr w:type="spellEnd"/>
            <w:r w:rsidRPr="00A70333">
              <w:rPr>
                <w:iCs/>
                <w:lang w:val="en-GB"/>
              </w:rPr>
              <w:t xml:space="preserve"> </w:t>
            </w:r>
            <w:proofErr w:type="spellStart"/>
            <w:r w:rsidRPr="00A70333">
              <w:rPr>
                <w:iCs/>
                <w:lang w:val="en-GB"/>
              </w:rPr>
              <w:t>Avramov</w:t>
            </w:r>
            <w:proofErr w:type="spellEnd"/>
            <w:r w:rsidRPr="00A70333">
              <w:rPr>
                <w:iCs/>
                <w:lang w:val="en-GB"/>
              </w:rPr>
              <w:t xml:space="preserve"> und Irena E. </w:t>
            </w:r>
            <w:proofErr w:type="spellStart"/>
            <w:r w:rsidRPr="00A70333">
              <w:rPr>
                <w:iCs/>
                <w:lang w:val="en-GB"/>
              </w:rPr>
              <w:t>Kotowska</w:t>
            </w:r>
            <w:proofErr w:type="spellEnd"/>
            <w:r w:rsidRPr="00A70333">
              <w:rPr>
                <w:iCs/>
                <w:lang w:val="en-GB"/>
              </w:rPr>
              <w:t xml:space="preserve">, 177–211. Dordrecht: Springer Science + Business Media B. V. </w:t>
            </w:r>
            <w:commentRangeEnd w:id="7"/>
            <w:r>
              <w:rPr>
                <w:rStyle w:val="Kommentarzeichen"/>
                <w:lang w:val="en-GB"/>
              </w:rPr>
              <w:commentReference w:id="7"/>
            </w:r>
          </w:p>
        </w:tc>
        <w:tc>
          <w:tcPr>
            <w:tcW w:w="9639" w:type="dxa"/>
          </w:tcPr>
          <w:p w14:paraId="11F5C286" w14:textId="1F5FE831" w:rsidR="00A70333" w:rsidRPr="00432E74" w:rsidRDefault="00A70333" w:rsidP="00A70333">
            <w:pPr>
              <w:widowControl w:val="0"/>
              <w:tabs>
                <w:tab w:val="left" w:pos="2550"/>
              </w:tabs>
              <w:spacing w:line="276" w:lineRule="auto"/>
              <w:rPr>
                <w:iCs/>
                <w:lang w:val="en-GB"/>
              </w:rPr>
            </w:pPr>
            <w:r w:rsidRPr="00A70333">
              <w:rPr>
                <w:iCs/>
                <w:lang w:val="en-GB"/>
              </w:rPr>
              <w:t>This study uses the IPPAS data for 13 European societies to analyse</w:t>
            </w:r>
            <w:r>
              <w:rPr>
                <w:iCs/>
                <w:lang w:val="en-GB"/>
              </w:rPr>
              <w:t xml:space="preserve"> </w:t>
            </w:r>
            <w:r w:rsidRPr="00A70333">
              <w:rPr>
                <w:iCs/>
                <w:lang w:val="en-GB"/>
              </w:rPr>
              <w:t>attitudes related to childlessness and intentions to remain childless. We combine</w:t>
            </w:r>
            <w:r>
              <w:rPr>
                <w:iCs/>
                <w:lang w:val="en-GB"/>
              </w:rPr>
              <w:t xml:space="preserve"> </w:t>
            </w:r>
            <w:r w:rsidRPr="00A70333">
              <w:rPr>
                <w:iCs/>
                <w:lang w:val="en-GB"/>
              </w:rPr>
              <w:t>descriptive analysis of all analysed countries with logistic regression of intentions</w:t>
            </w:r>
            <w:r>
              <w:rPr>
                <w:iCs/>
                <w:lang w:val="en-GB"/>
              </w:rPr>
              <w:t xml:space="preserve"> </w:t>
            </w:r>
            <w:r w:rsidRPr="00A70333">
              <w:rPr>
                <w:iCs/>
                <w:lang w:val="en-GB"/>
              </w:rPr>
              <w:t>to remain childless in Belgium (Flanders), Germa</w:t>
            </w:r>
            <w:r>
              <w:rPr>
                <w:iCs/>
                <w:lang w:val="en-GB"/>
              </w:rPr>
              <w:t>ny, Italy and Poland for respon</w:t>
            </w:r>
            <w:r w:rsidRPr="00A70333">
              <w:rPr>
                <w:iCs/>
                <w:lang w:val="en-GB"/>
              </w:rPr>
              <w:t>dents aged 18–39. We observe that attitudes toward children and childlessness are</w:t>
            </w:r>
            <w:r>
              <w:rPr>
                <w:iCs/>
                <w:lang w:val="en-GB"/>
              </w:rPr>
              <w:t xml:space="preserve"> </w:t>
            </w:r>
            <w:r w:rsidRPr="00A70333">
              <w:rPr>
                <w:iCs/>
                <w:lang w:val="en-GB"/>
              </w:rPr>
              <w:t>similar for men and women, but depict a wide cross-country differentiation, with</w:t>
            </w:r>
            <w:r>
              <w:rPr>
                <w:iCs/>
                <w:lang w:val="en-GB"/>
              </w:rPr>
              <w:t xml:space="preserve"> </w:t>
            </w:r>
            <w:r w:rsidRPr="00A70333">
              <w:rPr>
                <w:iCs/>
                <w:lang w:val="en-GB"/>
              </w:rPr>
              <w:t>respondents in the Netherlands and Belgium (Flanders) showing the most positive</w:t>
            </w:r>
            <w:r>
              <w:rPr>
                <w:iCs/>
                <w:lang w:val="en-GB"/>
              </w:rPr>
              <w:t xml:space="preserve"> </w:t>
            </w:r>
            <w:r w:rsidRPr="00A70333">
              <w:rPr>
                <w:iCs/>
                <w:lang w:val="en-GB"/>
              </w:rPr>
              <w:t>attitudes towards childlessness. The survey indicates that a significant proportion</w:t>
            </w:r>
            <w:r>
              <w:rPr>
                <w:iCs/>
                <w:lang w:val="en-GB"/>
              </w:rPr>
              <w:t xml:space="preserve"> </w:t>
            </w:r>
            <w:r w:rsidRPr="00A70333">
              <w:rPr>
                <w:iCs/>
                <w:lang w:val="en-GB"/>
              </w:rPr>
              <w:t>of younger childless respondents in each country intend to remain childless or are</w:t>
            </w:r>
            <w:r>
              <w:rPr>
                <w:iCs/>
                <w:lang w:val="en-GB"/>
              </w:rPr>
              <w:t xml:space="preserve"> </w:t>
            </w:r>
            <w:r w:rsidRPr="00A70333">
              <w:rPr>
                <w:iCs/>
                <w:lang w:val="en-GB"/>
              </w:rPr>
              <w:t>uncertain about parenthood. Germany stands out b</w:t>
            </w:r>
            <w:r>
              <w:rPr>
                <w:iCs/>
                <w:lang w:val="en-GB"/>
              </w:rPr>
              <w:t>y the overall high levels of in</w:t>
            </w:r>
            <w:r w:rsidRPr="00A70333">
              <w:rPr>
                <w:iCs/>
                <w:lang w:val="en-GB"/>
              </w:rPr>
              <w:t>tended childlessness, as well as by a high proportion of uncertain and undecided</w:t>
            </w:r>
            <w:r>
              <w:rPr>
                <w:iCs/>
                <w:lang w:val="en-GB"/>
              </w:rPr>
              <w:t xml:space="preserve"> </w:t>
            </w:r>
            <w:r w:rsidRPr="00A70333">
              <w:rPr>
                <w:iCs/>
                <w:lang w:val="en-GB"/>
              </w:rPr>
              <w:t>respondents. Our analysis has documented a high degree of correlation between</w:t>
            </w:r>
            <w:r>
              <w:rPr>
                <w:iCs/>
                <w:lang w:val="en-GB"/>
              </w:rPr>
              <w:t xml:space="preserve"> </w:t>
            </w:r>
            <w:r w:rsidRPr="00A70333">
              <w:rPr>
                <w:iCs/>
                <w:lang w:val="en-GB"/>
              </w:rPr>
              <w:t>intended childlessness and preferences for less traditional living arrangements; as</w:t>
            </w:r>
            <w:r>
              <w:rPr>
                <w:iCs/>
                <w:lang w:val="en-GB"/>
              </w:rPr>
              <w:t xml:space="preserve"> </w:t>
            </w:r>
            <w:r w:rsidRPr="00A70333">
              <w:rPr>
                <w:iCs/>
                <w:lang w:val="en-GB"/>
              </w:rPr>
              <w:t>well as a strong association between respondents’ positive attitudes toward family</w:t>
            </w:r>
            <w:r>
              <w:rPr>
                <w:iCs/>
                <w:lang w:val="en-GB"/>
              </w:rPr>
              <w:t xml:space="preserve"> </w:t>
            </w:r>
            <w:r w:rsidRPr="00A70333">
              <w:rPr>
                <w:iCs/>
                <w:lang w:val="en-GB"/>
              </w:rPr>
              <w:t>life and their fertility intentions</w:t>
            </w:r>
            <w:r>
              <w:rPr>
                <w:iCs/>
                <w:lang w:val="en-GB"/>
              </w:rPr>
              <w:t xml:space="preserve">. </w:t>
            </w:r>
          </w:p>
        </w:tc>
      </w:tr>
      <w:tr w:rsidR="000144CF" w:rsidRPr="008F103C" w14:paraId="204B7036" w14:textId="77777777" w:rsidTr="00260F67">
        <w:trPr>
          <w:cantSplit/>
        </w:trPr>
        <w:tc>
          <w:tcPr>
            <w:tcW w:w="5807" w:type="dxa"/>
            <w:shd w:val="clear" w:color="auto" w:fill="auto"/>
          </w:tcPr>
          <w:p w14:paraId="673999E1" w14:textId="77777777" w:rsidR="000144CF" w:rsidRPr="00502C3D" w:rsidRDefault="00472FF4" w:rsidP="00432E74">
            <w:pPr>
              <w:widowControl w:val="0"/>
              <w:spacing w:line="276" w:lineRule="auto"/>
              <w:rPr>
                <w:iCs/>
                <w:lang w:val="en-GB"/>
              </w:rPr>
            </w:pPr>
            <w:proofErr w:type="spellStart"/>
            <w:r w:rsidRPr="00472FF4">
              <w:rPr>
                <w:iCs/>
                <w:lang w:val="en-GB"/>
              </w:rPr>
              <w:lastRenderedPageBreak/>
              <w:t>Szczuka</w:t>
            </w:r>
            <w:proofErr w:type="spellEnd"/>
            <w:r w:rsidRPr="00472FF4">
              <w:rPr>
                <w:iCs/>
                <w:lang w:val="en-GB"/>
              </w:rPr>
              <w:t xml:space="preserve">, </w:t>
            </w:r>
            <w:proofErr w:type="spellStart"/>
            <w:r w:rsidRPr="00472FF4">
              <w:rPr>
                <w:iCs/>
                <w:lang w:val="en-GB"/>
              </w:rPr>
              <w:t>Borbála</w:t>
            </w:r>
            <w:proofErr w:type="spellEnd"/>
            <w:r w:rsidRPr="00472FF4">
              <w:rPr>
                <w:iCs/>
                <w:lang w:val="en-GB"/>
              </w:rPr>
              <w:t xml:space="preserve"> </w:t>
            </w:r>
            <w:proofErr w:type="spellStart"/>
            <w:r w:rsidRPr="00472FF4">
              <w:rPr>
                <w:iCs/>
                <w:lang w:val="en-GB"/>
              </w:rPr>
              <w:t>Júlia</w:t>
            </w:r>
            <w:proofErr w:type="spellEnd"/>
            <w:r w:rsidRPr="00472FF4">
              <w:rPr>
                <w:iCs/>
                <w:lang w:val="en-GB"/>
              </w:rPr>
              <w:t>. 2022. Climate Change Concerns and the Ideal Number of Children: A Comparative Analysis of the V4 Countries. Social Inclusion 10 (3): 206–216.</w:t>
            </w:r>
          </w:p>
        </w:tc>
        <w:tc>
          <w:tcPr>
            <w:tcW w:w="9639" w:type="dxa"/>
          </w:tcPr>
          <w:p w14:paraId="27D13783" w14:textId="77777777" w:rsidR="000144CF" w:rsidRPr="00432E74" w:rsidRDefault="00472FF4" w:rsidP="00432E74">
            <w:pPr>
              <w:widowControl w:val="0"/>
              <w:tabs>
                <w:tab w:val="left" w:pos="2550"/>
              </w:tabs>
              <w:spacing w:line="276" w:lineRule="auto"/>
              <w:rPr>
                <w:iCs/>
                <w:lang w:val="en-GB"/>
              </w:rPr>
            </w:pPr>
            <w:r w:rsidRPr="00432E74">
              <w:rPr>
                <w:iCs/>
                <w:lang w:val="en-GB"/>
              </w:rPr>
              <w:t xml:space="preserve">The </w:t>
            </w:r>
            <w:proofErr w:type="spellStart"/>
            <w:r w:rsidRPr="00432E74">
              <w:rPr>
                <w:iCs/>
                <w:lang w:val="en-GB"/>
              </w:rPr>
              <w:t>Visegrád</w:t>
            </w:r>
            <w:proofErr w:type="spellEnd"/>
            <w:r w:rsidRPr="00432E74">
              <w:rPr>
                <w:iCs/>
                <w:lang w:val="en-GB"/>
              </w:rPr>
              <w:t xml:space="preserve"> countries (Hungary, Czech Republic, Poland, and Slovakia) faced a sharp decline in fertility rates after the regime change in 1989. Since then, total fertility rates have largely remained below the EU average, although they have increased during the past decade. Family policies (support for the parental caregiving model) and the conditions of women’s employment might be shaping these trends. Besides the </w:t>
            </w:r>
            <w:proofErr w:type="spellStart"/>
            <w:r w:rsidRPr="00432E74">
              <w:rPr>
                <w:iCs/>
                <w:lang w:val="en-GB"/>
              </w:rPr>
              <w:t>pronatalist</w:t>
            </w:r>
            <w:proofErr w:type="spellEnd"/>
            <w:r w:rsidRPr="00432E74">
              <w:rPr>
                <w:iCs/>
                <w:lang w:val="en-GB"/>
              </w:rPr>
              <w:t xml:space="preserve"> rhetoric, there is another reason why people might alter their fertility plans: climate change‐related worries. Our analysis in this article examines whether such concerns exist in these four countries, pointing out that the efficacy of </w:t>
            </w:r>
            <w:proofErr w:type="spellStart"/>
            <w:r w:rsidRPr="00432E74">
              <w:rPr>
                <w:iCs/>
                <w:lang w:val="en-GB"/>
              </w:rPr>
              <w:t>pronatalist</w:t>
            </w:r>
            <w:proofErr w:type="spellEnd"/>
            <w:r w:rsidRPr="00432E74">
              <w:rPr>
                <w:iCs/>
                <w:lang w:val="en-GB"/>
              </w:rPr>
              <w:t xml:space="preserve"> measures depends on the widespread adoption of such attitudes among young people of childbearing age. </w:t>
            </w:r>
            <w:proofErr w:type="spellStart"/>
            <w:r w:rsidRPr="00432E74">
              <w:rPr>
                <w:iCs/>
                <w:lang w:val="en-GB"/>
              </w:rPr>
              <w:t>Pronatalist</w:t>
            </w:r>
            <w:proofErr w:type="spellEnd"/>
            <w:r w:rsidRPr="00432E74">
              <w:rPr>
                <w:iCs/>
                <w:lang w:val="en-GB"/>
              </w:rPr>
              <w:t xml:space="preserve"> pressure is strong in the V4 countries but </w:t>
            </w:r>
            <w:proofErr w:type="gramStart"/>
            <w:r w:rsidRPr="00432E74">
              <w:rPr>
                <w:iCs/>
                <w:lang w:val="en-GB"/>
              </w:rPr>
              <w:t>may be diluted</w:t>
            </w:r>
            <w:proofErr w:type="gramEnd"/>
            <w:r w:rsidRPr="00432E74">
              <w:rPr>
                <w:iCs/>
                <w:lang w:val="en-GB"/>
              </w:rPr>
              <w:t xml:space="preserve"> by strengthening environmentalist norms. Scholarship about the relationship between climate change‐related concerns and fertility in these </w:t>
            </w:r>
            <w:proofErr w:type="spellStart"/>
            <w:r w:rsidRPr="00432E74">
              <w:rPr>
                <w:iCs/>
                <w:lang w:val="en-GB"/>
              </w:rPr>
              <w:t>pronatalist</w:t>
            </w:r>
            <w:proofErr w:type="spellEnd"/>
            <w:r w:rsidRPr="00432E74">
              <w:rPr>
                <w:iCs/>
                <w:lang w:val="en-GB"/>
              </w:rPr>
              <w:t xml:space="preserve"> countries is scarce. I examine this potential relationship by analysing respondents’ ideas about the generally and personally ideal number of children using Eurobarometer data from 2011 through logistic regression analysis. The results are contradictory: Climate change concerns seem to be positively associated with a smaller ideal family size in Hungary, but only from a general perspective (i.e., not for respondents personally). A positive relationship </w:t>
            </w:r>
            <w:proofErr w:type="gramStart"/>
            <w:r w:rsidRPr="00432E74">
              <w:rPr>
                <w:iCs/>
                <w:lang w:val="en-GB"/>
              </w:rPr>
              <w:t>can be found</w:t>
            </w:r>
            <w:proofErr w:type="gramEnd"/>
            <w:r w:rsidRPr="00432E74">
              <w:rPr>
                <w:iCs/>
                <w:lang w:val="en-GB"/>
              </w:rPr>
              <w:t xml:space="preserve"> in the Czech Republic regarding climate concerns and personal ideal family size. In Slovakia, a strong negative association </w:t>
            </w:r>
            <w:proofErr w:type="gramStart"/>
            <w:r w:rsidRPr="00432E74">
              <w:rPr>
                <w:iCs/>
                <w:lang w:val="en-GB"/>
              </w:rPr>
              <w:t>was observed</w:t>
            </w:r>
            <w:proofErr w:type="gramEnd"/>
            <w:r w:rsidRPr="00432E74">
              <w:rPr>
                <w:iCs/>
                <w:lang w:val="en-GB"/>
              </w:rPr>
              <w:t xml:space="preserve"> between climate change‐related concerns and smaller general and personal ideal family sizes.</w:t>
            </w:r>
          </w:p>
        </w:tc>
      </w:tr>
      <w:tr w:rsidR="00CB2B0D" w:rsidRPr="008F103C" w14:paraId="08947839" w14:textId="77777777" w:rsidTr="00260F67">
        <w:trPr>
          <w:cantSplit/>
        </w:trPr>
        <w:tc>
          <w:tcPr>
            <w:tcW w:w="5807" w:type="dxa"/>
            <w:shd w:val="clear" w:color="auto" w:fill="auto"/>
          </w:tcPr>
          <w:p w14:paraId="5CC62E09" w14:textId="49E04813" w:rsidR="00CB2B0D" w:rsidRPr="00CB2B0D" w:rsidRDefault="00CB2B0D" w:rsidP="00432E74">
            <w:pPr>
              <w:widowControl w:val="0"/>
              <w:spacing w:line="276" w:lineRule="auto"/>
              <w:rPr>
                <w:iCs/>
              </w:rPr>
            </w:pPr>
            <w:proofErr w:type="spellStart"/>
            <w:r w:rsidRPr="00CB2B0D">
              <w:rPr>
                <w:iCs/>
                <w:lang w:val="en-GB"/>
              </w:rPr>
              <w:t>Torpman</w:t>
            </w:r>
            <w:proofErr w:type="spellEnd"/>
            <w:r w:rsidRPr="00CB2B0D">
              <w:rPr>
                <w:iCs/>
                <w:lang w:val="en-GB"/>
              </w:rPr>
              <w:t xml:space="preserve">, </w:t>
            </w:r>
            <w:proofErr w:type="spellStart"/>
            <w:r w:rsidRPr="00CB2B0D">
              <w:rPr>
                <w:iCs/>
                <w:lang w:val="en-GB"/>
              </w:rPr>
              <w:t>Olle</w:t>
            </w:r>
            <w:proofErr w:type="spellEnd"/>
            <w:r w:rsidRPr="00CB2B0D">
              <w:rPr>
                <w:iCs/>
                <w:lang w:val="en-GB"/>
              </w:rPr>
              <w:t xml:space="preserve">. 2021. Reproductive Timing and Climate Change. </w:t>
            </w:r>
            <w:proofErr w:type="spellStart"/>
            <w:r w:rsidRPr="00CB2B0D">
              <w:rPr>
                <w:i/>
                <w:iCs/>
              </w:rPr>
              <w:t>Philosophies</w:t>
            </w:r>
            <w:proofErr w:type="spellEnd"/>
            <w:r w:rsidRPr="00CB2B0D">
              <w:rPr>
                <w:i/>
                <w:iCs/>
              </w:rPr>
              <w:t xml:space="preserve"> </w:t>
            </w:r>
            <w:r w:rsidRPr="00CB2B0D">
              <w:rPr>
                <w:iCs/>
              </w:rPr>
              <w:t xml:space="preserve">6 (2): </w:t>
            </w:r>
            <w:hyperlink r:id="rId18" w:history="1">
              <w:r w:rsidRPr="00CB2B0D">
                <w:rPr>
                  <w:rStyle w:val="Hyperlink"/>
                  <w:iCs/>
                </w:rPr>
                <w:t>https://doi.org/10.3390/philosophies6020047</w:t>
              </w:r>
            </w:hyperlink>
            <w:r w:rsidRPr="00CB2B0D">
              <w:rPr>
                <w:iCs/>
              </w:rPr>
              <w:t xml:space="preserve">. </w:t>
            </w:r>
          </w:p>
        </w:tc>
        <w:tc>
          <w:tcPr>
            <w:tcW w:w="9639" w:type="dxa"/>
          </w:tcPr>
          <w:p w14:paraId="39E10548" w14:textId="0C45F956" w:rsidR="00CB2B0D" w:rsidRPr="00CB2B0D" w:rsidRDefault="00CB2B0D" w:rsidP="00432E74">
            <w:pPr>
              <w:widowControl w:val="0"/>
              <w:tabs>
                <w:tab w:val="left" w:pos="2550"/>
              </w:tabs>
              <w:spacing w:line="276" w:lineRule="auto"/>
              <w:rPr>
                <w:iCs/>
                <w:lang w:val="en-GB"/>
              </w:rPr>
            </w:pPr>
            <w:r w:rsidRPr="00CB2B0D">
              <w:rPr>
                <w:iCs/>
                <w:lang w:val="en-GB"/>
              </w:rPr>
              <w:t xml:space="preserve">It </w:t>
            </w:r>
            <w:proofErr w:type="gramStart"/>
            <w:r w:rsidRPr="00CB2B0D">
              <w:rPr>
                <w:iCs/>
                <w:lang w:val="en-GB"/>
              </w:rPr>
              <w:t>has been argued</w:t>
            </w:r>
            <w:proofErr w:type="gramEnd"/>
            <w:r w:rsidRPr="00CB2B0D">
              <w:rPr>
                <w:iCs/>
                <w:lang w:val="en-GB"/>
              </w:rPr>
              <w:t xml:space="preserve"> that the most impactful choice an individual could make, with respect to mitigating greenhouse gas emissions, is to have fewer children. This paper brings up a related aspect of individuals’ reproductive choices that </w:t>
            </w:r>
            <w:proofErr w:type="gramStart"/>
            <w:r w:rsidRPr="00CB2B0D">
              <w:rPr>
                <w:iCs/>
                <w:lang w:val="en-GB"/>
              </w:rPr>
              <w:t>has been neglected</w:t>
            </w:r>
            <w:proofErr w:type="gramEnd"/>
            <w:r w:rsidRPr="00CB2B0D">
              <w:rPr>
                <w:iCs/>
                <w:lang w:val="en-GB"/>
              </w:rPr>
              <w:t xml:space="preserve"> in the climate ethics literature: the timing aspect. It </w:t>
            </w:r>
            <w:proofErr w:type="gramStart"/>
            <w:r w:rsidRPr="00CB2B0D">
              <w:rPr>
                <w:iCs/>
                <w:lang w:val="en-GB"/>
              </w:rPr>
              <w:t>is argued</w:t>
            </w:r>
            <w:proofErr w:type="gramEnd"/>
            <w:r w:rsidRPr="00CB2B0D">
              <w:rPr>
                <w:iCs/>
                <w:lang w:val="en-GB"/>
              </w:rPr>
              <w:t xml:space="preserve"> that, from a climate change perspective, it does not matter only how many children people bring into existence, but also when they are brought into existence. The reason is that the age at which parents choose to procreate affects the number of people that will live simultaneously on the planet, which is in turn relevant for climate change. This provides individuals another means by which they can decrease their emissions.</w:t>
            </w:r>
          </w:p>
        </w:tc>
      </w:tr>
      <w:tr w:rsidR="005B22CC" w:rsidRPr="008F103C" w14:paraId="1B41D7C1" w14:textId="77777777" w:rsidTr="00260F67">
        <w:trPr>
          <w:cantSplit/>
        </w:trPr>
        <w:tc>
          <w:tcPr>
            <w:tcW w:w="5807" w:type="dxa"/>
            <w:shd w:val="clear" w:color="auto" w:fill="auto"/>
          </w:tcPr>
          <w:p w14:paraId="56D0D6BD" w14:textId="583A5857" w:rsidR="005B22CC" w:rsidRPr="00472FF4" w:rsidRDefault="005B22CC" w:rsidP="005B22CC">
            <w:pPr>
              <w:widowControl w:val="0"/>
              <w:spacing w:line="276" w:lineRule="auto"/>
              <w:rPr>
                <w:iCs/>
                <w:lang w:val="en-GB"/>
              </w:rPr>
            </w:pPr>
            <w:proofErr w:type="spellStart"/>
            <w:r w:rsidRPr="003B0156">
              <w:rPr>
                <w:iCs/>
                <w:lang w:val="en-GB"/>
              </w:rPr>
              <w:lastRenderedPageBreak/>
              <w:t>Wynes</w:t>
            </w:r>
            <w:proofErr w:type="spellEnd"/>
            <w:r w:rsidRPr="003B0156">
              <w:rPr>
                <w:iCs/>
                <w:lang w:val="en-GB"/>
              </w:rPr>
              <w:t xml:space="preserve">, Seth, und Kimberly A. Nicholas. 2017. The Climate Mitigation Gap: Education and Government Recommendations Miss the Most Effective Individual Actions. </w:t>
            </w:r>
            <w:r w:rsidRPr="003B0156">
              <w:rPr>
                <w:i/>
                <w:iCs/>
                <w:lang w:val="en-GB"/>
              </w:rPr>
              <w:t>Environmental Research Letters</w:t>
            </w:r>
            <w:r w:rsidRPr="003B0156">
              <w:rPr>
                <w:iCs/>
                <w:lang w:val="en-GB"/>
              </w:rPr>
              <w:t xml:space="preserve"> 12 (7): https://doi.org/10.1088/1748-9326/aa7541.</w:t>
            </w:r>
            <w:r w:rsidRPr="005B22CC">
              <w:rPr>
                <w:iCs/>
                <w:lang w:val="en-GB"/>
              </w:rPr>
              <w:t xml:space="preserve"> </w:t>
            </w:r>
          </w:p>
        </w:tc>
        <w:tc>
          <w:tcPr>
            <w:tcW w:w="9639" w:type="dxa"/>
          </w:tcPr>
          <w:p w14:paraId="24CB0314" w14:textId="0403E1AE" w:rsidR="005B22CC" w:rsidRPr="003B0156" w:rsidRDefault="003B0156" w:rsidP="00432E74">
            <w:pPr>
              <w:widowControl w:val="0"/>
              <w:tabs>
                <w:tab w:val="left" w:pos="2550"/>
              </w:tabs>
              <w:spacing w:line="276" w:lineRule="auto"/>
              <w:rPr>
                <w:iCs/>
                <w:lang w:val="en-GB"/>
              </w:rPr>
            </w:pPr>
            <w:r w:rsidRPr="003B0156">
              <w:rPr>
                <w:iCs/>
                <w:lang w:val="en-GB"/>
              </w:rPr>
              <w:t xml:space="preserve">Current anthropogenic climate change is the result of greenhouse gas accumulation in the atmosphere, which records the aggregation of billions of individual decisions. Here we consider a broad range of individual lifestyle choices and calculate their potential to reduce greenhouse gas emissions in developed countries, based on 148 scenarios from 39 sources. </w:t>
            </w:r>
            <w:proofErr w:type="gramStart"/>
            <w:r w:rsidRPr="003B0156">
              <w:rPr>
                <w:iCs/>
                <w:lang w:val="en-GB"/>
              </w:rPr>
              <w:t>We recommend four widely applicable high-impact (i.e. low emissions) actions with the potential to contribute to systemic change and substantially reduce annual personal emissions: having one fewer child (an average for developed countries of 58.6 tonnes CO2-equivalent (tCO2e) emission reductions per year), living car-free (2.4 tCO2e saved per year), avoiding airplane travel (1.6 tCO2e saved per roundtrip transatlantic flight) and eating a plant-based diet (0.8 tCO2e saved per year).</w:t>
            </w:r>
            <w:proofErr w:type="gramEnd"/>
            <w:r w:rsidRPr="003B0156">
              <w:rPr>
                <w:iCs/>
                <w:lang w:val="en-GB"/>
              </w:rPr>
              <w:t xml:space="preserve"> These actions have much greater potential to reduce emissions than commonly promoted strategies like comprehensive recycling (four times less effective than a plant-based diet) or changing household lightbulbs (eight times less). Though adolescents poised to establish lifelong patterns are an important target group for promoting high-impact actions, we find that ten high school science textbooks from Canada largely fail to mention these actions (they account for 4% of their recommended actions), instead focusing on incremental changes with much smaller potential emissions reductions. Government resources on climate change from the EU, USA, Canada, and Australia also focus recommendations on lower-impact actions. We conclude that there are opportunities to improve existing educational and communication structures to promote the most effective emission-reduction strategies and close this mitigation gap.</w:t>
            </w:r>
          </w:p>
        </w:tc>
      </w:tr>
      <w:tr w:rsidR="003B0156" w:rsidRPr="008F103C" w14:paraId="4A7B2414" w14:textId="77777777" w:rsidTr="00260F67">
        <w:trPr>
          <w:cantSplit/>
        </w:trPr>
        <w:tc>
          <w:tcPr>
            <w:tcW w:w="5807" w:type="dxa"/>
            <w:shd w:val="clear" w:color="auto" w:fill="auto"/>
          </w:tcPr>
          <w:p w14:paraId="21B1B879" w14:textId="77777777" w:rsidR="003B0156" w:rsidRPr="003B0156" w:rsidRDefault="003B0156" w:rsidP="003B0156">
            <w:pPr>
              <w:widowControl w:val="0"/>
              <w:spacing w:line="276" w:lineRule="auto"/>
              <w:rPr>
                <w:iCs/>
                <w:lang w:val="en-GB"/>
              </w:rPr>
            </w:pPr>
            <w:r w:rsidRPr="003B0156">
              <w:rPr>
                <w:b/>
                <w:iCs/>
              </w:rPr>
              <w:lastRenderedPageBreak/>
              <w:t>DAZU</w:t>
            </w:r>
            <w:r w:rsidRPr="003B0156">
              <w:rPr>
                <w:iCs/>
              </w:rPr>
              <w:t xml:space="preserve"> Van </w:t>
            </w:r>
            <w:proofErr w:type="spellStart"/>
            <w:r w:rsidRPr="003B0156">
              <w:rPr>
                <w:iCs/>
              </w:rPr>
              <w:t>Basshuysen</w:t>
            </w:r>
            <w:proofErr w:type="spellEnd"/>
            <w:r w:rsidRPr="003B0156">
              <w:rPr>
                <w:iCs/>
              </w:rPr>
              <w:t xml:space="preserve">, Philippe, und Eric </w:t>
            </w:r>
            <w:proofErr w:type="spellStart"/>
            <w:r w:rsidRPr="003B0156">
              <w:rPr>
                <w:iCs/>
              </w:rPr>
              <w:t>Brandstedt</w:t>
            </w:r>
            <w:proofErr w:type="spellEnd"/>
            <w:r w:rsidRPr="003B0156">
              <w:rPr>
                <w:iCs/>
              </w:rPr>
              <w:t xml:space="preserve">. </w:t>
            </w:r>
            <w:r w:rsidRPr="003B0156">
              <w:rPr>
                <w:iCs/>
                <w:lang w:val="en-GB"/>
              </w:rPr>
              <w:t xml:space="preserve">2018. Comment on ‘The Climate Mitigation Gap: Education and Government Recommendations Miss the Most Effective Individual </w:t>
            </w:r>
            <w:proofErr w:type="gramStart"/>
            <w:r w:rsidRPr="003B0156">
              <w:rPr>
                <w:iCs/>
                <w:lang w:val="en-GB"/>
              </w:rPr>
              <w:t>Actions’</w:t>
            </w:r>
            <w:proofErr w:type="gramEnd"/>
            <w:r w:rsidRPr="003B0156">
              <w:rPr>
                <w:iCs/>
                <w:lang w:val="en-GB"/>
              </w:rPr>
              <w:t xml:space="preserve">. </w:t>
            </w:r>
            <w:r w:rsidRPr="003B0156">
              <w:rPr>
                <w:i/>
                <w:iCs/>
                <w:lang w:val="en-GB"/>
              </w:rPr>
              <w:t xml:space="preserve">Environmental Research Letters </w:t>
            </w:r>
            <w:r w:rsidRPr="003B0156">
              <w:rPr>
                <w:iCs/>
                <w:lang w:val="en-GB"/>
              </w:rPr>
              <w:t xml:space="preserve">13 (4): </w:t>
            </w:r>
            <w:hyperlink r:id="rId19" w:history="1">
              <w:r w:rsidRPr="003B0156">
                <w:rPr>
                  <w:rStyle w:val="Hyperlink"/>
                  <w:iCs/>
                  <w:lang w:val="en-GB"/>
                </w:rPr>
                <w:t>https://doi.org/10.1088/1748-9326/aab213</w:t>
              </w:r>
            </w:hyperlink>
            <w:r w:rsidRPr="003B0156">
              <w:rPr>
                <w:iCs/>
                <w:lang w:val="en-GB"/>
              </w:rPr>
              <w:t xml:space="preserve">. </w:t>
            </w:r>
          </w:p>
          <w:p w14:paraId="6C3F9204" w14:textId="712F1953" w:rsidR="003B0156" w:rsidRPr="003B0156" w:rsidRDefault="003B0156" w:rsidP="005B22CC">
            <w:pPr>
              <w:widowControl w:val="0"/>
              <w:spacing w:line="276" w:lineRule="auto"/>
              <w:rPr>
                <w:iCs/>
                <w:lang w:val="en-GB"/>
              </w:rPr>
            </w:pPr>
          </w:p>
        </w:tc>
        <w:tc>
          <w:tcPr>
            <w:tcW w:w="9639" w:type="dxa"/>
          </w:tcPr>
          <w:p w14:paraId="0CB19460" w14:textId="350373FC" w:rsidR="003B0156" w:rsidRPr="003B0156" w:rsidRDefault="003B0156" w:rsidP="003B0156">
            <w:pPr>
              <w:widowControl w:val="0"/>
              <w:tabs>
                <w:tab w:val="left" w:pos="2550"/>
              </w:tabs>
              <w:spacing w:line="276" w:lineRule="auto"/>
              <w:rPr>
                <w:iCs/>
                <w:lang w:val="en-GB"/>
              </w:rPr>
            </w:pPr>
            <w:r>
              <w:rPr>
                <w:iCs/>
                <w:lang w:val="en-GB"/>
              </w:rPr>
              <w:t>“I</w:t>
            </w:r>
            <w:r w:rsidRPr="003B0156">
              <w:rPr>
                <w:iCs/>
                <w:lang w:val="en-GB"/>
              </w:rPr>
              <w:t xml:space="preserve">n a recently published and widely disseminated article, Seth </w:t>
            </w:r>
            <w:proofErr w:type="spellStart"/>
            <w:r w:rsidRPr="003B0156">
              <w:rPr>
                <w:iCs/>
                <w:lang w:val="en-GB"/>
              </w:rPr>
              <w:t>Wynes</w:t>
            </w:r>
            <w:proofErr w:type="spellEnd"/>
            <w:r w:rsidRPr="003B0156">
              <w:rPr>
                <w:iCs/>
                <w:lang w:val="en-GB"/>
              </w:rPr>
              <w:t xml:space="preserve"> and Kimberly Nicholas (</w:t>
            </w:r>
            <w:hyperlink r:id="rId20" w:anchor="erlaab213bib4" w:history="1">
              <w:r w:rsidRPr="003B0156">
                <w:rPr>
                  <w:rStyle w:val="Hyperlink"/>
                  <w:iCs/>
                  <w:lang w:val="en-GB"/>
                </w:rPr>
                <w:t>2017</w:t>
              </w:r>
            </w:hyperlink>
            <w:r w:rsidRPr="003B0156">
              <w:rPr>
                <w:iCs/>
                <w:lang w:val="en-GB"/>
              </w:rPr>
              <w:t xml:space="preserve">) identify lifestyle choices that reduce individual greenhouse gas (GHG) emissions and quantify the GHG reductions of each such choice for high-carbon individuals in developed countries. They also show that policy makers and educators fail to recommend high-impact actions over lower-impact actions. The most striking example of a high-impact action that </w:t>
            </w:r>
            <w:proofErr w:type="gramStart"/>
            <w:r w:rsidRPr="003B0156">
              <w:rPr>
                <w:iCs/>
                <w:lang w:val="en-GB"/>
              </w:rPr>
              <w:t>is largely neglected</w:t>
            </w:r>
            <w:proofErr w:type="gramEnd"/>
            <w:r w:rsidRPr="003B0156">
              <w:rPr>
                <w:iCs/>
                <w:lang w:val="en-GB"/>
              </w:rPr>
              <w:t xml:space="preserve"> in recommendations, according to the study, is having one fewer child.</w:t>
            </w:r>
          </w:p>
          <w:p w14:paraId="5DD188D4" w14:textId="679AD531" w:rsidR="003B0156" w:rsidRPr="003B0156" w:rsidRDefault="003B0156" w:rsidP="003B0156">
            <w:pPr>
              <w:widowControl w:val="0"/>
              <w:tabs>
                <w:tab w:val="left" w:pos="2550"/>
              </w:tabs>
              <w:spacing w:line="276" w:lineRule="auto"/>
              <w:rPr>
                <w:iCs/>
                <w:lang w:val="en-GB"/>
              </w:rPr>
            </w:pPr>
            <w:proofErr w:type="spellStart"/>
            <w:r w:rsidRPr="003B0156">
              <w:rPr>
                <w:iCs/>
                <w:lang w:val="en-GB"/>
              </w:rPr>
              <w:t>Wynes</w:t>
            </w:r>
            <w:proofErr w:type="spellEnd"/>
            <w:r w:rsidRPr="003B0156">
              <w:rPr>
                <w:iCs/>
                <w:lang w:val="en-GB"/>
              </w:rPr>
              <w:t xml:space="preserve"> and Nicholas argue that this choice is vastly more significant than any other choice that an individual could make. For example, 'a US family who chooses to have one fewer child would provide the same level of emissions reductions as 684 teenagers who choose to adopt comprehensive recycling for the rest of their lives' (</w:t>
            </w:r>
            <w:proofErr w:type="spellStart"/>
            <w:r w:rsidRPr="003B0156">
              <w:rPr>
                <w:iCs/>
                <w:lang w:val="en-GB"/>
              </w:rPr>
              <w:t>Wynes</w:t>
            </w:r>
            <w:proofErr w:type="spellEnd"/>
            <w:r w:rsidRPr="003B0156">
              <w:rPr>
                <w:iCs/>
                <w:lang w:val="en-GB"/>
              </w:rPr>
              <w:t xml:space="preserve"> and Nicholas </w:t>
            </w:r>
            <w:hyperlink r:id="rId21" w:anchor="erlaab213bib4" w:history="1">
              <w:r w:rsidRPr="003B0156">
                <w:rPr>
                  <w:rStyle w:val="Hyperlink"/>
                  <w:iCs/>
                  <w:lang w:val="en-GB"/>
                </w:rPr>
                <w:t>2017</w:t>
              </w:r>
            </w:hyperlink>
            <w:r w:rsidRPr="003B0156">
              <w:rPr>
                <w:iCs/>
                <w:lang w:val="en-GB"/>
              </w:rPr>
              <w:t>). Although we do not dispute the potentially high impact on GHG emissions of a decision to have a child, we shall raise a methodological concern about attributing responsibility for its consequences in the way that the authors do.</w:t>
            </w:r>
            <w:r>
              <w:rPr>
                <w:iCs/>
                <w:lang w:val="en-GB"/>
              </w:rPr>
              <w:t>”</w:t>
            </w:r>
          </w:p>
        </w:tc>
      </w:tr>
      <w:tr w:rsidR="003B0156" w:rsidRPr="008F103C" w14:paraId="338962AE" w14:textId="77777777" w:rsidTr="00260F67">
        <w:trPr>
          <w:cantSplit/>
        </w:trPr>
        <w:tc>
          <w:tcPr>
            <w:tcW w:w="5807" w:type="dxa"/>
            <w:shd w:val="clear" w:color="auto" w:fill="auto"/>
          </w:tcPr>
          <w:p w14:paraId="190BEC3D" w14:textId="77777777" w:rsidR="003B0156" w:rsidRPr="003B0156" w:rsidRDefault="003B0156" w:rsidP="003B0156">
            <w:pPr>
              <w:widowControl w:val="0"/>
              <w:spacing w:line="276" w:lineRule="auto"/>
              <w:rPr>
                <w:b/>
                <w:iCs/>
                <w:lang w:val="en-GB"/>
              </w:rPr>
            </w:pPr>
            <w:r w:rsidRPr="003B0156">
              <w:rPr>
                <w:b/>
                <w:iCs/>
              </w:rPr>
              <w:t xml:space="preserve">DAZU </w:t>
            </w:r>
            <w:proofErr w:type="spellStart"/>
            <w:r w:rsidRPr="003B0156">
              <w:rPr>
                <w:iCs/>
              </w:rPr>
              <w:t>Wynes</w:t>
            </w:r>
            <w:proofErr w:type="spellEnd"/>
            <w:r w:rsidRPr="003B0156">
              <w:rPr>
                <w:iCs/>
              </w:rPr>
              <w:t xml:space="preserve">, Seth, und Kimberly A. Nicholas. </w:t>
            </w:r>
            <w:r w:rsidRPr="003B0156">
              <w:rPr>
                <w:iCs/>
                <w:lang w:val="en-GB"/>
              </w:rPr>
              <w:t xml:space="preserve">2018. Reply to Comment on ‘The Climate Mitigation Gap: Education and Government Recommendations Miss the Most Effective Individual </w:t>
            </w:r>
            <w:proofErr w:type="gramStart"/>
            <w:r w:rsidRPr="003B0156">
              <w:rPr>
                <w:iCs/>
                <w:lang w:val="en-GB"/>
              </w:rPr>
              <w:t>Actions’</w:t>
            </w:r>
            <w:proofErr w:type="gramEnd"/>
            <w:r w:rsidRPr="003B0156">
              <w:rPr>
                <w:iCs/>
                <w:lang w:val="en-GB"/>
              </w:rPr>
              <w:t xml:space="preserve">. </w:t>
            </w:r>
            <w:r w:rsidRPr="003B0156">
              <w:rPr>
                <w:i/>
                <w:iCs/>
                <w:lang w:val="en-GB"/>
              </w:rPr>
              <w:t xml:space="preserve">Environmental Research Letters </w:t>
            </w:r>
            <w:r w:rsidRPr="003B0156">
              <w:rPr>
                <w:iCs/>
                <w:lang w:val="en-GB"/>
              </w:rPr>
              <w:t xml:space="preserve">13 (4): </w:t>
            </w:r>
            <w:hyperlink r:id="rId22" w:history="1">
              <w:r w:rsidRPr="003B0156">
                <w:rPr>
                  <w:rStyle w:val="Hyperlink"/>
                  <w:iCs/>
                  <w:lang w:val="en-GB"/>
                </w:rPr>
                <w:t>https://doi.org/10.1088/1748-9326/aab210</w:t>
              </w:r>
            </w:hyperlink>
            <w:r w:rsidRPr="003B0156">
              <w:rPr>
                <w:iCs/>
                <w:lang w:val="en-GB"/>
              </w:rPr>
              <w:t>.</w:t>
            </w:r>
            <w:r w:rsidRPr="003B0156">
              <w:rPr>
                <w:b/>
                <w:iCs/>
                <w:lang w:val="en-GB"/>
              </w:rPr>
              <w:t xml:space="preserve"> </w:t>
            </w:r>
          </w:p>
          <w:p w14:paraId="170C95AA" w14:textId="0446AD66" w:rsidR="003B0156" w:rsidRPr="003B0156" w:rsidRDefault="003B0156" w:rsidP="005B22CC">
            <w:pPr>
              <w:widowControl w:val="0"/>
              <w:spacing w:line="276" w:lineRule="auto"/>
              <w:rPr>
                <w:b/>
                <w:iCs/>
                <w:lang w:val="en-GB"/>
              </w:rPr>
            </w:pPr>
          </w:p>
        </w:tc>
        <w:tc>
          <w:tcPr>
            <w:tcW w:w="9639" w:type="dxa"/>
          </w:tcPr>
          <w:p w14:paraId="58D66263" w14:textId="50AFA262" w:rsidR="003B0156" w:rsidRPr="003B0156" w:rsidRDefault="003B0156" w:rsidP="00432E74">
            <w:pPr>
              <w:widowControl w:val="0"/>
              <w:tabs>
                <w:tab w:val="left" w:pos="2550"/>
              </w:tabs>
              <w:spacing w:line="276" w:lineRule="auto"/>
              <w:rPr>
                <w:iCs/>
                <w:lang w:val="en-GB"/>
              </w:rPr>
            </w:pPr>
            <w:proofErr w:type="gramStart"/>
            <w:r w:rsidRPr="003B0156">
              <w:rPr>
                <w:iCs/>
                <w:lang w:val="en-GB"/>
              </w:rPr>
              <w:t xml:space="preserve">In their comment piece, van </w:t>
            </w:r>
            <w:proofErr w:type="spellStart"/>
            <w:r w:rsidRPr="003B0156">
              <w:rPr>
                <w:iCs/>
                <w:lang w:val="en-GB"/>
              </w:rPr>
              <w:t>Basshuysen</w:t>
            </w:r>
            <w:proofErr w:type="spellEnd"/>
            <w:r w:rsidRPr="003B0156">
              <w:rPr>
                <w:iCs/>
                <w:lang w:val="en-GB"/>
              </w:rPr>
              <w:t xml:space="preserve"> and </w:t>
            </w:r>
            <w:proofErr w:type="spellStart"/>
            <w:r w:rsidRPr="003B0156">
              <w:rPr>
                <w:iCs/>
                <w:lang w:val="en-GB"/>
              </w:rPr>
              <w:t>Brandstedt</w:t>
            </w:r>
            <w:proofErr w:type="spellEnd"/>
            <w:r w:rsidRPr="003B0156">
              <w:rPr>
                <w:iCs/>
                <w:lang w:val="en-GB"/>
              </w:rPr>
              <w:t xml:space="preserve"> raise three main issues: first, whether population at the global scale, or individual family planning decisions, are relevant for climate change mitigation; second, they offer useful critiques of the methodologies to attribute greenhouse gas emissions for the choice to have a child; and third, they question the appropriate ethical responsibility for emissions resulting from personal choices.</w:t>
            </w:r>
            <w:proofErr w:type="gramEnd"/>
            <w:r w:rsidRPr="003B0156">
              <w:rPr>
                <w:iCs/>
                <w:lang w:val="en-GB"/>
              </w:rPr>
              <w:t xml:space="preserve"> Here we reply that first, we consider choices regarding family size to meet the authors’ criteria for actions ‘under the control of the individual agent and which, with a significant probability, contribute to’ (increased greenhouse gas emissions), and therefore are relevant to consider for climate mitigation. Second, we acknowledge both methodological issues inherent in allocating responsibility for emissions, and encourage more research on this topic especially for the climate impact of reproductive choices. Third, we address ethical questions about responsibility for emissions, </w:t>
            </w:r>
            <w:proofErr w:type="gramStart"/>
            <w:r w:rsidRPr="003B0156">
              <w:rPr>
                <w:iCs/>
                <w:lang w:val="en-GB"/>
              </w:rPr>
              <w:t>and conclude</w:t>
            </w:r>
            <w:proofErr w:type="gramEnd"/>
            <w:r w:rsidRPr="003B0156">
              <w:rPr>
                <w:iCs/>
                <w:lang w:val="en-GB"/>
              </w:rPr>
              <w:t xml:space="preserve"> that while such discussions are important, and individual choices are only one part of necessary emissions reductions, people alive today are the last to have a chance at remaining within the carbon budget to meet international climate targets, and therefore do have a special responsibility to reduce emissions.</w:t>
            </w:r>
          </w:p>
        </w:tc>
      </w:tr>
      <w:tr w:rsidR="008A10A5" w:rsidRPr="008F103C" w14:paraId="1F187AEC" w14:textId="77777777" w:rsidTr="008A10A5">
        <w:trPr>
          <w:cantSplit/>
        </w:trPr>
        <w:tc>
          <w:tcPr>
            <w:tcW w:w="5807" w:type="dxa"/>
            <w:shd w:val="clear" w:color="auto" w:fill="auto"/>
          </w:tcPr>
          <w:p w14:paraId="091C965F" w14:textId="38AF4A72" w:rsidR="000144CF" w:rsidRPr="00432E74" w:rsidRDefault="00B57A68" w:rsidP="00432E74">
            <w:pPr>
              <w:widowControl w:val="0"/>
              <w:spacing w:line="276" w:lineRule="auto"/>
              <w:rPr>
                <w:iCs/>
                <w:lang w:val="en-GB"/>
              </w:rPr>
            </w:pPr>
            <w:proofErr w:type="spellStart"/>
            <w:r w:rsidRPr="003B0156">
              <w:rPr>
                <w:iCs/>
                <w:lang w:val="en-GB"/>
              </w:rPr>
              <w:lastRenderedPageBreak/>
              <w:t>Zaremba</w:t>
            </w:r>
            <w:proofErr w:type="spellEnd"/>
            <w:r w:rsidRPr="003B0156">
              <w:rPr>
                <w:iCs/>
                <w:lang w:val="en-GB"/>
              </w:rPr>
              <w:t xml:space="preserve">, D., M. </w:t>
            </w:r>
            <w:proofErr w:type="spellStart"/>
            <w:r w:rsidRPr="003B0156">
              <w:rPr>
                <w:iCs/>
                <w:lang w:val="en-GB"/>
              </w:rPr>
              <w:t>Kulesza</w:t>
            </w:r>
            <w:proofErr w:type="spellEnd"/>
            <w:r w:rsidRPr="003B0156">
              <w:rPr>
                <w:iCs/>
                <w:lang w:val="en-GB"/>
              </w:rPr>
              <w:t xml:space="preserve">, A. M. Herman, M. </w:t>
            </w:r>
            <w:proofErr w:type="spellStart"/>
            <w:r w:rsidRPr="003B0156">
              <w:rPr>
                <w:iCs/>
                <w:lang w:val="en-GB"/>
              </w:rPr>
              <w:t>Marczak</w:t>
            </w:r>
            <w:proofErr w:type="spellEnd"/>
            <w:r w:rsidRPr="003B0156">
              <w:rPr>
                <w:iCs/>
                <w:lang w:val="en-GB"/>
              </w:rPr>
              <w:t xml:space="preserve">, B. </w:t>
            </w:r>
            <w:proofErr w:type="spellStart"/>
            <w:r w:rsidRPr="003B0156">
              <w:rPr>
                <w:iCs/>
                <w:lang w:val="en-GB"/>
              </w:rPr>
              <w:t>Kossowski</w:t>
            </w:r>
            <w:proofErr w:type="spellEnd"/>
            <w:r w:rsidRPr="003B0156">
              <w:rPr>
                <w:iCs/>
                <w:lang w:val="en-GB"/>
              </w:rPr>
              <w:t xml:space="preserve">, M. </w:t>
            </w:r>
            <w:proofErr w:type="spellStart"/>
            <w:r w:rsidRPr="003B0156">
              <w:rPr>
                <w:iCs/>
                <w:lang w:val="en-GB"/>
              </w:rPr>
              <w:t>Budziszewska</w:t>
            </w:r>
            <w:proofErr w:type="spellEnd"/>
            <w:r w:rsidRPr="003B0156">
              <w:rPr>
                <w:iCs/>
                <w:lang w:val="en-GB"/>
              </w:rPr>
              <w:t xml:space="preserve">, J. M. </w:t>
            </w:r>
            <w:proofErr w:type="spellStart"/>
            <w:r w:rsidRPr="003B0156">
              <w:rPr>
                <w:iCs/>
                <w:lang w:val="en-GB"/>
              </w:rPr>
              <w:t>Michałowski</w:t>
            </w:r>
            <w:proofErr w:type="spellEnd"/>
            <w:r w:rsidRPr="003B0156">
              <w:rPr>
                <w:iCs/>
                <w:lang w:val="en-GB"/>
              </w:rPr>
              <w:t xml:space="preserve">, C. A. </w:t>
            </w:r>
            <w:proofErr w:type="spellStart"/>
            <w:r w:rsidRPr="003B0156">
              <w:rPr>
                <w:iCs/>
                <w:lang w:val="en-GB"/>
              </w:rPr>
              <w:t>Klöckner</w:t>
            </w:r>
            <w:proofErr w:type="spellEnd"/>
            <w:r w:rsidRPr="003B0156">
              <w:rPr>
                <w:iCs/>
                <w:lang w:val="en-GB"/>
              </w:rPr>
              <w:t xml:space="preserve">, A. </w:t>
            </w:r>
            <w:proofErr w:type="spellStart"/>
            <w:r w:rsidRPr="003B0156">
              <w:rPr>
                <w:iCs/>
                <w:lang w:val="en-GB"/>
              </w:rPr>
              <w:t>Marchewka</w:t>
            </w:r>
            <w:proofErr w:type="spellEnd"/>
            <w:r w:rsidRPr="003B0156">
              <w:rPr>
                <w:iCs/>
                <w:lang w:val="en-GB"/>
              </w:rPr>
              <w:t xml:space="preserve"> und M. </w:t>
            </w:r>
            <w:proofErr w:type="spellStart"/>
            <w:r w:rsidRPr="003B0156">
              <w:rPr>
                <w:iCs/>
                <w:lang w:val="en-GB"/>
              </w:rPr>
              <w:t>Wierzba</w:t>
            </w:r>
            <w:proofErr w:type="spellEnd"/>
            <w:r w:rsidRPr="003B0156">
              <w:rPr>
                <w:iCs/>
                <w:lang w:val="en-GB"/>
              </w:rPr>
              <w:t xml:space="preserve">. </w:t>
            </w:r>
            <w:r w:rsidRPr="00432E74">
              <w:rPr>
                <w:iCs/>
                <w:lang w:val="en-GB"/>
              </w:rPr>
              <w:t xml:space="preserve">2022. A Wise Person Plants a Tree a Day before the End of the World: Coping with the Emotional Experience of Climate Change in Poland. Current Psychology: </w:t>
            </w:r>
            <w:hyperlink r:id="rId23" w:history="1">
              <w:r w:rsidRPr="00432E74">
                <w:rPr>
                  <w:iCs/>
                  <w:lang w:val="en-GB"/>
                </w:rPr>
                <w:t>https://doi.org/10.1007/s12144-022-03807-3</w:t>
              </w:r>
            </w:hyperlink>
            <w:r w:rsidRPr="00432E74">
              <w:rPr>
                <w:iCs/>
                <w:lang w:val="en-GB"/>
              </w:rPr>
              <w:t xml:space="preserve">. </w:t>
            </w:r>
          </w:p>
        </w:tc>
        <w:tc>
          <w:tcPr>
            <w:tcW w:w="9639" w:type="dxa"/>
            <w:shd w:val="clear" w:color="auto" w:fill="auto"/>
          </w:tcPr>
          <w:p w14:paraId="28C16A51" w14:textId="3CC94A6E" w:rsidR="000144CF" w:rsidRPr="00432E74" w:rsidRDefault="00B57A68" w:rsidP="00432E74">
            <w:pPr>
              <w:widowControl w:val="0"/>
              <w:spacing w:line="276" w:lineRule="auto"/>
              <w:rPr>
                <w:iCs/>
                <w:lang w:val="en-GB"/>
              </w:rPr>
            </w:pPr>
            <w:r w:rsidRPr="00432E74">
              <w:rPr>
                <w:iCs/>
                <w:lang w:val="en-GB"/>
              </w:rPr>
              <w:t xml:space="preserve">It is now widely accepted that we are in a climate emergency, and the number of people who are concerned about this problem is growing. Yet, qualitative, in-depth studies to investigate the emotional response to climate change </w:t>
            </w:r>
            <w:proofErr w:type="gramStart"/>
            <w:r w:rsidRPr="00432E74">
              <w:rPr>
                <w:iCs/>
                <w:lang w:val="en-GB"/>
              </w:rPr>
              <w:t>were conducted</w:t>
            </w:r>
            <w:proofErr w:type="gramEnd"/>
            <w:r w:rsidRPr="00432E74">
              <w:rPr>
                <w:iCs/>
                <w:lang w:val="en-GB"/>
              </w:rPr>
              <w:t xml:space="preserve"> either in high-income, western countries, or in low-income countries particularly vulnerable to climate change. To our knowledge, there are no qualitative studies conducted in countries that share great barriers to </w:t>
            </w:r>
            <w:proofErr w:type="spellStart"/>
            <w:r w:rsidRPr="00432E74">
              <w:rPr>
                <w:iCs/>
                <w:lang w:val="en-GB"/>
              </w:rPr>
              <w:t>decarbonization</w:t>
            </w:r>
            <w:proofErr w:type="spellEnd"/>
            <w:r w:rsidRPr="00432E74">
              <w:rPr>
                <w:iCs/>
                <w:lang w:val="en-GB"/>
              </w:rPr>
              <w:t xml:space="preserve"> while being significant contributors to carbon emissions. Since climate change affects people globally, it is crucial to study this topic in a variety of socio-political contexts. In this work, we discuss views and reflections voiced by highly concerned residents of Poland, a Central European country that is a major contributor to Europe's carbon emissions. We conducted 40 semi-structured interviews with Polish residents, who self-identified as concerned about climate change. A variety of emotions related to climate change </w:t>
            </w:r>
            <w:proofErr w:type="gramStart"/>
            <w:r w:rsidRPr="00432E74">
              <w:rPr>
                <w:iCs/>
                <w:lang w:val="en-GB"/>
              </w:rPr>
              <w:t>were identified and placed in the context of four major themes</w:t>
            </w:r>
            <w:proofErr w:type="gramEnd"/>
            <w:r w:rsidRPr="00432E74">
              <w:rPr>
                <w:iCs/>
                <w:lang w:val="en-GB"/>
              </w:rPr>
              <w:t>: dangers posed by climate change, the inevitability of its consequences, attributions of responsibility, and commonality of concern. Our findings highlight a variety of often ambivalent and conflicting emotions that change along with the participant’s thoughts, experiences and behaviours. Furthermore, we describe a wide repertoire of coping strategies, which promoted well-being and sustained long-term engagement in climate action. As such, our work contributes to research on a broad array of climate-related emotions.</w:t>
            </w:r>
          </w:p>
        </w:tc>
      </w:tr>
    </w:tbl>
    <w:p w14:paraId="53761B4B" w14:textId="77777777" w:rsidR="00E16B6A" w:rsidRPr="00C472DC" w:rsidRDefault="00E16B6A" w:rsidP="00A55DA6">
      <w:pPr>
        <w:widowControl w:val="0"/>
        <w:spacing w:line="240" w:lineRule="auto"/>
        <w:rPr>
          <w:lang w:val="en-GB"/>
        </w:rPr>
      </w:pPr>
    </w:p>
    <w:sectPr w:rsidR="00E16B6A" w:rsidRPr="00C472DC" w:rsidSect="00E16B6A">
      <w:headerReference w:type="default" r:id="rId24"/>
      <w:footerReference w:type="even" r:id="rId25"/>
      <w:footerReference w:type="default" r:id="rId26"/>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D" w:date="2023-04-26T12:11:00Z" w:initials="VD">
    <w:p w14:paraId="16F7E90A" w14:textId="136962B3" w:rsidR="00DD4227" w:rsidRPr="00DD4227" w:rsidRDefault="00DD4227">
      <w:pPr>
        <w:pStyle w:val="Kommentartext"/>
        <w:rPr>
          <w:lang w:val="de-DE"/>
        </w:rPr>
      </w:pPr>
      <w:r>
        <w:rPr>
          <w:rStyle w:val="Kommentarzeichen"/>
        </w:rPr>
        <w:annotationRef/>
      </w:r>
      <w:r w:rsidRPr="00DD4227">
        <w:rPr>
          <w:lang w:val="de-DE"/>
        </w:rPr>
        <w:t>Klimawandel als M</w:t>
      </w:r>
      <w:r>
        <w:rPr>
          <w:lang w:val="de-DE"/>
        </w:rPr>
        <w:t>otivation für Kinderlosigkeit wird erwähnt, aber nicht besonders detailliert ausgeführt</w:t>
      </w:r>
    </w:p>
  </w:comment>
  <w:comment w:id="1" w:author="VD" w:date="2023-05-10T12:29:00Z" w:initials="VD">
    <w:p w14:paraId="34FA7435" w14:textId="24741228" w:rsidR="00B61050" w:rsidRPr="00B61050" w:rsidRDefault="00B61050">
      <w:pPr>
        <w:pStyle w:val="Kommentartext"/>
        <w:rPr>
          <w:lang w:val="de-DE"/>
        </w:rPr>
      </w:pPr>
      <w:r>
        <w:rPr>
          <w:rStyle w:val="Kommentarzeichen"/>
        </w:rPr>
        <w:annotationRef/>
      </w:r>
      <w:r w:rsidRPr="00B61050">
        <w:rPr>
          <w:lang w:val="de-DE"/>
        </w:rPr>
        <w:t>Einzelpersonen haben auch die Umwelt erwä</w:t>
      </w:r>
      <w:r>
        <w:rPr>
          <w:lang w:val="de-DE"/>
        </w:rPr>
        <w:t>hnt und dass weniger Bevölkerung besser für den Planeten sei, aber das wird leider nur am Rande erwähnt.</w:t>
      </w:r>
    </w:p>
  </w:comment>
  <w:comment w:id="2" w:author="VD" w:date="2023-05-02T10:30:00Z" w:initials="VD">
    <w:p w14:paraId="1B91E888" w14:textId="07A723A4" w:rsidR="00C37B89" w:rsidRPr="00C37B89" w:rsidRDefault="00C37B89">
      <w:pPr>
        <w:pStyle w:val="Kommentartext"/>
        <w:rPr>
          <w:lang w:val="de-DE"/>
        </w:rPr>
      </w:pPr>
      <w:r>
        <w:rPr>
          <w:rStyle w:val="Kommentarzeichen"/>
        </w:rPr>
        <w:annotationRef/>
      </w:r>
      <w:r>
        <w:rPr>
          <w:lang w:val="de-DE"/>
        </w:rPr>
        <w:t>Diese Studie dient oft als Begründung, warum Kinderkriegen dem Klima schadet (vgl. z. B. Osaka (2022))</w:t>
      </w:r>
    </w:p>
  </w:comment>
  <w:comment w:id="3" w:author="VD" w:date="2023-04-25T11:58:00Z" w:initials="VD">
    <w:p w14:paraId="40A927F4" w14:textId="77777777" w:rsidR="00BE4048" w:rsidRPr="00BE4048" w:rsidRDefault="00BE4048" w:rsidP="00BE4048">
      <w:pPr>
        <w:pStyle w:val="Kommentartext"/>
        <w:rPr>
          <w:lang w:val="de-DE"/>
        </w:rPr>
      </w:pPr>
      <w:r>
        <w:rPr>
          <w:rStyle w:val="Kommentarzeichen"/>
        </w:rPr>
        <w:annotationRef/>
      </w:r>
      <w:r w:rsidRPr="00BE4048">
        <w:rPr>
          <w:lang w:val="de-DE"/>
        </w:rPr>
        <w:t xml:space="preserve">Bisher nur Online veröffentlicht. </w:t>
      </w:r>
    </w:p>
  </w:comment>
  <w:comment w:id="4" w:author="VD" w:date="2023-04-26T12:56:00Z" w:initials="VD">
    <w:p w14:paraId="2FF7CDA1" w14:textId="77777777" w:rsidR="005B22CC" w:rsidRPr="00A70333" w:rsidRDefault="005B22CC" w:rsidP="005B22CC">
      <w:pPr>
        <w:pStyle w:val="Kommentartext"/>
        <w:rPr>
          <w:lang w:val="de-DE"/>
        </w:rPr>
      </w:pPr>
      <w:r>
        <w:rPr>
          <w:rStyle w:val="Kommentarzeichen"/>
        </w:rPr>
        <w:annotationRef/>
      </w:r>
      <w:r w:rsidRPr="00A70333">
        <w:rPr>
          <w:lang w:val="de-DE"/>
        </w:rPr>
        <w:t>Fernleihe</w:t>
      </w:r>
    </w:p>
  </w:comment>
  <w:comment w:id="6" w:author="VD" w:date="2023-04-26T10:46:00Z" w:initials="VD">
    <w:p w14:paraId="328C559E" w14:textId="7C714A22" w:rsidR="00761B5F" w:rsidRPr="005B22CC" w:rsidRDefault="00761B5F">
      <w:pPr>
        <w:pStyle w:val="Kommentartext"/>
        <w:rPr>
          <w:lang w:val="de-DE"/>
        </w:rPr>
      </w:pPr>
      <w:r>
        <w:rPr>
          <w:rStyle w:val="Kommentarzeichen"/>
        </w:rPr>
        <w:annotationRef/>
      </w:r>
      <w:proofErr w:type="spellStart"/>
      <w:r w:rsidRPr="005B22CC">
        <w:rPr>
          <w:lang w:val="de-DE"/>
        </w:rPr>
        <w:t>Preprint</w:t>
      </w:r>
      <w:proofErr w:type="spellEnd"/>
    </w:p>
  </w:comment>
  <w:comment w:id="7" w:author="VD" w:date="2023-05-02T10:14:00Z" w:initials="VD">
    <w:p w14:paraId="70086C75" w14:textId="70CD0CA9" w:rsidR="00A70333" w:rsidRPr="00A70333" w:rsidRDefault="00A70333">
      <w:pPr>
        <w:pStyle w:val="Kommentartext"/>
        <w:rPr>
          <w:lang w:val="de-DE"/>
        </w:rPr>
      </w:pPr>
      <w:r>
        <w:rPr>
          <w:rStyle w:val="Kommentarzeichen"/>
        </w:rPr>
        <w:annotationRef/>
      </w:r>
      <w:r w:rsidRPr="00A70333">
        <w:rPr>
          <w:lang w:val="de-DE"/>
        </w:rPr>
        <w:t>Klimawandel wird nicht explizit erwähnt/</w:t>
      </w:r>
      <w:r>
        <w:rPr>
          <w:lang w:val="de-DE"/>
        </w:rPr>
        <w:t xml:space="preserve">abgefragt, aber einer der Hauptgründe für gewollte Kinderlosigkeit ist die Angst vor der Zukunft (der Kinder).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F7E90A" w15:done="0"/>
  <w15:commentEx w15:paraId="34FA7435" w15:done="0"/>
  <w15:commentEx w15:paraId="1B91E888" w15:done="0"/>
  <w15:commentEx w15:paraId="40A927F4" w15:done="0"/>
  <w15:commentEx w15:paraId="2FF7CDA1" w15:done="0"/>
  <w15:commentEx w15:paraId="328C559E" w15:done="0"/>
  <w15:commentEx w15:paraId="70086C7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4015E" w14:textId="77777777" w:rsidR="004C0DB3" w:rsidRDefault="004C0DB3" w:rsidP="000878AB">
      <w:pPr>
        <w:spacing w:line="240" w:lineRule="auto"/>
      </w:pPr>
      <w:r>
        <w:separator/>
      </w:r>
    </w:p>
  </w:endnote>
  <w:endnote w:type="continuationSeparator" w:id="0">
    <w:p w14:paraId="50F94D6C" w14:textId="77777777" w:rsidR="004C0DB3" w:rsidRDefault="004C0DB3" w:rsidP="00087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XhftvbHelvetic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663593609"/>
      <w:docPartObj>
        <w:docPartGallery w:val="Page Numbers (Bottom of Page)"/>
        <w:docPartUnique/>
      </w:docPartObj>
    </w:sdtPr>
    <w:sdtEndPr>
      <w:rPr>
        <w:rStyle w:val="Seitenzahl"/>
      </w:rPr>
    </w:sdtEndPr>
    <w:sdtContent>
      <w:p w14:paraId="14CEE159" w14:textId="77777777" w:rsidR="00A77D27" w:rsidRDefault="00A77D27" w:rsidP="00A55DA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FA7D139" w14:textId="77777777" w:rsidR="00A77D27" w:rsidRDefault="00A77D27" w:rsidP="00A55DA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92750115"/>
      <w:docPartObj>
        <w:docPartGallery w:val="Page Numbers (Bottom of Page)"/>
        <w:docPartUnique/>
      </w:docPartObj>
    </w:sdtPr>
    <w:sdtEndPr>
      <w:rPr>
        <w:rStyle w:val="Seitenzahl"/>
      </w:rPr>
    </w:sdtEndPr>
    <w:sdtContent>
      <w:p w14:paraId="11756F81" w14:textId="7075880D" w:rsidR="00A77D27" w:rsidRDefault="00A77D27" w:rsidP="00A55DA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493C66">
          <w:rPr>
            <w:rStyle w:val="Seitenzahl"/>
            <w:noProof/>
          </w:rPr>
          <w:t>8</w:t>
        </w:r>
        <w:r>
          <w:rPr>
            <w:rStyle w:val="Seitenzahl"/>
          </w:rPr>
          <w:fldChar w:fldCharType="end"/>
        </w:r>
      </w:p>
    </w:sdtContent>
  </w:sdt>
  <w:p w14:paraId="61435E42" w14:textId="77777777" w:rsidR="00A77D27" w:rsidRDefault="00A77D27" w:rsidP="00A55DA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AB897" w14:textId="77777777" w:rsidR="004C0DB3" w:rsidRDefault="004C0DB3" w:rsidP="000878AB">
      <w:pPr>
        <w:spacing w:line="240" w:lineRule="auto"/>
      </w:pPr>
      <w:r>
        <w:separator/>
      </w:r>
    </w:p>
  </w:footnote>
  <w:footnote w:type="continuationSeparator" w:id="0">
    <w:p w14:paraId="434C0D40" w14:textId="77777777" w:rsidR="004C0DB3" w:rsidRDefault="004C0DB3" w:rsidP="000878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0281" w14:textId="7B7664E5" w:rsidR="00A77D27" w:rsidRDefault="00A77D27" w:rsidP="00B33AED">
    <w:pPr>
      <w:pStyle w:val="Kopfzeile"/>
      <w:pBdr>
        <w:bottom w:val="single" w:sz="4" w:space="1" w:color="auto"/>
      </w:pBdr>
      <w:tabs>
        <w:tab w:val="clear" w:pos="4536"/>
        <w:tab w:val="clear" w:pos="9072"/>
        <w:tab w:val="right" w:pos="14287"/>
      </w:tabs>
    </w:pPr>
    <w:r>
      <w:t>Valerie Donath</w:t>
    </w:r>
    <w:r>
      <w:tab/>
    </w:r>
    <w:r w:rsidR="00F0550F">
      <w:t>10</w:t>
    </w:r>
    <w:r w:rsidR="00F520D5">
      <w:t>.05</w:t>
    </w:r>
    <w:r w:rsidR="00775C2A">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7438E"/>
    <w:multiLevelType w:val="hybridMultilevel"/>
    <w:tmpl w:val="799CC340"/>
    <w:lvl w:ilvl="0" w:tplc="E9A6307C">
      <w:numFmt w:val="bullet"/>
      <w:lvlText w:val=""/>
      <w:lvlJc w:val="left"/>
      <w:pPr>
        <w:ind w:left="720" w:hanging="360"/>
      </w:pPr>
      <w:rPr>
        <w:rFonts w:ascii="Wingdings" w:eastAsiaTheme="minorHAnsi" w:hAnsi="Wingdings" w:cs="Times New Roman"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D">
    <w15:presenceInfo w15:providerId="None" w15:userId="V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6A"/>
    <w:rsid w:val="000144CF"/>
    <w:rsid w:val="00030C9B"/>
    <w:rsid w:val="0007506F"/>
    <w:rsid w:val="00082913"/>
    <w:rsid w:val="000878AB"/>
    <w:rsid w:val="00094502"/>
    <w:rsid w:val="00094A41"/>
    <w:rsid w:val="000A68F4"/>
    <w:rsid w:val="000E147A"/>
    <w:rsid w:val="00110F13"/>
    <w:rsid w:val="00144933"/>
    <w:rsid w:val="00146DFA"/>
    <w:rsid w:val="0015233A"/>
    <w:rsid w:val="0016511C"/>
    <w:rsid w:val="001677B9"/>
    <w:rsid w:val="00185759"/>
    <w:rsid w:val="00195327"/>
    <w:rsid w:val="001A0390"/>
    <w:rsid w:val="001A1688"/>
    <w:rsid w:val="001A5CFA"/>
    <w:rsid w:val="001C01F8"/>
    <w:rsid w:val="001D67E9"/>
    <w:rsid w:val="001E03AB"/>
    <w:rsid w:val="00201A99"/>
    <w:rsid w:val="00204ED2"/>
    <w:rsid w:val="00215B5E"/>
    <w:rsid w:val="00225471"/>
    <w:rsid w:val="00243488"/>
    <w:rsid w:val="0024428C"/>
    <w:rsid w:val="00260167"/>
    <w:rsid w:val="00260F67"/>
    <w:rsid w:val="00286582"/>
    <w:rsid w:val="00286FCA"/>
    <w:rsid w:val="002A4B64"/>
    <w:rsid w:val="002A4C7E"/>
    <w:rsid w:val="002B2A4C"/>
    <w:rsid w:val="002F0954"/>
    <w:rsid w:val="002F0F43"/>
    <w:rsid w:val="003020CB"/>
    <w:rsid w:val="003133D1"/>
    <w:rsid w:val="00324C5E"/>
    <w:rsid w:val="00351BDA"/>
    <w:rsid w:val="0035640E"/>
    <w:rsid w:val="00370F1F"/>
    <w:rsid w:val="00377279"/>
    <w:rsid w:val="003B0156"/>
    <w:rsid w:val="003D4184"/>
    <w:rsid w:val="003E1BA6"/>
    <w:rsid w:val="004010D9"/>
    <w:rsid w:val="0043050E"/>
    <w:rsid w:val="00432E74"/>
    <w:rsid w:val="00433FE2"/>
    <w:rsid w:val="00435A93"/>
    <w:rsid w:val="00462B7C"/>
    <w:rsid w:val="00472FF4"/>
    <w:rsid w:val="00493C66"/>
    <w:rsid w:val="004B09BF"/>
    <w:rsid w:val="004C0DB3"/>
    <w:rsid w:val="004C7B59"/>
    <w:rsid w:val="004F0BB7"/>
    <w:rsid w:val="004F35D0"/>
    <w:rsid w:val="004F70D5"/>
    <w:rsid w:val="00502116"/>
    <w:rsid w:val="00502C3D"/>
    <w:rsid w:val="00527E05"/>
    <w:rsid w:val="005469E1"/>
    <w:rsid w:val="00584055"/>
    <w:rsid w:val="00593E93"/>
    <w:rsid w:val="005A2B2B"/>
    <w:rsid w:val="005B22CC"/>
    <w:rsid w:val="0060287A"/>
    <w:rsid w:val="00607EAF"/>
    <w:rsid w:val="0061565E"/>
    <w:rsid w:val="00617AD7"/>
    <w:rsid w:val="00627471"/>
    <w:rsid w:val="00632180"/>
    <w:rsid w:val="0064447C"/>
    <w:rsid w:val="00686D7C"/>
    <w:rsid w:val="006A17B2"/>
    <w:rsid w:val="006C1E96"/>
    <w:rsid w:val="006D52B7"/>
    <w:rsid w:val="006F2756"/>
    <w:rsid w:val="00720342"/>
    <w:rsid w:val="00722636"/>
    <w:rsid w:val="0072457A"/>
    <w:rsid w:val="0073320E"/>
    <w:rsid w:val="00761B5F"/>
    <w:rsid w:val="007662C0"/>
    <w:rsid w:val="00775C2A"/>
    <w:rsid w:val="007804A2"/>
    <w:rsid w:val="0078302B"/>
    <w:rsid w:val="007A4577"/>
    <w:rsid w:val="007E5474"/>
    <w:rsid w:val="007F1FA7"/>
    <w:rsid w:val="0082283D"/>
    <w:rsid w:val="008248F4"/>
    <w:rsid w:val="008426BF"/>
    <w:rsid w:val="008575AF"/>
    <w:rsid w:val="00860748"/>
    <w:rsid w:val="00872552"/>
    <w:rsid w:val="008A10A5"/>
    <w:rsid w:val="008A50BE"/>
    <w:rsid w:val="008C6804"/>
    <w:rsid w:val="008E576C"/>
    <w:rsid w:val="008F103C"/>
    <w:rsid w:val="00901AB4"/>
    <w:rsid w:val="0091271F"/>
    <w:rsid w:val="00921665"/>
    <w:rsid w:val="009302E5"/>
    <w:rsid w:val="0093099D"/>
    <w:rsid w:val="00936555"/>
    <w:rsid w:val="00956509"/>
    <w:rsid w:val="0095766C"/>
    <w:rsid w:val="00960488"/>
    <w:rsid w:val="0096663C"/>
    <w:rsid w:val="00976985"/>
    <w:rsid w:val="00981A79"/>
    <w:rsid w:val="009945DF"/>
    <w:rsid w:val="009A356A"/>
    <w:rsid w:val="009B0966"/>
    <w:rsid w:val="009B3E76"/>
    <w:rsid w:val="009D0078"/>
    <w:rsid w:val="009F69DA"/>
    <w:rsid w:val="00A051FD"/>
    <w:rsid w:val="00A05586"/>
    <w:rsid w:val="00A10DD0"/>
    <w:rsid w:val="00A216F5"/>
    <w:rsid w:val="00A22FE8"/>
    <w:rsid w:val="00A242E9"/>
    <w:rsid w:val="00A55DA6"/>
    <w:rsid w:val="00A64E95"/>
    <w:rsid w:val="00A66C47"/>
    <w:rsid w:val="00A70333"/>
    <w:rsid w:val="00A7579C"/>
    <w:rsid w:val="00A762AB"/>
    <w:rsid w:val="00A77D27"/>
    <w:rsid w:val="00AB2949"/>
    <w:rsid w:val="00AB3D7E"/>
    <w:rsid w:val="00AC3A3F"/>
    <w:rsid w:val="00AD2CCF"/>
    <w:rsid w:val="00B33AED"/>
    <w:rsid w:val="00B41063"/>
    <w:rsid w:val="00B57A68"/>
    <w:rsid w:val="00B61050"/>
    <w:rsid w:val="00B61CA7"/>
    <w:rsid w:val="00B635D0"/>
    <w:rsid w:val="00B72124"/>
    <w:rsid w:val="00B8078D"/>
    <w:rsid w:val="00BA21CC"/>
    <w:rsid w:val="00BA31B6"/>
    <w:rsid w:val="00BB2D8F"/>
    <w:rsid w:val="00BB7B89"/>
    <w:rsid w:val="00BD44AF"/>
    <w:rsid w:val="00BD7293"/>
    <w:rsid w:val="00BE4048"/>
    <w:rsid w:val="00BF11D5"/>
    <w:rsid w:val="00C17AEB"/>
    <w:rsid w:val="00C34D72"/>
    <w:rsid w:val="00C37B89"/>
    <w:rsid w:val="00C4413C"/>
    <w:rsid w:val="00C472DC"/>
    <w:rsid w:val="00C507D3"/>
    <w:rsid w:val="00C51256"/>
    <w:rsid w:val="00C52456"/>
    <w:rsid w:val="00C70B5F"/>
    <w:rsid w:val="00C72B50"/>
    <w:rsid w:val="00C74EE6"/>
    <w:rsid w:val="00C76031"/>
    <w:rsid w:val="00CB2B0D"/>
    <w:rsid w:val="00CE7042"/>
    <w:rsid w:val="00D00D76"/>
    <w:rsid w:val="00D047B2"/>
    <w:rsid w:val="00D22EA8"/>
    <w:rsid w:val="00D349D7"/>
    <w:rsid w:val="00D40B12"/>
    <w:rsid w:val="00D85C96"/>
    <w:rsid w:val="00D91B5B"/>
    <w:rsid w:val="00D928BB"/>
    <w:rsid w:val="00DA29B5"/>
    <w:rsid w:val="00DA37ED"/>
    <w:rsid w:val="00DD4227"/>
    <w:rsid w:val="00DE29B8"/>
    <w:rsid w:val="00DE3BBB"/>
    <w:rsid w:val="00DF497E"/>
    <w:rsid w:val="00E03AA6"/>
    <w:rsid w:val="00E0537C"/>
    <w:rsid w:val="00E11C5C"/>
    <w:rsid w:val="00E16B6A"/>
    <w:rsid w:val="00E41A8F"/>
    <w:rsid w:val="00E51461"/>
    <w:rsid w:val="00EC5E63"/>
    <w:rsid w:val="00EE4329"/>
    <w:rsid w:val="00F0550F"/>
    <w:rsid w:val="00F42EAA"/>
    <w:rsid w:val="00F51CEC"/>
    <w:rsid w:val="00F520D5"/>
    <w:rsid w:val="00F6327C"/>
    <w:rsid w:val="00FC6B5A"/>
    <w:rsid w:val="00FD4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E9C3"/>
  <w15:chartTrackingRefBased/>
  <w15:docId w15:val="{EC0A53E4-9B13-45C7-B9DB-00FF7039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03AB"/>
    <w:pPr>
      <w:spacing w:after="0"/>
    </w:pPr>
    <w:rPr>
      <w:rFonts w:ascii="Times New Roman" w:hAnsi="Times New Roman"/>
      <w:sz w:val="24"/>
    </w:rPr>
  </w:style>
  <w:style w:type="paragraph" w:styleId="berschrift1">
    <w:name w:val="heading 1"/>
    <w:basedOn w:val="Standard"/>
    <w:next w:val="Standard"/>
    <w:link w:val="berschrift1Zchn"/>
    <w:uiPriority w:val="9"/>
    <w:qFormat/>
    <w:rsid w:val="001E03AB"/>
    <w:pPr>
      <w:keepNext/>
      <w:keepLines/>
      <w:spacing w:before="120" w:after="120"/>
      <w:jc w:val="both"/>
      <w:outlineLvl w:val="0"/>
    </w:pPr>
    <w:rPr>
      <w:b/>
      <w:sz w:val="32"/>
      <w:u w:val="single"/>
    </w:rPr>
  </w:style>
  <w:style w:type="paragraph" w:styleId="berschrift2">
    <w:name w:val="heading 2"/>
    <w:basedOn w:val="berschrift1"/>
    <w:next w:val="Standard"/>
    <w:link w:val="berschrift2Zchn"/>
    <w:uiPriority w:val="9"/>
    <w:unhideWhenUsed/>
    <w:qFormat/>
    <w:rsid w:val="001E03AB"/>
    <w:pPr>
      <w:outlineLvl w:val="1"/>
    </w:pPr>
    <w:rPr>
      <w:b w:val="0"/>
      <w:sz w:val="28"/>
    </w:rPr>
  </w:style>
  <w:style w:type="paragraph" w:styleId="berschrift3">
    <w:name w:val="heading 3"/>
    <w:basedOn w:val="berschrift2"/>
    <w:next w:val="Standard"/>
    <w:link w:val="berschrift3Zchn"/>
    <w:uiPriority w:val="9"/>
    <w:unhideWhenUsed/>
    <w:qFormat/>
    <w:rsid w:val="001E03AB"/>
    <w:pPr>
      <w:spacing w:before="60" w:after="60"/>
      <w:outlineLvl w:val="2"/>
    </w:pPr>
    <w:rPr>
      <w:b/>
      <w:u w: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03AB"/>
    <w:rPr>
      <w:rFonts w:ascii="Times New Roman" w:hAnsi="Times New Roman"/>
      <w:b/>
      <w:sz w:val="32"/>
      <w:u w:val="single"/>
    </w:rPr>
  </w:style>
  <w:style w:type="character" w:customStyle="1" w:styleId="berschrift2Zchn">
    <w:name w:val="Überschrift 2 Zchn"/>
    <w:basedOn w:val="Absatz-Standardschriftart"/>
    <w:link w:val="berschrift2"/>
    <w:uiPriority w:val="9"/>
    <w:rsid w:val="001E03AB"/>
    <w:rPr>
      <w:rFonts w:ascii="Times New Roman" w:hAnsi="Times New Roman"/>
      <w:sz w:val="28"/>
      <w:u w:val="single"/>
    </w:rPr>
  </w:style>
  <w:style w:type="character" w:customStyle="1" w:styleId="berschrift3Zchn">
    <w:name w:val="Überschrift 3 Zchn"/>
    <w:basedOn w:val="Absatz-Standardschriftart"/>
    <w:link w:val="berschrift3"/>
    <w:uiPriority w:val="9"/>
    <w:rsid w:val="001E03AB"/>
    <w:rPr>
      <w:rFonts w:ascii="Times New Roman" w:hAnsi="Times New Roman"/>
      <w:b/>
      <w:sz w:val="28"/>
    </w:rPr>
  </w:style>
  <w:style w:type="paragraph" w:customStyle="1" w:styleId="Literatur">
    <w:name w:val="Literatur"/>
    <w:basedOn w:val="Standard"/>
    <w:link w:val="LiteraturZchn"/>
    <w:qFormat/>
    <w:rsid w:val="00C52456"/>
    <w:pPr>
      <w:spacing w:after="120" w:line="360" w:lineRule="auto"/>
      <w:ind w:left="709" w:hanging="709"/>
      <w:jc w:val="both"/>
    </w:pPr>
    <w:rPr>
      <w:lang w:val="en-GB"/>
    </w:rPr>
  </w:style>
  <w:style w:type="character" w:customStyle="1" w:styleId="LiteraturZchn">
    <w:name w:val="Literatur Zchn"/>
    <w:basedOn w:val="Absatz-Standardschriftart"/>
    <w:link w:val="Literatur"/>
    <w:rsid w:val="00C52456"/>
    <w:rPr>
      <w:rFonts w:ascii="Times New Roman" w:hAnsi="Times New Roman"/>
      <w:sz w:val="24"/>
      <w:lang w:val="en-GB"/>
    </w:rPr>
  </w:style>
  <w:style w:type="table" w:styleId="Tabellenraster">
    <w:name w:val="Table Grid"/>
    <w:basedOn w:val="NormaleTabelle"/>
    <w:uiPriority w:val="39"/>
    <w:rsid w:val="00E1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16B6A"/>
    <w:rPr>
      <w:sz w:val="16"/>
      <w:szCs w:val="16"/>
    </w:rPr>
  </w:style>
  <w:style w:type="paragraph" w:styleId="Kommentartext">
    <w:name w:val="annotation text"/>
    <w:basedOn w:val="Standard"/>
    <w:link w:val="KommentartextZchn"/>
    <w:uiPriority w:val="99"/>
    <w:unhideWhenUsed/>
    <w:rsid w:val="00E16B6A"/>
    <w:pPr>
      <w:spacing w:line="240" w:lineRule="auto"/>
    </w:pPr>
    <w:rPr>
      <w:sz w:val="20"/>
      <w:szCs w:val="20"/>
      <w:lang w:val="en-GB"/>
    </w:rPr>
  </w:style>
  <w:style w:type="character" w:customStyle="1" w:styleId="KommentartextZchn">
    <w:name w:val="Kommentartext Zchn"/>
    <w:basedOn w:val="Absatz-Standardschriftart"/>
    <w:link w:val="Kommentartext"/>
    <w:uiPriority w:val="99"/>
    <w:rsid w:val="00E16B6A"/>
    <w:rPr>
      <w:rFonts w:ascii="Times New Roman" w:hAnsi="Times New Roman"/>
      <w:sz w:val="20"/>
      <w:szCs w:val="20"/>
      <w:lang w:val="en-GB"/>
    </w:rPr>
  </w:style>
  <w:style w:type="paragraph" w:styleId="Sprechblasentext">
    <w:name w:val="Balloon Text"/>
    <w:basedOn w:val="Standard"/>
    <w:link w:val="SprechblasentextZchn"/>
    <w:uiPriority w:val="99"/>
    <w:semiHidden/>
    <w:unhideWhenUsed/>
    <w:rsid w:val="00E16B6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6B6A"/>
    <w:rPr>
      <w:rFonts w:ascii="Segoe UI" w:hAnsi="Segoe UI" w:cs="Segoe UI"/>
      <w:sz w:val="18"/>
      <w:szCs w:val="18"/>
    </w:rPr>
  </w:style>
  <w:style w:type="character" w:styleId="Hyperlink">
    <w:name w:val="Hyperlink"/>
    <w:basedOn w:val="Absatz-Standardschriftart"/>
    <w:uiPriority w:val="99"/>
    <w:unhideWhenUsed/>
    <w:rsid w:val="00527E05"/>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0E147A"/>
    <w:rPr>
      <w:b/>
      <w:bCs/>
      <w:lang w:val="de-DE"/>
    </w:rPr>
  </w:style>
  <w:style w:type="character" w:customStyle="1" w:styleId="KommentarthemaZchn">
    <w:name w:val="Kommentarthema Zchn"/>
    <w:basedOn w:val="KommentartextZchn"/>
    <w:link w:val="Kommentarthema"/>
    <w:uiPriority w:val="99"/>
    <w:semiHidden/>
    <w:rsid w:val="000E147A"/>
    <w:rPr>
      <w:rFonts w:ascii="Times New Roman" w:hAnsi="Times New Roman"/>
      <w:b/>
      <w:bCs/>
      <w:sz w:val="20"/>
      <w:szCs w:val="20"/>
      <w:lang w:val="en-GB"/>
    </w:rPr>
  </w:style>
  <w:style w:type="paragraph" w:styleId="Fuzeile">
    <w:name w:val="footer"/>
    <w:basedOn w:val="Standard"/>
    <w:link w:val="FuzeileZchn"/>
    <w:unhideWhenUsed/>
    <w:rsid w:val="001A5CFA"/>
    <w:pPr>
      <w:tabs>
        <w:tab w:val="center" w:pos="4536"/>
        <w:tab w:val="right" w:pos="9072"/>
      </w:tabs>
      <w:spacing w:line="240" w:lineRule="auto"/>
    </w:pPr>
    <w:rPr>
      <w:rFonts w:asciiTheme="minorHAnsi" w:hAnsiTheme="minorHAnsi"/>
      <w:szCs w:val="24"/>
    </w:rPr>
  </w:style>
  <w:style w:type="character" w:customStyle="1" w:styleId="FuzeileZchn">
    <w:name w:val="Fußzeile Zchn"/>
    <w:basedOn w:val="Absatz-Standardschriftart"/>
    <w:link w:val="Fuzeile"/>
    <w:rsid w:val="001A5CFA"/>
    <w:rPr>
      <w:sz w:val="24"/>
      <w:szCs w:val="24"/>
    </w:rPr>
  </w:style>
  <w:style w:type="character" w:customStyle="1" w:styleId="fontstyle01">
    <w:name w:val="fontstyle01"/>
    <w:basedOn w:val="Absatz-Standardschriftart"/>
    <w:rsid w:val="00C74EE6"/>
    <w:rPr>
      <w:rFonts w:ascii="Times-Roman" w:hAnsi="Times-Roman" w:hint="default"/>
      <w:b w:val="0"/>
      <w:bCs w:val="0"/>
      <w:i w:val="0"/>
      <w:iCs w:val="0"/>
      <w:color w:val="B94333"/>
      <w:sz w:val="18"/>
      <w:szCs w:val="18"/>
    </w:rPr>
  </w:style>
  <w:style w:type="character" w:customStyle="1" w:styleId="fontstyle21">
    <w:name w:val="fontstyle21"/>
    <w:basedOn w:val="Absatz-Standardschriftart"/>
    <w:rsid w:val="00C74EE6"/>
    <w:rPr>
      <w:rFonts w:ascii="XhftvbHelvetica" w:hAnsi="XhftvbHelvetica" w:hint="default"/>
      <w:b w:val="0"/>
      <w:bCs w:val="0"/>
      <w:i w:val="0"/>
      <w:iCs w:val="0"/>
      <w:color w:val="B94333"/>
      <w:sz w:val="10"/>
      <w:szCs w:val="10"/>
    </w:rPr>
  </w:style>
  <w:style w:type="character" w:styleId="BesuchterLink">
    <w:name w:val="FollowedHyperlink"/>
    <w:basedOn w:val="Absatz-Standardschriftart"/>
    <w:uiPriority w:val="99"/>
    <w:semiHidden/>
    <w:unhideWhenUsed/>
    <w:rsid w:val="00A64E9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FD49D5"/>
    <w:rPr>
      <w:color w:val="605E5C"/>
      <w:shd w:val="clear" w:color="auto" w:fill="E1DFDD"/>
    </w:rPr>
  </w:style>
  <w:style w:type="paragraph" w:styleId="Listenabsatz">
    <w:name w:val="List Paragraph"/>
    <w:basedOn w:val="Standard"/>
    <w:uiPriority w:val="34"/>
    <w:qFormat/>
    <w:rsid w:val="008A50BE"/>
    <w:pPr>
      <w:ind w:left="720"/>
      <w:contextualSpacing/>
    </w:pPr>
  </w:style>
  <w:style w:type="paragraph" w:styleId="Kopfzeile">
    <w:name w:val="header"/>
    <w:basedOn w:val="Standard"/>
    <w:link w:val="KopfzeileZchn"/>
    <w:uiPriority w:val="99"/>
    <w:unhideWhenUsed/>
    <w:rsid w:val="000878A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878AB"/>
    <w:rPr>
      <w:rFonts w:ascii="Times New Roman" w:hAnsi="Times New Roman"/>
      <w:sz w:val="24"/>
    </w:rPr>
  </w:style>
  <w:style w:type="character" w:styleId="Seitenzahl">
    <w:name w:val="page number"/>
    <w:basedOn w:val="Absatz-Standardschriftart"/>
    <w:uiPriority w:val="99"/>
    <w:semiHidden/>
    <w:unhideWhenUsed/>
    <w:rsid w:val="00A55DA6"/>
  </w:style>
  <w:style w:type="paragraph" w:styleId="berarbeitung">
    <w:name w:val="Revision"/>
    <w:hidden/>
    <w:uiPriority w:val="99"/>
    <w:semiHidden/>
    <w:rsid w:val="009945DF"/>
    <w:pPr>
      <w:spacing w:after="0" w:line="240" w:lineRule="auto"/>
    </w:pPr>
    <w:rPr>
      <w:rFonts w:ascii="Times New Roman" w:hAnsi="Times New Roman"/>
      <w:sz w:val="24"/>
    </w:rPr>
  </w:style>
  <w:style w:type="character" w:customStyle="1" w:styleId="text">
    <w:name w:val="text"/>
    <w:basedOn w:val="Absatz-Standardschriftart"/>
    <w:rsid w:val="000A68F4"/>
  </w:style>
  <w:style w:type="character" w:customStyle="1" w:styleId="markedcontent">
    <w:name w:val="markedcontent"/>
    <w:basedOn w:val="Absatz-Standardschriftart"/>
    <w:rsid w:val="00960488"/>
  </w:style>
  <w:style w:type="character" w:customStyle="1" w:styleId="searchnone">
    <w:name w:val="searchnone"/>
    <w:basedOn w:val="Absatz-Standardschriftart"/>
    <w:rsid w:val="006A17B2"/>
  </w:style>
  <w:style w:type="paragraph" w:styleId="StandardWeb">
    <w:name w:val="Normal (Web)"/>
    <w:basedOn w:val="Standard"/>
    <w:uiPriority w:val="99"/>
    <w:semiHidden/>
    <w:unhideWhenUsed/>
    <w:rsid w:val="003B015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053">
      <w:bodyDiv w:val="1"/>
      <w:marLeft w:val="0"/>
      <w:marRight w:val="0"/>
      <w:marTop w:val="0"/>
      <w:marBottom w:val="0"/>
      <w:divBdr>
        <w:top w:val="none" w:sz="0" w:space="0" w:color="auto"/>
        <w:left w:val="none" w:sz="0" w:space="0" w:color="auto"/>
        <w:bottom w:val="none" w:sz="0" w:space="0" w:color="auto"/>
        <w:right w:val="none" w:sz="0" w:space="0" w:color="auto"/>
      </w:divBdr>
    </w:div>
    <w:div w:id="37441621">
      <w:bodyDiv w:val="1"/>
      <w:marLeft w:val="0"/>
      <w:marRight w:val="0"/>
      <w:marTop w:val="0"/>
      <w:marBottom w:val="0"/>
      <w:divBdr>
        <w:top w:val="none" w:sz="0" w:space="0" w:color="auto"/>
        <w:left w:val="none" w:sz="0" w:space="0" w:color="auto"/>
        <w:bottom w:val="none" w:sz="0" w:space="0" w:color="auto"/>
        <w:right w:val="none" w:sz="0" w:space="0" w:color="auto"/>
      </w:divBdr>
    </w:div>
    <w:div w:id="55863465">
      <w:bodyDiv w:val="1"/>
      <w:marLeft w:val="0"/>
      <w:marRight w:val="0"/>
      <w:marTop w:val="0"/>
      <w:marBottom w:val="0"/>
      <w:divBdr>
        <w:top w:val="none" w:sz="0" w:space="0" w:color="auto"/>
        <w:left w:val="none" w:sz="0" w:space="0" w:color="auto"/>
        <w:bottom w:val="none" w:sz="0" w:space="0" w:color="auto"/>
        <w:right w:val="none" w:sz="0" w:space="0" w:color="auto"/>
      </w:divBdr>
      <w:divsChild>
        <w:div w:id="1597009367">
          <w:marLeft w:val="0"/>
          <w:marRight w:val="0"/>
          <w:marTop w:val="0"/>
          <w:marBottom w:val="0"/>
          <w:divBdr>
            <w:top w:val="none" w:sz="0" w:space="0" w:color="auto"/>
            <w:left w:val="none" w:sz="0" w:space="0" w:color="auto"/>
            <w:bottom w:val="none" w:sz="0" w:space="0" w:color="auto"/>
            <w:right w:val="none" w:sz="0" w:space="0" w:color="auto"/>
          </w:divBdr>
          <w:divsChild>
            <w:div w:id="1207185584">
              <w:marLeft w:val="0"/>
              <w:marRight w:val="0"/>
              <w:marTop w:val="0"/>
              <w:marBottom w:val="0"/>
              <w:divBdr>
                <w:top w:val="none" w:sz="0" w:space="0" w:color="auto"/>
                <w:left w:val="none" w:sz="0" w:space="0" w:color="auto"/>
                <w:bottom w:val="none" w:sz="0" w:space="0" w:color="auto"/>
                <w:right w:val="none" w:sz="0" w:space="0" w:color="auto"/>
              </w:divBdr>
              <w:divsChild>
                <w:div w:id="17185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4024">
          <w:marLeft w:val="0"/>
          <w:marRight w:val="0"/>
          <w:marTop w:val="0"/>
          <w:marBottom w:val="0"/>
          <w:divBdr>
            <w:top w:val="none" w:sz="0" w:space="0" w:color="auto"/>
            <w:left w:val="none" w:sz="0" w:space="0" w:color="auto"/>
            <w:bottom w:val="none" w:sz="0" w:space="0" w:color="auto"/>
            <w:right w:val="none" w:sz="0" w:space="0" w:color="auto"/>
          </w:divBdr>
        </w:div>
      </w:divsChild>
    </w:div>
    <w:div w:id="83499334">
      <w:bodyDiv w:val="1"/>
      <w:marLeft w:val="0"/>
      <w:marRight w:val="0"/>
      <w:marTop w:val="0"/>
      <w:marBottom w:val="0"/>
      <w:divBdr>
        <w:top w:val="none" w:sz="0" w:space="0" w:color="auto"/>
        <w:left w:val="none" w:sz="0" w:space="0" w:color="auto"/>
        <w:bottom w:val="none" w:sz="0" w:space="0" w:color="auto"/>
        <w:right w:val="none" w:sz="0" w:space="0" w:color="auto"/>
      </w:divBdr>
    </w:div>
    <w:div w:id="181478587">
      <w:bodyDiv w:val="1"/>
      <w:marLeft w:val="0"/>
      <w:marRight w:val="0"/>
      <w:marTop w:val="0"/>
      <w:marBottom w:val="0"/>
      <w:divBdr>
        <w:top w:val="none" w:sz="0" w:space="0" w:color="auto"/>
        <w:left w:val="none" w:sz="0" w:space="0" w:color="auto"/>
        <w:bottom w:val="none" w:sz="0" w:space="0" w:color="auto"/>
        <w:right w:val="none" w:sz="0" w:space="0" w:color="auto"/>
      </w:divBdr>
      <w:divsChild>
        <w:div w:id="997615176">
          <w:marLeft w:val="0"/>
          <w:marRight w:val="0"/>
          <w:marTop w:val="0"/>
          <w:marBottom w:val="0"/>
          <w:divBdr>
            <w:top w:val="none" w:sz="0" w:space="0" w:color="auto"/>
            <w:left w:val="none" w:sz="0" w:space="0" w:color="auto"/>
            <w:bottom w:val="none" w:sz="0" w:space="0" w:color="auto"/>
            <w:right w:val="none" w:sz="0" w:space="0" w:color="auto"/>
          </w:divBdr>
          <w:divsChild>
            <w:div w:id="106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0451">
      <w:bodyDiv w:val="1"/>
      <w:marLeft w:val="0"/>
      <w:marRight w:val="0"/>
      <w:marTop w:val="0"/>
      <w:marBottom w:val="0"/>
      <w:divBdr>
        <w:top w:val="none" w:sz="0" w:space="0" w:color="auto"/>
        <w:left w:val="none" w:sz="0" w:space="0" w:color="auto"/>
        <w:bottom w:val="none" w:sz="0" w:space="0" w:color="auto"/>
        <w:right w:val="none" w:sz="0" w:space="0" w:color="auto"/>
      </w:divBdr>
    </w:div>
    <w:div w:id="217782892">
      <w:bodyDiv w:val="1"/>
      <w:marLeft w:val="0"/>
      <w:marRight w:val="0"/>
      <w:marTop w:val="0"/>
      <w:marBottom w:val="0"/>
      <w:divBdr>
        <w:top w:val="none" w:sz="0" w:space="0" w:color="auto"/>
        <w:left w:val="none" w:sz="0" w:space="0" w:color="auto"/>
        <w:bottom w:val="none" w:sz="0" w:space="0" w:color="auto"/>
        <w:right w:val="none" w:sz="0" w:space="0" w:color="auto"/>
      </w:divBdr>
    </w:div>
    <w:div w:id="239097966">
      <w:bodyDiv w:val="1"/>
      <w:marLeft w:val="0"/>
      <w:marRight w:val="0"/>
      <w:marTop w:val="0"/>
      <w:marBottom w:val="0"/>
      <w:divBdr>
        <w:top w:val="none" w:sz="0" w:space="0" w:color="auto"/>
        <w:left w:val="none" w:sz="0" w:space="0" w:color="auto"/>
        <w:bottom w:val="none" w:sz="0" w:space="0" w:color="auto"/>
        <w:right w:val="none" w:sz="0" w:space="0" w:color="auto"/>
      </w:divBdr>
    </w:div>
    <w:div w:id="273559649">
      <w:bodyDiv w:val="1"/>
      <w:marLeft w:val="0"/>
      <w:marRight w:val="0"/>
      <w:marTop w:val="0"/>
      <w:marBottom w:val="0"/>
      <w:divBdr>
        <w:top w:val="none" w:sz="0" w:space="0" w:color="auto"/>
        <w:left w:val="none" w:sz="0" w:space="0" w:color="auto"/>
        <w:bottom w:val="none" w:sz="0" w:space="0" w:color="auto"/>
        <w:right w:val="none" w:sz="0" w:space="0" w:color="auto"/>
      </w:divBdr>
    </w:div>
    <w:div w:id="307781491">
      <w:bodyDiv w:val="1"/>
      <w:marLeft w:val="0"/>
      <w:marRight w:val="0"/>
      <w:marTop w:val="0"/>
      <w:marBottom w:val="0"/>
      <w:divBdr>
        <w:top w:val="none" w:sz="0" w:space="0" w:color="auto"/>
        <w:left w:val="none" w:sz="0" w:space="0" w:color="auto"/>
        <w:bottom w:val="none" w:sz="0" w:space="0" w:color="auto"/>
        <w:right w:val="none" w:sz="0" w:space="0" w:color="auto"/>
      </w:divBdr>
    </w:div>
    <w:div w:id="371731573">
      <w:bodyDiv w:val="1"/>
      <w:marLeft w:val="0"/>
      <w:marRight w:val="0"/>
      <w:marTop w:val="0"/>
      <w:marBottom w:val="0"/>
      <w:divBdr>
        <w:top w:val="none" w:sz="0" w:space="0" w:color="auto"/>
        <w:left w:val="none" w:sz="0" w:space="0" w:color="auto"/>
        <w:bottom w:val="none" w:sz="0" w:space="0" w:color="auto"/>
        <w:right w:val="none" w:sz="0" w:space="0" w:color="auto"/>
      </w:divBdr>
    </w:div>
    <w:div w:id="394007389">
      <w:bodyDiv w:val="1"/>
      <w:marLeft w:val="0"/>
      <w:marRight w:val="0"/>
      <w:marTop w:val="0"/>
      <w:marBottom w:val="0"/>
      <w:divBdr>
        <w:top w:val="none" w:sz="0" w:space="0" w:color="auto"/>
        <w:left w:val="none" w:sz="0" w:space="0" w:color="auto"/>
        <w:bottom w:val="none" w:sz="0" w:space="0" w:color="auto"/>
        <w:right w:val="none" w:sz="0" w:space="0" w:color="auto"/>
      </w:divBdr>
    </w:div>
    <w:div w:id="481502139">
      <w:bodyDiv w:val="1"/>
      <w:marLeft w:val="0"/>
      <w:marRight w:val="0"/>
      <w:marTop w:val="0"/>
      <w:marBottom w:val="0"/>
      <w:divBdr>
        <w:top w:val="none" w:sz="0" w:space="0" w:color="auto"/>
        <w:left w:val="none" w:sz="0" w:space="0" w:color="auto"/>
        <w:bottom w:val="none" w:sz="0" w:space="0" w:color="auto"/>
        <w:right w:val="none" w:sz="0" w:space="0" w:color="auto"/>
      </w:divBdr>
    </w:div>
    <w:div w:id="484666019">
      <w:bodyDiv w:val="1"/>
      <w:marLeft w:val="0"/>
      <w:marRight w:val="0"/>
      <w:marTop w:val="0"/>
      <w:marBottom w:val="0"/>
      <w:divBdr>
        <w:top w:val="none" w:sz="0" w:space="0" w:color="auto"/>
        <w:left w:val="none" w:sz="0" w:space="0" w:color="auto"/>
        <w:bottom w:val="none" w:sz="0" w:space="0" w:color="auto"/>
        <w:right w:val="none" w:sz="0" w:space="0" w:color="auto"/>
      </w:divBdr>
    </w:div>
    <w:div w:id="485320230">
      <w:bodyDiv w:val="1"/>
      <w:marLeft w:val="0"/>
      <w:marRight w:val="0"/>
      <w:marTop w:val="0"/>
      <w:marBottom w:val="0"/>
      <w:divBdr>
        <w:top w:val="none" w:sz="0" w:space="0" w:color="auto"/>
        <w:left w:val="none" w:sz="0" w:space="0" w:color="auto"/>
        <w:bottom w:val="none" w:sz="0" w:space="0" w:color="auto"/>
        <w:right w:val="none" w:sz="0" w:space="0" w:color="auto"/>
      </w:divBdr>
    </w:div>
    <w:div w:id="495923754">
      <w:bodyDiv w:val="1"/>
      <w:marLeft w:val="0"/>
      <w:marRight w:val="0"/>
      <w:marTop w:val="0"/>
      <w:marBottom w:val="0"/>
      <w:divBdr>
        <w:top w:val="none" w:sz="0" w:space="0" w:color="auto"/>
        <w:left w:val="none" w:sz="0" w:space="0" w:color="auto"/>
        <w:bottom w:val="none" w:sz="0" w:space="0" w:color="auto"/>
        <w:right w:val="none" w:sz="0" w:space="0" w:color="auto"/>
      </w:divBdr>
    </w:div>
    <w:div w:id="531307600">
      <w:bodyDiv w:val="1"/>
      <w:marLeft w:val="0"/>
      <w:marRight w:val="0"/>
      <w:marTop w:val="0"/>
      <w:marBottom w:val="0"/>
      <w:divBdr>
        <w:top w:val="none" w:sz="0" w:space="0" w:color="auto"/>
        <w:left w:val="none" w:sz="0" w:space="0" w:color="auto"/>
        <w:bottom w:val="none" w:sz="0" w:space="0" w:color="auto"/>
        <w:right w:val="none" w:sz="0" w:space="0" w:color="auto"/>
      </w:divBdr>
    </w:div>
    <w:div w:id="599871725">
      <w:bodyDiv w:val="1"/>
      <w:marLeft w:val="0"/>
      <w:marRight w:val="0"/>
      <w:marTop w:val="0"/>
      <w:marBottom w:val="0"/>
      <w:divBdr>
        <w:top w:val="none" w:sz="0" w:space="0" w:color="auto"/>
        <w:left w:val="none" w:sz="0" w:space="0" w:color="auto"/>
        <w:bottom w:val="none" w:sz="0" w:space="0" w:color="auto"/>
        <w:right w:val="none" w:sz="0" w:space="0" w:color="auto"/>
      </w:divBdr>
    </w:div>
    <w:div w:id="665745159">
      <w:bodyDiv w:val="1"/>
      <w:marLeft w:val="0"/>
      <w:marRight w:val="0"/>
      <w:marTop w:val="0"/>
      <w:marBottom w:val="0"/>
      <w:divBdr>
        <w:top w:val="none" w:sz="0" w:space="0" w:color="auto"/>
        <w:left w:val="none" w:sz="0" w:space="0" w:color="auto"/>
        <w:bottom w:val="none" w:sz="0" w:space="0" w:color="auto"/>
        <w:right w:val="none" w:sz="0" w:space="0" w:color="auto"/>
      </w:divBdr>
    </w:div>
    <w:div w:id="691881296">
      <w:bodyDiv w:val="1"/>
      <w:marLeft w:val="0"/>
      <w:marRight w:val="0"/>
      <w:marTop w:val="0"/>
      <w:marBottom w:val="0"/>
      <w:divBdr>
        <w:top w:val="none" w:sz="0" w:space="0" w:color="auto"/>
        <w:left w:val="none" w:sz="0" w:space="0" w:color="auto"/>
        <w:bottom w:val="none" w:sz="0" w:space="0" w:color="auto"/>
        <w:right w:val="none" w:sz="0" w:space="0" w:color="auto"/>
      </w:divBdr>
    </w:div>
    <w:div w:id="722369052">
      <w:bodyDiv w:val="1"/>
      <w:marLeft w:val="0"/>
      <w:marRight w:val="0"/>
      <w:marTop w:val="0"/>
      <w:marBottom w:val="0"/>
      <w:divBdr>
        <w:top w:val="none" w:sz="0" w:space="0" w:color="auto"/>
        <w:left w:val="none" w:sz="0" w:space="0" w:color="auto"/>
        <w:bottom w:val="none" w:sz="0" w:space="0" w:color="auto"/>
        <w:right w:val="none" w:sz="0" w:space="0" w:color="auto"/>
      </w:divBdr>
    </w:div>
    <w:div w:id="727459599">
      <w:bodyDiv w:val="1"/>
      <w:marLeft w:val="0"/>
      <w:marRight w:val="0"/>
      <w:marTop w:val="0"/>
      <w:marBottom w:val="0"/>
      <w:divBdr>
        <w:top w:val="none" w:sz="0" w:space="0" w:color="auto"/>
        <w:left w:val="none" w:sz="0" w:space="0" w:color="auto"/>
        <w:bottom w:val="none" w:sz="0" w:space="0" w:color="auto"/>
        <w:right w:val="none" w:sz="0" w:space="0" w:color="auto"/>
      </w:divBdr>
    </w:div>
    <w:div w:id="729310725">
      <w:bodyDiv w:val="1"/>
      <w:marLeft w:val="0"/>
      <w:marRight w:val="0"/>
      <w:marTop w:val="0"/>
      <w:marBottom w:val="0"/>
      <w:divBdr>
        <w:top w:val="none" w:sz="0" w:space="0" w:color="auto"/>
        <w:left w:val="none" w:sz="0" w:space="0" w:color="auto"/>
        <w:bottom w:val="none" w:sz="0" w:space="0" w:color="auto"/>
        <w:right w:val="none" w:sz="0" w:space="0" w:color="auto"/>
      </w:divBdr>
    </w:div>
    <w:div w:id="756098871">
      <w:bodyDiv w:val="1"/>
      <w:marLeft w:val="0"/>
      <w:marRight w:val="0"/>
      <w:marTop w:val="0"/>
      <w:marBottom w:val="0"/>
      <w:divBdr>
        <w:top w:val="none" w:sz="0" w:space="0" w:color="auto"/>
        <w:left w:val="none" w:sz="0" w:space="0" w:color="auto"/>
        <w:bottom w:val="none" w:sz="0" w:space="0" w:color="auto"/>
        <w:right w:val="none" w:sz="0" w:space="0" w:color="auto"/>
      </w:divBdr>
    </w:div>
    <w:div w:id="787238902">
      <w:bodyDiv w:val="1"/>
      <w:marLeft w:val="0"/>
      <w:marRight w:val="0"/>
      <w:marTop w:val="0"/>
      <w:marBottom w:val="0"/>
      <w:divBdr>
        <w:top w:val="none" w:sz="0" w:space="0" w:color="auto"/>
        <w:left w:val="none" w:sz="0" w:space="0" w:color="auto"/>
        <w:bottom w:val="none" w:sz="0" w:space="0" w:color="auto"/>
        <w:right w:val="none" w:sz="0" w:space="0" w:color="auto"/>
      </w:divBdr>
    </w:div>
    <w:div w:id="815217411">
      <w:bodyDiv w:val="1"/>
      <w:marLeft w:val="0"/>
      <w:marRight w:val="0"/>
      <w:marTop w:val="0"/>
      <w:marBottom w:val="0"/>
      <w:divBdr>
        <w:top w:val="none" w:sz="0" w:space="0" w:color="auto"/>
        <w:left w:val="none" w:sz="0" w:space="0" w:color="auto"/>
        <w:bottom w:val="none" w:sz="0" w:space="0" w:color="auto"/>
        <w:right w:val="none" w:sz="0" w:space="0" w:color="auto"/>
      </w:divBdr>
    </w:div>
    <w:div w:id="822238018">
      <w:bodyDiv w:val="1"/>
      <w:marLeft w:val="0"/>
      <w:marRight w:val="0"/>
      <w:marTop w:val="0"/>
      <w:marBottom w:val="0"/>
      <w:divBdr>
        <w:top w:val="none" w:sz="0" w:space="0" w:color="auto"/>
        <w:left w:val="none" w:sz="0" w:space="0" w:color="auto"/>
        <w:bottom w:val="none" w:sz="0" w:space="0" w:color="auto"/>
        <w:right w:val="none" w:sz="0" w:space="0" w:color="auto"/>
      </w:divBdr>
    </w:div>
    <w:div w:id="824664908">
      <w:bodyDiv w:val="1"/>
      <w:marLeft w:val="0"/>
      <w:marRight w:val="0"/>
      <w:marTop w:val="0"/>
      <w:marBottom w:val="0"/>
      <w:divBdr>
        <w:top w:val="none" w:sz="0" w:space="0" w:color="auto"/>
        <w:left w:val="none" w:sz="0" w:space="0" w:color="auto"/>
        <w:bottom w:val="none" w:sz="0" w:space="0" w:color="auto"/>
        <w:right w:val="none" w:sz="0" w:space="0" w:color="auto"/>
      </w:divBdr>
    </w:div>
    <w:div w:id="829979442">
      <w:bodyDiv w:val="1"/>
      <w:marLeft w:val="0"/>
      <w:marRight w:val="0"/>
      <w:marTop w:val="0"/>
      <w:marBottom w:val="0"/>
      <w:divBdr>
        <w:top w:val="none" w:sz="0" w:space="0" w:color="auto"/>
        <w:left w:val="none" w:sz="0" w:space="0" w:color="auto"/>
        <w:bottom w:val="none" w:sz="0" w:space="0" w:color="auto"/>
        <w:right w:val="none" w:sz="0" w:space="0" w:color="auto"/>
      </w:divBdr>
    </w:div>
    <w:div w:id="874271217">
      <w:bodyDiv w:val="1"/>
      <w:marLeft w:val="0"/>
      <w:marRight w:val="0"/>
      <w:marTop w:val="0"/>
      <w:marBottom w:val="0"/>
      <w:divBdr>
        <w:top w:val="none" w:sz="0" w:space="0" w:color="auto"/>
        <w:left w:val="none" w:sz="0" w:space="0" w:color="auto"/>
        <w:bottom w:val="none" w:sz="0" w:space="0" w:color="auto"/>
        <w:right w:val="none" w:sz="0" w:space="0" w:color="auto"/>
      </w:divBdr>
    </w:div>
    <w:div w:id="922878585">
      <w:bodyDiv w:val="1"/>
      <w:marLeft w:val="0"/>
      <w:marRight w:val="0"/>
      <w:marTop w:val="0"/>
      <w:marBottom w:val="0"/>
      <w:divBdr>
        <w:top w:val="none" w:sz="0" w:space="0" w:color="auto"/>
        <w:left w:val="none" w:sz="0" w:space="0" w:color="auto"/>
        <w:bottom w:val="none" w:sz="0" w:space="0" w:color="auto"/>
        <w:right w:val="none" w:sz="0" w:space="0" w:color="auto"/>
      </w:divBdr>
    </w:div>
    <w:div w:id="932979980">
      <w:bodyDiv w:val="1"/>
      <w:marLeft w:val="0"/>
      <w:marRight w:val="0"/>
      <w:marTop w:val="0"/>
      <w:marBottom w:val="0"/>
      <w:divBdr>
        <w:top w:val="none" w:sz="0" w:space="0" w:color="auto"/>
        <w:left w:val="none" w:sz="0" w:space="0" w:color="auto"/>
        <w:bottom w:val="none" w:sz="0" w:space="0" w:color="auto"/>
        <w:right w:val="none" w:sz="0" w:space="0" w:color="auto"/>
      </w:divBdr>
    </w:div>
    <w:div w:id="1058433298">
      <w:bodyDiv w:val="1"/>
      <w:marLeft w:val="0"/>
      <w:marRight w:val="0"/>
      <w:marTop w:val="0"/>
      <w:marBottom w:val="0"/>
      <w:divBdr>
        <w:top w:val="none" w:sz="0" w:space="0" w:color="auto"/>
        <w:left w:val="none" w:sz="0" w:space="0" w:color="auto"/>
        <w:bottom w:val="none" w:sz="0" w:space="0" w:color="auto"/>
        <w:right w:val="none" w:sz="0" w:space="0" w:color="auto"/>
      </w:divBdr>
    </w:div>
    <w:div w:id="1093748337">
      <w:bodyDiv w:val="1"/>
      <w:marLeft w:val="0"/>
      <w:marRight w:val="0"/>
      <w:marTop w:val="0"/>
      <w:marBottom w:val="0"/>
      <w:divBdr>
        <w:top w:val="none" w:sz="0" w:space="0" w:color="auto"/>
        <w:left w:val="none" w:sz="0" w:space="0" w:color="auto"/>
        <w:bottom w:val="none" w:sz="0" w:space="0" w:color="auto"/>
        <w:right w:val="none" w:sz="0" w:space="0" w:color="auto"/>
      </w:divBdr>
    </w:div>
    <w:div w:id="1132677106">
      <w:bodyDiv w:val="1"/>
      <w:marLeft w:val="0"/>
      <w:marRight w:val="0"/>
      <w:marTop w:val="0"/>
      <w:marBottom w:val="0"/>
      <w:divBdr>
        <w:top w:val="none" w:sz="0" w:space="0" w:color="auto"/>
        <w:left w:val="none" w:sz="0" w:space="0" w:color="auto"/>
        <w:bottom w:val="none" w:sz="0" w:space="0" w:color="auto"/>
        <w:right w:val="none" w:sz="0" w:space="0" w:color="auto"/>
      </w:divBdr>
    </w:div>
    <w:div w:id="1178540866">
      <w:bodyDiv w:val="1"/>
      <w:marLeft w:val="0"/>
      <w:marRight w:val="0"/>
      <w:marTop w:val="0"/>
      <w:marBottom w:val="0"/>
      <w:divBdr>
        <w:top w:val="none" w:sz="0" w:space="0" w:color="auto"/>
        <w:left w:val="none" w:sz="0" w:space="0" w:color="auto"/>
        <w:bottom w:val="none" w:sz="0" w:space="0" w:color="auto"/>
        <w:right w:val="none" w:sz="0" w:space="0" w:color="auto"/>
      </w:divBdr>
    </w:div>
    <w:div w:id="1203516577">
      <w:bodyDiv w:val="1"/>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
        <w:div w:id="899244446">
          <w:marLeft w:val="0"/>
          <w:marRight w:val="0"/>
          <w:marTop w:val="0"/>
          <w:marBottom w:val="0"/>
          <w:divBdr>
            <w:top w:val="none" w:sz="0" w:space="0" w:color="auto"/>
            <w:left w:val="none" w:sz="0" w:space="0" w:color="auto"/>
            <w:bottom w:val="none" w:sz="0" w:space="0" w:color="auto"/>
            <w:right w:val="none" w:sz="0" w:space="0" w:color="auto"/>
          </w:divBdr>
        </w:div>
        <w:div w:id="468665365">
          <w:marLeft w:val="0"/>
          <w:marRight w:val="0"/>
          <w:marTop w:val="0"/>
          <w:marBottom w:val="0"/>
          <w:divBdr>
            <w:top w:val="none" w:sz="0" w:space="0" w:color="auto"/>
            <w:left w:val="none" w:sz="0" w:space="0" w:color="auto"/>
            <w:bottom w:val="none" w:sz="0" w:space="0" w:color="auto"/>
            <w:right w:val="none" w:sz="0" w:space="0" w:color="auto"/>
          </w:divBdr>
        </w:div>
        <w:div w:id="2114930591">
          <w:marLeft w:val="0"/>
          <w:marRight w:val="0"/>
          <w:marTop w:val="0"/>
          <w:marBottom w:val="0"/>
          <w:divBdr>
            <w:top w:val="none" w:sz="0" w:space="0" w:color="auto"/>
            <w:left w:val="none" w:sz="0" w:space="0" w:color="auto"/>
            <w:bottom w:val="none" w:sz="0" w:space="0" w:color="auto"/>
            <w:right w:val="none" w:sz="0" w:space="0" w:color="auto"/>
          </w:divBdr>
        </w:div>
      </w:divsChild>
    </w:div>
    <w:div w:id="1231883809">
      <w:bodyDiv w:val="1"/>
      <w:marLeft w:val="0"/>
      <w:marRight w:val="0"/>
      <w:marTop w:val="0"/>
      <w:marBottom w:val="0"/>
      <w:divBdr>
        <w:top w:val="none" w:sz="0" w:space="0" w:color="auto"/>
        <w:left w:val="none" w:sz="0" w:space="0" w:color="auto"/>
        <w:bottom w:val="none" w:sz="0" w:space="0" w:color="auto"/>
        <w:right w:val="none" w:sz="0" w:space="0" w:color="auto"/>
      </w:divBdr>
    </w:div>
    <w:div w:id="1241136068">
      <w:bodyDiv w:val="1"/>
      <w:marLeft w:val="0"/>
      <w:marRight w:val="0"/>
      <w:marTop w:val="0"/>
      <w:marBottom w:val="0"/>
      <w:divBdr>
        <w:top w:val="none" w:sz="0" w:space="0" w:color="auto"/>
        <w:left w:val="none" w:sz="0" w:space="0" w:color="auto"/>
        <w:bottom w:val="none" w:sz="0" w:space="0" w:color="auto"/>
        <w:right w:val="none" w:sz="0" w:space="0" w:color="auto"/>
      </w:divBdr>
      <w:divsChild>
        <w:div w:id="350376493">
          <w:marLeft w:val="0"/>
          <w:marRight w:val="0"/>
          <w:marTop w:val="0"/>
          <w:marBottom w:val="0"/>
          <w:divBdr>
            <w:top w:val="none" w:sz="0" w:space="0" w:color="auto"/>
            <w:left w:val="none" w:sz="0" w:space="0" w:color="auto"/>
            <w:bottom w:val="none" w:sz="0" w:space="0" w:color="auto"/>
            <w:right w:val="none" w:sz="0" w:space="0" w:color="auto"/>
          </w:divBdr>
        </w:div>
        <w:div w:id="1424380599">
          <w:marLeft w:val="0"/>
          <w:marRight w:val="0"/>
          <w:marTop w:val="0"/>
          <w:marBottom w:val="0"/>
          <w:divBdr>
            <w:top w:val="none" w:sz="0" w:space="0" w:color="auto"/>
            <w:left w:val="none" w:sz="0" w:space="0" w:color="auto"/>
            <w:bottom w:val="none" w:sz="0" w:space="0" w:color="auto"/>
            <w:right w:val="none" w:sz="0" w:space="0" w:color="auto"/>
          </w:divBdr>
          <w:divsChild>
            <w:div w:id="2114478102">
              <w:marLeft w:val="0"/>
              <w:marRight w:val="0"/>
              <w:marTop w:val="0"/>
              <w:marBottom w:val="0"/>
              <w:divBdr>
                <w:top w:val="none" w:sz="0" w:space="0" w:color="auto"/>
                <w:left w:val="none" w:sz="0" w:space="0" w:color="auto"/>
                <w:bottom w:val="none" w:sz="0" w:space="0" w:color="auto"/>
                <w:right w:val="none" w:sz="0" w:space="0" w:color="auto"/>
              </w:divBdr>
              <w:divsChild>
                <w:div w:id="5474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15688">
      <w:bodyDiv w:val="1"/>
      <w:marLeft w:val="0"/>
      <w:marRight w:val="0"/>
      <w:marTop w:val="0"/>
      <w:marBottom w:val="0"/>
      <w:divBdr>
        <w:top w:val="none" w:sz="0" w:space="0" w:color="auto"/>
        <w:left w:val="none" w:sz="0" w:space="0" w:color="auto"/>
        <w:bottom w:val="none" w:sz="0" w:space="0" w:color="auto"/>
        <w:right w:val="none" w:sz="0" w:space="0" w:color="auto"/>
      </w:divBdr>
    </w:div>
    <w:div w:id="1368221376">
      <w:bodyDiv w:val="1"/>
      <w:marLeft w:val="0"/>
      <w:marRight w:val="0"/>
      <w:marTop w:val="0"/>
      <w:marBottom w:val="0"/>
      <w:divBdr>
        <w:top w:val="none" w:sz="0" w:space="0" w:color="auto"/>
        <w:left w:val="none" w:sz="0" w:space="0" w:color="auto"/>
        <w:bottom w:val="none" w:sz="0" w:space="0" w:color="auto"/>
        <w:right w:val="none" w:sz="0" w:space="0" w:color="auto"/>
      </w:divBdr>
    </w:div>
    <w:div w:id="1392191941">
      <w:bodyDiv w:val="1"/>
      <w:marLeft w:val="0"/>
      <w:marRight w:val="0"/>
      <w:marTop w:val="0"/>
      <w:marBottom w:val="0"/>
      <w:divBdr>
        <w:top w:val="none" w:sz="0" w:space="0" w:color="auto"/>
        <w:left w:val="none" w:sz="0" w:space="0" w:color="auto"/>
        <w:bottom w:val="none" w:sz="0" w:space="0" w:color="auto"/>
        <w:right w:val="none" w:sz="0" w:space="0" w:color="auto"/>
      </w:divBdr>
    </w:div>
    <w:div w:id="1400788278">
      <w:bodyDiv w:val="1"/>
      <w:marLeft w:val="0"/>
      <w:marRight w:val="0"/>
      <w:marTop w:val="0"/>
      <w:marBottom w:val="0"/>
      <w:divBdr>
        <w:top w:val="none" w:sz="0" w:space="0" w:color="auto"/>
        <w:left w:val="none" w:sz="0" w:space="0" w:color="auto"/>
        <w:bottom w:val="none" w:sz="0" w:space="0" w:color="auto"/>
        <w:right w:val="none" w:sz="0" w:space="0" w:color="auto"/>
      </w:divBdr>
    </w:div>
    <w:div w:id="1405838759">
      <w:bodyDiv w:val="1"/>
      <w:marLeft w:val="0"/>
      <w:marRight w:val="0"/>
      <w:marTop w:val="0"/>
      <w:marBottom w:val="0"/>
      <w:divBdr>
        <w:top w:val="none" w:sz="0" w:space="0" w:color="auto"/>
        <w:left w:val="none" w:sz="0" w:space="0" w:color="auto"/>
        <w:bottom w:val="none" w:sz="0" w:space="0" w:color="auto"/>
        <w:right w:val="none" w:sz="0" w:space="0" w:color="auto"/>
      </w:divBdr>
    </w:div>
    <w:div w:id="1522623637">
      <w:bodyDiv w:val="1"/>
      <w:marLeft w:val="0"/>
      <w:marRight w:val="0"/>
      <w:marTop w:val="0"/>
      <w:marBottom w:val="0"/>
      <w:divBdr>
        <w:top w:val="none" w:sz="0" w:space="0" w:color="auto"/>
        <w:left w:val="none" w:sz="0" w:space="0" w:color="auto"/>
        <w:bottom w:val="none" w:sz="0" w:space="0" w:color="auto"/>
        <w:right w:val="none" w:sz="0" w:space="0" w:color="auto"/>
      </w:divBdr>
    </w:div>
    <w:div w:id="1527645240">
      <w:bodyDiv w:val="1"/>
      <w:marLeft w:val="0"/>
      <w:marRight w:val="0"/>
      <w:marTop w:val="0"/>
      <w:marBottom w:val="0"/>
      <w:divBdr>
        <w:top w:val="none" w:sz="0" w:space="0" w:color="auto"/>
        <w:left w:val="none" w:sz="0" w:space="0" w:color="auto"/>
        <w:bottom w:val="none" w:sz="0" w:space="0" w:color="auto"/>
        <w:right w:val="none" w:sz="0" w:space="0" w:color="auto"/>
      </w:divBdr>
    </w:div>
    <w:div w:id="1556239899">
      <w:bodyDiv w:val="1"/>
      <w:marLeft w:val="0"/>
      <w:marRight w:val="0"/>
      <w:marTop w:val="0"/>
      <w:marBottom w:val="0"/>
      <w:divBdr>
        <w:top w:val="none" w:sz="0" w:space="0" w:color="auto"/>
        <w:left w:val="none" w:sz="0" w:space="0" w:color="auto"/>
        <w:bottom w:val="none" w:sz="0" w:space="0" w:color="auto"/>
        <w:right w:val="none" w:sz="0" w:space="0" w:color="auto"/>
      </w:divBdr>
    </w:div>
    <w:div w:id="1619680065">
      <w:bodyDiv w:val="1"/>
      <w:marLeft w:val="0"/>
      <w:marRight w:val="0"/>
      <w:marTop w:val="0"/>
      <w:marBottom w:val="0"/>
      <w:divBdr>
        <w:top w:val="none" w:sz="0" w:space="0" w:color="auto"/>
        <w:left w:val="none" w:sz="0" w:space="0" w:color="auto"/>
        <w:bottom w:val="none" w:sz="0" w:space="0" w:color="auto"/>
        <w:right w:val="none" w:sz="0" w:space="0" w:color="auto"/>
      </w:divBdr>
    </w:div>
    <w:div w:id="1661734227">
      <w:bodyDiv w:val="1"/>
      <w:marLeft w:val="0"/>
      <w:marRight w:val="0"/>
      <w:marTop w:val="0"/>
      <w:marBottom w:val="0"/>
      <w:divBdr>
        <w:top w:val="none" w:sz="0" w:space="0" w:color="auto"/>
        <w:left w:val="none" w:sz="0" w:space="0" w:color="auto"/>
        <w:bottom w:val="none" w:sz="0" w:space="0" w:color="auto"/>
        <w:right w:val="none" w:sz="0" w:space="0" w:color="auto"/>
      </w:divBdr>
    </w:div>
    <w:div w:id="1718629960">
      <w:bodyDiv w:val="1"/>
      <w:marLeft w:val="0"/>
      <w:marRight w:val="0"/>
      <w:marTop w:val="0"/>
      <w:marBottom w:val="0"/>
      <w:divBdr>
        <w:top w:val="none" w:sz="0" w:space="0" w:color="auto"/>
        <w:left w:val="none" w:sz="0" w:space="0" w:color="auto"/>
        <w:bottom w:val="none" w:sz="0" w:space="0" w:color="auto"/>
        <w:right w:val="none" w:sz="0" w:space="0" w:color="auto"/>
      </w:divBdr>
    </w:div>
    <w:div w:id="1752464583">
      <w:bodyDiv w:val="1"/>
      <w:marLeft w:val="0"/>
      <w:marRight w:val="0"/>
      <w:marTop w:val="0"/>
      <w:marBottom w:val="0"/>
      <w:divBdr>
        <w:top w:val="none" w:sz="0" w:space="0" w:color="auto"/>
        <w:left w:val="none" w:sz="0" w:space="0" w:color="auto"/>
        <w:bottom w:val="none" w:sz="0" w:space="0" w:color="auto"/>
        <w:right w:val="none" w:sz="0" w:space="0" w:color="auto"/>
      </w:divBdr>
    </w:div>
    <w:div w:id="1753697080">
      <w:bodyDiv w:val="1"/>
      <w:marLeft w:val="0"/>
      <w:marRight w:val="0"/>
      <w:marTop w:val="0"/>
      <w:marBottom w:val="0"/>
      <w:divBdr>
        <w:top w:val="none" w:sz="0" w:space="0" w:color="auto"/>
        <w:left w:val="none" w:sz="0" w:space="0" w:color="auto"/>
        <w:bottom w:val="none" w:sz="0" w:space="0" w:color="auto"/>
        <w:right w:val="none" w:sz="0" w:space="0" w:color="auto"/>
      </w:divBdr>
    </w:div>
    <w:div w:id="1772386765">
      <w:bodyDiv w:val="1"/>
      <w:marLeft w:val="0"/>
      <w:marRight w:val="0"/>
      <w:marTop w:val="0"/>
      <w:marBottom w:val="0"/>
      <w:divBdr>
        <w:top w:val="none" w:sz="0" w:space="0" w:color="auto"/>
        <w:left w:val="none" w:sz="0" w:space="0" w:color="auto"/>
        <w:bottom w:val="none" w:sz="0" w:space="0" w:color="auto"/>
        <w:right w:val="none" w:sz="0" w:space="0" w:color="auto"/>
      </w:divBdr>
    </w:div>
    <w:div w:id="1788040387">
      <w:bodyDiv w:val="1"/>
      <w:marLeft w:val="0"/>
      <w:marRight w:val="0"/>
      <w:marTop w:val="0"/>
      <w:marBottom w:val="0"/>
      <w:divBdr>
        <w:top w:val="none" w:sz="0" w:space="0" w:color="auto"/>
        <w:left w:val="none" w:sz="0" w:space="0" w:color="auto"/>
        <w:bottom w:val="none" w:sz="0" w:space="0" w:color="auto"/>
        <w:right w:val="none" w:sz="0" w:space="0" w:color="auto"/>
      </w:divBdr>
    </w:div>
    <w:div w:id="1841457639">
      <w:bodyDiv w:val="1"/>
      <w:marLeft w:val="0"/>
      <w:marRight w:val="0"/>
      <w:marTop w:val="0"/>
      <w:marBottom w:val="0"/>
      <w:divBdr>
        <w:top w:val="none" w:sz="0" w:space="0" w:color="auto"/>
        <w:left w:val="none" w:sz="0" w:space="0" w:color="auto"/>
        <w:bottom w:val="none" w:sz="0" w:space="0" w:color="auto"/>
        <w:right w:val="none" w:sz="0" w:space="0" w:color="auto"/>
      </w:divBdr>
    </w:div>
    <w:div w:id="1848133703">
      <w:bodyDiv w:val="1"/>
      <w:marLeft w:val="0"/>
      <w:marRight w:val="0"/>
      <w:marTop w:val="0"/>
      <w:marBottom w:val="0"/>
      <w:divBdr>
        <w:top w:val="none" w:sz="0" w:space="0" w:color="auto"/>
        <w:left w:val="none" w:sz="0" w:space="0" w:color="auto"/>
        <w:bottom w:val="none" w:sz="0" w:space="0" w:color="auto"/>
        <w:right w:val="none" w:sz="0" w:space="0" w:color="auto"/>
      </w:divBdr>
    </w:div>
    <w:div w:id="1870142996">
      <w:bodyDiv w:val="1"/>
      <w:marLeft w:val="0"/>
      <w:marRight w:val="0"/>
      <w:marTop w:val="0"/>
      <w:marBottom w:val="0"/>
      <w:divBdr>
        <w:top w:val="none" w:sz="0" w:space="0" w:color="auto"/>
        <w:left w:val="none" w:sz="0" w:space="0" w:color="auto"/>
        <w:bottom w:val="none" w:sz="0" w:space="0" w:color="auto"/>
        <w:right w:val="none" w:sz="0" w:space="0" w:color="auto"/>
      </w:divBdr>
    </w:div>
    <w:div w:id="1891724842">
      <w:bodyDiv w:val="1"/>
      <w:marLeft w:val="0"/>
      <w:marRight w:val="0"/>
      <w:marTop w:val="0"/>
      <w:marBottom w:val="0"/>
      <w:divBdr>
        <w:top w:val="none" w:sz="0" w:space="0" w:color="auto"/>
        <w:left w:val="none" w:sz="0" w:space="0" w:color="auto"/>
        <w:bottom w:val="none" w:sz="0" w:space="0" w:color="auto"/>
        <w:right w:val="none" w:sz="0" w:space="0" w:color="auto"/>
      </w:divBdr>
    </w:div>
    <w:div w:id="1905750503">
      <w:bodyDiv w:val="1"/>
      <w:marLeft w:val="0"/>
      <w:marRight w:val="0"/>
      <w:marTop w:val="0"/>
      <w:marBottom w:val="0"/>
      <w:divBdr>
        <w:top w:val="none" w:sz="0" w:space="0" w:color="auto"/>
        <w:left w:val="none" w:sz="0" w:space="0" w:color="auto"/>
        <w:bottom w:val="none" w:sz="0" w:space="0" w:color="auto"/>
        <w:right w:val="none" w:sz="0" w:space="0" w:color="auto"/>
      </w:divBdr>
    </w:div>
    <w:div w:id="1923441560">
      <w:bodyDiv w:val="1"/>
      <w:marLeft w:val="0"/>
      <w:marRight w:val="0"/>
      <w:marTop w:val="0"/>
      <w:marBottom w:val="0"/>
      <w:divBdr>
        <w:top w:val="none" w:sz="0" w:space="0" w:color="auto"/>
        <w:left w:val="none" w:sz="0" w:space="0" w:color="auto"/>
        <w:bottom w:val="none" w:sz="0" w:space="0" w:color="auto"/>
        <w:right w:val="none" w:sz="0" w:space="0" w:color="auto"/>
      </w:divBdr>
    </w:div>
    <w:div w:id="1946378677">
      <w:bodyDiv w:val="1"/>
      <w:marLeft w:val="0"/>
      <w:marRight w:val="0"/>
      <w:marTop w:val="0"/>
      <w:marBottom w:val="0"/>
      <w:divBdr>
        <w:top w:val="none" w:sz="0" w:space="0" w:color="auto"/>
        <w:left w:val="none" w:sz="0" w:space="0" w:color="auto"/>
        <w:bottom w:val="none" w:sz="0" w:space="0" w:color="auto"/>
        <w:right w:val="none" w:sz="0" w:space="0" w:color="auto"/>
      </w:divBdr>
    </w:div>
    <w:div w:id="2050689983">
      <w:bodyDiv w:val="1"/>
      <w:marLeft w:val="0"/>
      <w:marRight w:val="0"/>
      <w:marTop w:val="0"/>
      <w:marBottom w:val="0"/>
      <w:divBdr>
        <w:top w:val="none" w:sz="0" w:space="0" w:color="auto"/>
        <w:left w:val="none" w:sz="0" w:space="0" w:color="auto"/>
        <w:bottom w:val="none" w:sz="0" w:space="0" w:color="auto"/>
        <w:right w:val="none" w:sz="0" w:space="0" w:color="auto"/>
      </w:divBdr>
    </w:div>
    <w:div w:id="20703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srhc.2022.100809" TargetMode="External"/><Relationship Id="rId18" Type="http://schemas.openxmlformats.org/officeDocument/2006/relationships/hyperlink" Target="https://doi.org/10.3390/philosophies602004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iopscience.iop.org/article/10.1088/1748-9326/aab213" TargetMode="External"/><Relationship Id="rId7" Type="http://schemas.openxmlformats.org/officeDocument/2006/relationships/hyperlink" Target="https://doi.org/10.3390/bs12100374" TargetMode="External"/><Relationship Id="rId12" Type="http://schemas.openxmlformats.org/officeDocument/2006/relationships/hyperlink" Target="https://www.pewresearch.org/short-reads/2021/05/07/with-a-potential-baby-bust-on-the-horizon-key-facts-about-fertility-in-the-u-s-before-the-pandemic/" TargetMode="External"/><Relationship Id="rId17" Type="http://schemas.openxmlformats.org/officeDocument/2006/relationships/hyperlink" Target="https://doi.org/10.21203/rs.3.rs-1574310/v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12144-023-04295-9" TargetMode="External"/><Relationship Id="rId20" Type="http://schemas.openxmlformats.org/officeDocument/2006/relationships/hyperlink" Target="https://iopscience.iop.org/article/10.1088/1748-9326/aab21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1/05/05/us/us-birthrate-falls-covid.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ora.uib.no/bora-xmlui/handle/11250/2836611" TargetMode="External"/><Relationship Id="rId23" Type="http://schemas.openxmlformats.org/officeDocument/2006/relationships/hyperlink" Target="https://doi.org/10.1007/s12144-022-03807-3" TargetMode="External"/><Relationship Id="rId28" Type="http://schemas.microsoft.com/office/2011/relationships/people" Target="people.xml"/><Relationship Id="rId10" Type="http://schemas.openxmlformats.org/officeDocument/2006/relationships/hyperlink" Target="https://www.pewresearch.org/short-reads/2021/11/19/growing-share-of-childless-adults-in-u-s-dont-expect-to-ever-have-children/" TargetMode="External"/><Relationship Id="rId19" Type="http://schemas.openxmlformats.org/officeDocument/2006/relationships/hyperlink" Target="https://doi.org/10.1088/1748-9326/aab213"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3390/ijerph192013575" TargetMode="External"/><Relationship Id="rId22" Type="http://schemas.openxmlformats.org/officeDocument/2006/relationships/hyperlink" Target="https://doi.org/10.1088/1748-9326/aab210"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7627</Words>
  <Characters>48054</Characters>
  <Application>Microsoft Office Word</Application>
  <DocSecurity>0</DocSecurity>
  <Lines>400</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7</cp:revision>
  <dcterms:created xsi:type="dcterms:W3CDTF">2023-05-10T10:21:00Z</dcterms:created>
  <dcterms:modified xsi:type="dcterms:W3CDTF">2023-05-10T10:57:00Z</dcterms:modified>
</cp:coreProperties>
</file>